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08" w:rsidRPr="00F72371" w:rsidRDefault="00A842DB" w:rsidP="001A0008">
      <w:bookmarkStart w:id="0" w:name="_Toc399768085"/>
      <w:bookmarkStart w:id="1" w:name="_Toc399786375"/>
      <w:bookmarkStart w:id="2" w:name="_Toc399842094"/>
      <w:bookmarkStart w:id="3" w:name="_Toc399945064"/>
      <w:bookmarkStart w:id="4" w:name="_Toc399954935"/>
      <w:bookmarkStart w:id="5" w:name="_Toc399957066"/>
      <w:bookmarkStart w:id="6" w:name="_Toc279423336"/>
      <w:bookmarkStart w:id="7" w:name="_Toc289355632"/>
      <w:bookmarkStart w:id="8" w:name="_Toc283723445"/>
      <w:bookmarkStart w:id="9" w:name="_Toc287954960"/>
      <w:bookmarkStart w:id="10" w:name="_Toc271544258"/>
      <w:bookmarkStart w:id="11" w:name="_Toc279423339"/>
      <w:r>
        <w:rPr>
          <w:noProof/>
        </w:rPr>
        <w:drawing>
          <wp:inline distT="0" distB="0" distL="0" distR="0">
            <wp:extent cx="6060935" cy="9103057"/>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6061746" cy="9104275"/>
                    </a:xfrm>
                    <a:prstGeom prst="rect">
                      <a:avLst/>
                    </a:prstGeom>
                  </pic:spPr>
                </pic:pic>
              </a:graphicData>
            </a:graphic>
          </wp:inline>
        </w:drawing>
      </w:r>
      <w:bookmarkStart w:id="12" w:name="_GoBack"/>
      <w:bookmarkEnd w:id="12"/>
    </w:p>
    <w:p w:rsidR="001A0008" w:rsidRPr="00F72371" w:rsidRDefault="001A0008" w:rsidP="001A0008">
      <w:pPr>
        <w:sectPr w:rsidR="001A0008" w:rsidRPr="00F72371">
          <w:headerReference w:type="default" r:id="rId12"/>
          <w:pgSz w:w="11906" w:h="16838" w:code="9"/>
          <w:pgMar w:top="851" w:right="851" w:bottom="1418" w:left="1418" w:header="0" w:footer="493" w:gutter="0"/>
          <w:cols w:space="708"/>
          <w:titlePg/>
          <w:docGrid w:linePitch="360"/>
        </w:sectPr>
      </w:pPr>
    </w:p>
    <w:p w:rsidR="00A122F7" w:rsidRPr="00F72371" w:rsidRDefault="00A122F7" w:rsidP="00A122F7">
      <w:pPr>
        <w:pStyle w:val="1f9"/>
        <w:rPr>
          <w:rFonts w:ascii="Times New Roman" w:hAnsi="Times New Roman" w:cs="Times New Roman"/>
        </w:rPr>
      </w:pPr>
      <w:r w:rsidRPr="00F72371">
        <w:rPr>
          <w:rFonts w:ascii="Times New Roman" w:hAnsi="Times New Roman" w:cs="Times New Roman"/>
        </w:rPr>
        <w:lastRenderedPageBreak/>
        <w:t>ФЕДЕРАЛЬНОЕ КАЗНАЧЕЙСТВО (КАЗНАЧЕЙСТВО РОССИИ)</w:t>
      </w:r>
    </w:p>
    <w:p w:rsidR="00A122F7" w:rsidRPr="00F72371" w:rsidRDefault="00A122F7" w:rsidP="00A122F7">
      <w:pPr>
        <w:suppressAutoHyphens/>
      </w:pPr>
    </w:p>
    <w:p w:rsidR="00A122F7" w:rsidRPr="00F72371" w:rsidRDefault="00A122F7" w:rsidP="00A122F7">
      <w:pPr>
        <w:suppressAutoHyphens/>
      </w:pPr>
    </w:p>
    <w:p w:rsidR="00A122F7" w:rsidRPr="00F72371" w:rsidRDefault="00A122F7" w:rsidP="00A122F7">
      <w:pPr>
        <w:pStyle w:val="3f6"/>
        <w:suppressAutoHyphens/>
        <w:rPr>
          <w:rFonts w:ascii="Times New Roman" w:hAnsi="Times New Roman" w:cs="Times New Roman"/>
        </w:rPr>
      </w:pPr>
      <w:r w:rsidRPr="00F72371">
        <w:rPr>
          <w:rFonts w:ascii="Times New Roman" w:hAnsi="Times New Roman" w:cs="Times New Roman"/>
        </w:rPr>
        <w:t>УТВЕРЖДЕН</w:t>
      </w:r>
    </w:p>
    <w:p w:rsidR="00A122F7" w:rsidRPr="00F72371" w:rsidRDefault="001A0008" w:rsidP="00A122F7">
      <w:pPr>
        <w:pStyle w:val="affffffffffd"/>
        <w:suppressAutoHyphens/>
      </w:pPr>
      <w:r w:rsidRPr="00F72371">
        <w:t>00083598.26.00,00.</w:t>
      </w:r>
      <w:r w:rsidR="00D6690C" w:rsidRPr="00F72371">
        <w:t>ДР.005</w:t>
      </w:r>
      <w:r w:rsidRPr="00F72371">
        <w:t>-1.0 1(2,4,5,6)</w:t>
      </w:r>
      <w:r w:rsidR="00A122F7" w:rsidRPr="00F72371">
        <w:t>-ЛУ</w:t>
      </w:r>
    </w:p>
    <w:p w:rsidR="00A122F7" w:rsidRPr="00F72371" w:rsidRDefault="00A122F7" w:rsidP="00A122F7">
      <w:pPr>
        <w:pStyle w:val="affffffffffd"/>
        <w:suppressAutoHyphens/>
      </w:pPr>
    </w:p>
    <w:p w:rsidR="00A122F7" w:rsidRPr="00F72371" w:rsidRDefault="00A122F7" w:rsidP="00A122F7">
      <w:pPr>
        <w:pStyle w:val="affffffffffd"/>
        <w:suppressAutoHyphens/>
      </w:pPr>
    </w:p>
    <w:p w:rsidR="00A122F7" w:rsidRPr="00F72371" w:rsidRDefault="00A122F7" w:rsidP="00A122F7">
      <w:pPr>
        <w:pStyle w:val="affffffffffd"/>
        <w:suppressAutoHyphens/>
      </w:pPr>
    </w:p>
    <w:p w:rsidR="00A122F7" w:rsidRPr="00F72371" w:rsidRDefault="00A122F7" w:rsidP="00A122F7">
      <w:pPr>
        <w:pStyle w:val="affffffffffd"/>
        <w:suppressAutoHyphens/>
      </w:pPr>
    </w:p>
    <w:p w:rsidR="00A122F7" w:rsidRPr="00F72371" w:rsidRDefault="00A122F7" w:rsidP="00A122F7">
      <w:pPr>
        <w:pStyle w:val="affffffffffd"/>
        <w:suppressAutoHyphens/>
      </w:pPr>
    </w:p>
    <w:p w:rsidR="00A122F7" w:rsidRPr="00F72371" w:rsidRDefault="00A122F7" w:rsidP="00A122F7">
      <w:pPr>
        <w:pStyle w:val="-1"/>
        <w:suppressAutoHyphens/>
        <w:rPr>
          <w:rFonts w:ascii="Times New Roman" w:hAnsi="Times New Roman"/>
        </w:rPr>
      </w:pPr>
      <w:r w:rsidRPr="00F72371">
        <w:rPr>
          <w:rFonts w:ascii="Times New Roman" w:hAnsi="Times New Roman"/>
        </w:rPr>
        <w:t>ГОСУДАРСТВЕННАЯ ИНФОРМАЦИОННАЯ СИСТЕМА О ГОСУДАРСТВЕННЫХ И МУНИЦИПАЛЬНЫХ ПЛАТЕЖАХ</w:t>
      </w:r>
    </w:p>
    <w:p w:rsidR="00A122F7" w:rsidRPr="00F72371" w:rsidRDefault="00A122F7" w:rsidP="00A122F7">
      <w:pPr>
        <w:pStyle w:val="affffffffffb"/>
        <w:suppressAutoHyphens/>
      </w:pPr>
    </w:p>
    <w:p w:rsidR="00A122F7" w:rsidRPr="00F72371" w:rsidRDefault="00A122F7" w:rsidP="00A122F7">
      <w:pPr>
        <w:pStyle w:val="-2"/>
        <w:suppressAutoHyphens/>
        <w:rPr>
          <w:rFonts w:ascii="Times New Roman" w:hAnsi="Times New Roman"/>
          <w:lang w:eastAsia="en-US"/>
        </w:rPr>
      </w:pPr>
      <w:r w:rsidRPr="00F72371">
        <w:rPr>
          <w:rFonts w:ascii="Times New Roman" w:hAnsi="Times New Roman"/>
          <w:lang w:eastAsia="en-US"/>
        </w:rPr>
        <w:t xml:space="preserve">Форматы взаимодействия </w:t>
      </w:r>
      <w:r w:rsidR="006668F2" w:rsidRPr="00F72371">
        <w:rPr>
          <w:rFonts w:ascii="Times New Roman" w:hAnsi="Times New Roman"/>
        </w:rPr>
        <w:t xml:space="preserve">Государственной информационной системы о государственных и муниципальных платежах </w:t>
      </w:r>
      <w:r w:rsidRPr="00F72371">
        <w:rPr>
          <w:rFonts w:ascii="Times New Roman" w:hAnsi="Times New Roman"/>
          <w:lang w:eastAsia="en-US"/>
        </w:rPr>
        <w:t>с информационными системами участников</w:t>
      </w:r>
    </w:p>
    <w:p w:rsidR="005026F6" w:rsidRPr="00F72371" w:rsidRDefault="005026F6" w:rsidP="00A122F7">
      <w:pPr>
        <w:pStyle w:val="-2"/>
        <w:suppressAutoHyphens/>
        <w:rPr>
          <w:rFonts w:ascii="Times New Roman" w:hAnsi="Times New Roman"/>
          <w:sz w:val="28"/>
          <w:szCs w:val="28"/>
        </w:rPr>
      </w:pPr>
    </w:p>
    <w:p w:rsidR="00A122F7" w:rsidRPr="00F72371" w:rsidRDefault="005026F6" w:rsidP="00A122F7">
      <w:pPr>
        <w:pStyle w:val="-2"/>
        <w:suppressAutoHyphens/>
        <w:rPr>
          <w:rFonts w:ascii="Times New Roman" w:hAnsi="Times New Roman"/>
          <w:sz w:val="28"/>
          <w:szCs w:val="28"/>
        </w:rPr>
      </w:pPr>
      <w:r w:rsidRPr="00F72371">
        <w:rPr>
          <w:rFonts w:ascii="Times New Roman" w:hAnsi="Times New Roman"/>
          <w:sz w:val="28"/>
          <w:szCs w:val="28"/>
        </w:rPr>
        <w:t>Версия 1.16.5</w:t>
      </w:r>
    </w:p>
    <w:p w:rsidR="00A122F7" w:rsidRPr="00F72371" w:rsidRDefault="00A122F7" w:rsidP="00A122F7">
      <w:pPr>
        <w:pStyle w:val="affffffffffb"/>
        <w:suppressAutoHyphens/>
      </w:pPr>
    </w:p>
    <w:p w:rsidR="00F72371" w:rsidRPr="00F72371" w:rsidRDefault="00F72371" w:rsidP="00F72371">
      <w:pPr>
        <w:pStyle w:val="-2"/>
        <w:rPr>
          <w:rFonts w:ascii="Times New Roman" w:hAnsi="Times New Roman"/>
        </w:rPr>
      </w:pPr>
      <w:r w:rsidRPr="00F72371">
        <w:rPr>
          <w:rFonts w:ascii="Times New Roman" w:hAnsi="Times New Roman"/>
        </w:rPr>
        <w:t>Лист утверждения</w:t>
      </w:r>
    </w:p>
    <w:p w:rsidR="00A122F7" w:rsidRPr="00F72371" w:rsidRDefault="00A122F7" w:rsidP="00A122F7">
      <w:pPr>
        <w:pStyle w:val="affffffffffb"/>
        <w:suppressAutoHyphens/>
      </w:pPr>
      <w:r w:rsidRPr="00F72371">
        <w:t>Код документа: 00083598.26.00,00.</w:t>
      </w:r>
      <w:r w:rsidR="00D6690C" w:rsidRPr="00F72371">
        <w:t>ДР.005</w:t>
      </w:r>
      <w:r w:rsidRPr="00F72371">
        <w:t>-1.0 1(2,4,5,6)</w:t>
      </w:r>
    </w:p>
    <w:p w:rsidR="00A122F7" w:rsidRPr="00F72371" w:rsidRDefault="00A122F7" w:rsidP="00A122F7">
      <w:pPr>
        <w:pStyle w:val="affffffffffb"/>
        <w:suppressAutoHyphens/>
      </w:pPr>
    </w:p>
    <w:p w:rsidR="00F72371" w:rsidRPr="00F72371" w:rsidRDefault="00F72371" w:rsidP="00A122F7">
      <w:pPr>
        <w:pStyle w:val="affffffffffb"/>
        <w:suppressAutoHyphens/>
      </w:pPr>
    </w:p>
    <w:p w:rsidR="00A122F7" w:rsidRPr="00F72371" w:rsidRDefault="00A122F7" w:rsidP="00A122F7">
      <w:pPr>
        <w:pStyle w:val="affffffffffb"/>
        <w:suppressAutoHyphens/>
      </w:pPr>
      <w:r w:rsidRPr="00F72371">
        <w:t xml:space="preserve">Листов: </w:t>
      </w:r>
      <w:r w:rsidR="00F72371" w:rsidRPr="00F72371">
        <w:t>15</w:t>
      </w:r>
      <w:r w:rsidR="004F477B">
        <w:t>6</w:t>
      </w:r>
    </w:p>
    <w:p w:rsidR="00A122F7" w:rsidRPr="00F72371" w:rsidRDefault="00A122F7" w:rsidP="00A122F7">
      <w:pPr>
        <w:pStyle w:val="affffffffffb"/>
        <w:suppressAutoHyphens/>
      </w:pPr>
    </w:p>
    <w:p w:rsidR="00A122F7" w:rsidRPr="00F72371" w:rsidRDefault="00A122F7" w:rsidP="00A122F7">
      <w:pPr>
        <w:pStyle w:val="affffffffffb"/>
        <w:suppressAutoHyphens/>
      </w:pPr>
    </w:p>
    <w:p w:rsidR="00A122F7" w:rsidRPr="00F72371" w:rsidRDefault="00A122F7" w:rsidP="00A122F7">
      <w:pPr>
        <w:pStyle w:val="affffffffffb"/>
        <w:suppressAutoHyphens/>
      </w:pPr>
    </w:p>
    <w:p w:rsidR="00A122F7" w:rsidRPr="00F72371" w:rsidRDefault="00A122F7" w:rsidP="00A122F7">
      <w:pPr>
        <w:pStyle w:val="affffffffffb"/>
        <w:suppressAutoHyphens/>
      </w:pPr>
    </w:p>
    <w:p w:rsidR="00F72371" w:rsidRPr="00F72371" w:rsidRDefault="00F72371" w:rsidP="00F72371">
      <w:pPr>
        <w:pStyle w:val="affffffffffb"/>
        <w:suppressAutoHyphens/>
        <w:spacing w:before="0" w:after="0"/>
        <w:rPr>
          <w:b/>
          <w:sz w:val="24"/>
          <w:szCs w:val="24"/>
        </w:rPr>
      </w:pPr>
    </w:p>
    <w:p w:rsidR="00F72371" w:rsidRPr="00F72371" w:rsidRDefault="00F72371" w:rsidP="00F72371">
      <w:pPr>
        <w:pStyle w:val="affffffffffb"/>
        <w:suppressAutoHyphens/>
        <w:spacing w:before="0" w:after="0"/>
        <w:rPr>
          <w:b/>
          <w:sz w:val="24"/>
          <w:szCs w:val="24"/>
        </w:rPr>
      </w:pPr>
    </w:p>
    <w:p w:rsidR="00F72371" w:rsidRPr="00F72371" w:rsidRDefault="00F72371" w:rsidP="00F72371">
      <w:pPr>
        <w:pStyle w:val="affffffffffb"/>
        <w:suppressAutoHyphens/>
        <w:spacing w:before="0" w:after="0"/>
        <w:rPr>
          <w:b/>
          <w:sz w:val="24"/>
          <w:szCs w:val="24"/>
        </w:rPr>
      </w:pPr>
    </w:p>
    <w:p w:rsidR="00F72371" w:rsidRPr="00F72371" w:rsidRDefault="00F72371" w:rsidP="00F72371">
      <w:pPr>
        <w:pStyle w:val="affffffffffb"/>
        <w:suppressAutoHyphens/>
        <w:spacing w:before="0" w:after="0"/>
        <w:rPr>
          <w:b/>
          <w:sz w:val="24"/>
          <w:szCs w:val="24"/>
        </w:rPr>
      </w:pPr>
    </w:p>
    <w:p w:rsidR="00F72371" w:rsidRPr="00F72371" w:rsidRDefault="00F72371" w:rsidP="00F72371">
      <w:pPr>
        <w:pStyle w:val="affffffffffb"/>
        <w:suppressAutoHyphens/>
        <w:spacing w:before="0" w:after="0"/>
        <w:rPr>
          <w:b/>
          <w:sz w:val="24"/>
          <w:szCs w:val="24"/>
        </w:rPr>
      </w:pPr>
      <w:r w:rsidRPr="00F72371">
        <w:rPr>
          <w:b/>
          <w:sz w:val="24"/>
          <w:szCs w:val="24"/>
        </w:rPr>
        <w:t>Москва</w:t>
      </w:r>
    </w:p>
    <w:p w:rsidR="00F72371" w:rsidRPr="00F72371" w:rsidRDefault="00F72371" w:rsidP="00F72371">
      <w:pPr>
        <w:pStyle w:val="affffffffffb"/>
        <w:suppressAutoHyphens/>
        <w:spacing w:before="0" w:after="0"/>
      </w:pPr>
      <w:r w:rsidRPr="00F72371">
        <w:rPr>
          <w:b/>
          <w:sz w:val="24"/>
          <w:szCs w:val="24"/>
        </w:rPr>
        <w:t>2017</w:t>
      </w:r>
    </w:p>
    <w:p w:rsidR="00A122F7" w:rsidRPr="00F72371" w:rsidRDefault="00A122F7" w:rsidP="00F72371">
      <w:pPr>
        <w:pStyle w:val="affffffffffb"/>
        <w:suppressAutoHyphens/>
        <w:jc w:val="left"/>
      </w:pPr>
    </w:p>
    <w:p w:rsidR="0095392A" w:rsidRPr="00F72371" w:rsidRDefault="0095392A" w:rsidP="0095392A">
      <w:pPr>
        <w:jc w:val="both"/>
        <w:outlineLvl w:val="0"/>
        <w:rPr>
          <w:b/>
          <w:sz w:val="32"/>
          <w:szCs w:val="32"/>
        </w:rPr>
        <w:sectPr w:rsidR="0095392A" w:rsidRPr="00F72371" w:rsidSect="00471AAE">
          <w:headerReference w:type="default" r:id="rId13"/>
          <w:footerReference w:type="first" r:id="rId14"/>
          <w:pgSz w:w="11906" w:h="16838"/>
          <w:pgMar w:top="1134" w:right="851" w:bottom="1134" w:left="1418" w:header="709" w:footer="709" w:gutter="0"/>
          <w:pgNumType w:start="2"/>
          <w:cols w:space="708"/>
          <w:titlePg/>
          <w:docGrid w:linePitch="360"/>
        </w:sectPr>
      </w:pPr>
    </w:p>
    <w:bookmarkEnd w:id="0"/>
    <w:bookmarkEnd w:id="1"/>
    <w:bookmarkEnd w:id="2"/>
    <w:bookmarkEnd w:id="3"/>
    <w:bookmarkEnd w:id="4"/>
    <w:bookmarkEnd w:id="5"/>
    <w:p w:rsidR="00465855" w:rsidRPr="00F72371" w:rsidRDefault="00465855" w:rsidP="00465855">
      <w:pPr>
        <w:pStyle w:val="affffffffb"/>
        <w:rPr>
          <w:rFonts w:ascii="Times New Roman" w:hAnsi="Times New Roman"/>
          <w:b w:val="0"/>
          <w:bCs w:val="0"/>
          <w:color w:val="auto"/>
        </w:rPr>
      </w:pPr>
      <w:r w:rsidRPr="00F72371">
        <w:rPr>
          <w:rFonts w:ascii="Times New Roman" w:hAnsi="Times New Roman"/>
          <w:color w:val="auto"/>
        </w:rPr>
        <w:lastRenderedPageBreak/>
        <w:t>Содержание</w:t>
      </w:r>
    </w:p>
    <w:p w:rsidR="00F72371" w:rsidRPr="00F72371" w:rsidRDefault="00C2172F">
      <w:pPr>
        <w:pStyle w:val="13"/>
        <w:rPr>
          <w:rFonts w:asciiTheme="minorHAnsi" w:eastAsiaTheme="minorEastAsia" w:hAnsiTheme="minorHAnsi" w:cstheme="minorBidi"/>
          <w:bCs w:val="0"/>
          <w:caps w:val="0"/>
          <w:sz w:val="22"/>
          <w:szCs w:val="22"/>
          <w:lang w:eastAsia="ru-RU"/>
        </w:rPr>
      </w:pPr>
      <w:r w:rsidRPr="00C2172F">
        <w:rPr>
          <w:i/>
        </w:rPr>
        <w:fldChar w:fldCharType="begin"/>
      </w:r>
      <w:r w:rsidR="00465855" w:rsidRPr="00F72371">
        <w:rPr>
          <w:i/>
        </w:rPr>
        <w:instrText xml:space="preserve"> TOC \o "1-3" \h \z \u </w:instrText>
      </w:r>
      <w:r w:rsidRPr="00C2172F">
        <w:rPr>
          <w:i/>
        </w:rPr>
        <w:fldChar w:fldCharType="separate"/>
      </w:r>
      <w:hyperlink w:anchor="_Toc499570635" w:history="1">
        <w:r w:rsidR="00F72371" w:rsidRPr="00F72371">
          <w:rPr>
            <w:rStyle w:val="aff2"/>
            <w:b/>
          </w:rPr>
          <w:t>Краткое содержание изменений</w:t>
        </w:r>
        <w:r w:rsidR="00F72371" w:rsidRPr="00F72371">
          <w:rPr>
            <w:webHidden/>
          </w:rPr>
          <w:tab/>
        </w:r>
        <w:r w:rsidRPr="00F72371">
          <w:rPr>
            <w:webHidden/>
          </w:rPr>
          <w:fldChar w:fldCharType="begin"/>
        </w:r>
        <w:r w:rsidR="00F72371" w:rsidRPr="00F72371">
          <w:rPr>
            <w:webHidden/>
          </w:rPr>
          <w:instrText xml:space="preserve"> PAGEREF _Toc499570635 \h </w:instrText>
        </w:r>
        <w:r w:rsidRPr="00F72371">
          <w:rPr>
            <w:webHidden/>
          </w:rPr>
        </w:r>
        <w:r w:rsidRPr="00F72371">
          <w:rPr>
            <w:webHidden/>
          </w:rPr>
          <w:fldChar w:fldCharType="separate"/>
        </w:r>
        <w:r w:rsidR="003D5E40">
          <w:rPr>
            <w:webHidden/>
          </w:rPr>
          <w:t>4</w:t>
        </w:r>
        <w:r w:rsidRPr="00F72371">
          <w:rPr>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36" w:history="1">
        <w:r w:rsidR="00F72371" w:rsidRPr="00F72371">
          <w:rPr>
            <w:rStyle w:val="aff2"/>
            <w:b/>
          </w:rPr>
          <w:t>Введение</w:t>
        </w:r>
        <w:r w:rsidR="00F72371" w:rsidRPr="00F72371">
          <w:rPr>
            <w:webHidden/>
          </w:rPr>
          <w:tab/>
        </w:r>
        <w:r w:rsidRPr="00F72371">
          <w:rPr>
            <w:webHidden/>
          </w:rPr>
          <w:fldChar w:fldCharType="begin"/>
        </w:r>
        <w:r w:rsidR="00F72371" w:rsidRPr="00F72371">
          <w:rPr>
            <w:webHidden/>
          </w:rPr>
          <w:instrText xml:space="preserve"> PAGEREF _Toc499570636 \h </w:instrText>
        </w:r>
        <w:r w:rsidRPr="00F72371">
          <w:rPr>
            <w:webHidden/>
          </w:rPr>
        </w:r>
        <w:r w:rsidRPr="00F72371">
          <w:rPr>
            <w:webHidden/>
          </w:rPr>
          <w:fldChar w:fldCharType="separate"/>
        </w:r>
        <w:r w:rsidR="003D5E40">
          <w:rPr>
            <w:webHidden/>
          </w:rPr>
          <w:t>17</w:t>
        </w:r>
        <w:r w:rsidRPr="00F72371">
          <w:rPr>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37" w:history="1">
        <w:r w:rsidR="00F72371" w:rsidRPr="00F72371">
          <w:rPr>
            <w:rStyle w:val="aff2"/>
          </w:rPr>
          <w:t>1.</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Общие положения</w:t>
        </w:r>
        <w:r w:rsidR="00F72371" w:rsidRPr="00F72371">
          <w:rPr>
            <w:webHidden/>
          </w:rPr>
          <w:tab/>
        </w:r>
        <w:r w:rsidRPr="00F72371">
          <w:rPr>
            <w:webHidden/>
          </w:rPr>
          <w:fldChar w:fldCharType="begin"/>
        </w:r>
        <w:r w:rsidR="00F72371" w:rsidRPr="00F72371">
          <w:rPr>
            <w:webHidden/>
          </w:rPr>
          <w:instrText xml:space="preserve"> PAGEREF _Toc499570637 \h </w:instrText>
        </w:r>
        <w:r w:rsidRPr="00F72371">
          <w:rPr>
            <w:webHidden/>
          </w:rPr>
        </w:r>
        <w:r w:rsidRPr="00F72371">
          <w:rPr>
            <w:webHidden/>
          </w:rPr>
          <w:fldChar w:fldCharType="separate"/>
        </w:r>
        <w:r w:rsidR="003D5E40">
          <w:rPr>
            <w:webHidden/>
          </w:rPr>
          <w:t>17</w:t>
        </w:r>
        <w:r w:rsidRPr="00F72371">
          <w:rPr>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38" w:history="1">
        <w:r w:rsidR="00F72371" w:rsidRPr="00F72371">
          <w:rPr>
            <w:rStyle w:val="aff2"/>
            <w:noProof/>
            <w:lang w:val="ru-RU"/>
          </w:rPr>
          <w:t>1.1.</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Термины и обозначения</w:t>
        </w:r>
        <w:r w:rsidR="00F72371" w:rsidRPr="00F72371">
          <w:rPr>
            <w:noProof/>
            <w:webHidden/>
          </w:rPr>
          <w:tab/>
        </w:r>
        <w:r w:rsidRPr="00F72371">
          <w:rPr>
            <w:noProof/>
            <w:webHidden/>
          </w:rPr>
          <w:fldChar w:fldCharType="begin"/>
        </w:r>
        <w:r w:rsidR="00F72371" w:rsidRPr="00F72371">
          <w:rPr>
            <w:noProof/>
            <w:webHidden/>
          </w:rPr>
          <w:instrText xml:space="preserve"> PAGEREF _Toc499570638 \h </w:instrText>
        </w:r>
        <w:r w:rsidRPr="00F72371">
          <w:rPr>
            <w:noProof/>
            <w:webHidden/>
          </w:rPr>
        </w:r>
        <w:r w:rsidRPr="00F72371">
          <w:rPr>
            <w:noProof/>
            <w:webHidden/>
          </w:rPr>
          <w:fldChar w:fldCharType="separate"/>
        </w:r>
        <w:r w:rsidR="003D5E40">
          <w:rPr>
            <w:noProof/>
            <w:webHidden/>
          </w:rPr>
          <w:t>17</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39" w:history="1">
        <w:r w:rsidR="00F72371" w:rsidRPr="00F72371">
          <w:rPr>
            <w:rStyle w:val="aff2"/>
            <w:noProof/>
          </w:rPr>
          <w:t>1.2.</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Наименование системы</w:t>
        </w:r>
        <w:r w:rsidR="00F72371" w:rsidRPr="00F72371">
          <w:rPr>
            <w:noProof/>
            <w:webHidden/>
          </w:rPr>
          <w:tab/>
        </w:r>
        <w:r w:rsidRPr="00F72371">
          <w:rPr>
            <w:noProof/>
            <w:webHidden/>
          </w:rPr>
          <w:fldChar w:fldCharType="begin"/>
        </w:r>
        <w:r w:rsidR="00F72371" w:rsidRPr="00F72371">
          <w:rPr>
            <w:noProof/>
            <w:webHidden/>
          </w:rPr>
          <w:instrText xml:space="preserve"> PAGEREF _Toc499570639 \h </w:instrText>
        </w:r>
        <w:r w:rsidRPr="00F72371">
          <w:rPr>
            <w:noProof/>
            <w:webHidden/>
          </w:rPr>
        </w:r>
        <w:r w:rsidRPr="00F72371">
          <w:rPr>
            <w:noProof/>
            <w:webHidden/>
          </w:rPr>
          <w:fldChar w:fldCharType="separate"/>
        </w:r>
        <w:r w:rsidR="003D5E40">
          <w:rPr>
            <w:noProof/>
            <w:webHidden/>
          </w:rPr>
          <w:t>21</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0" w:history="1">
        <w:r w:rsidR="00F72371" w:rsidRPr="00F72371">
          <w:rPr>
            <w:rStyle w:val="aff2"/>
            <w:noProof/>
            <w:lang w:val="ru-RU"/>
          </w:rPr>
          <w:t>1.3.</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Информация о версии форматов взаимодействия</w:t>
        </w:r>
        <w:r w:rsidR="00F72371" w:rsidRPr="00F72371">
          <w:rPr>
            <w:noProof/>
            <w:webHidden/>
          </w:rPr>
          <w:tab/>
        </w:r>
        <w:r w:rsidRPr="00F72371">
          <w:rPr>
            <w:noProof/>
            <w:webHidden/>
          </w:rPr>
          <w:fldChar w:fldCharType="begin"/>
        </w:r>
        <w:r w:rsidR="00F72371" w:rsidRPr="00F72371">
          <w:rPr>
            <w:noProof/>
            <w:webHidden/>
          </w:rPr>
          <w:instrText xml:space="preserve"> PAGEREF _Toc499570640 \h </w:instrText>
        </w:r>
        <w:r w:rsidRPr="00F72371">
          <w:rPr>
            <w:noProof/>
            <w:webHidden/>
          </w:rPr>
        </w:r>
        <w:r w:rsidRPr="00F72371">
          <w:rPr>
            <w:noProof/>
            <w:webHidden/>
          </w:rPr>
          <w:fldChar w:fldCharType="separate"/>
        </w:r>
        <w:r w:rsidR="003D5E40">
          <w:rPr>
            <w:noProof/>
            <w:webHidden/>
          </w:rPr>
          <w:t>21</w:t>
        </w:r>
        <w:r w:rsidRPr="00F72371">
          <w:rPr>
            <w:noProof/>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41" w:history="1">
        <w:r w:rsidR="00F72371" w:rsidRPr="00F72371">
          <w:rPr>
            <w:rStyle w:val="aff2"/>
          </w:rPr>
          <w:t>2.</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Сущности ГИС ГМП</w:t>
        </w:r>
        <w:r w:rsidR="00F72371" w:rsidRPr="00F72371">
          <w:rPr>
            <w:webHidden/>
          </w:rPr>
          <w:tab/>
        </w:r>
        <w:r w:rsidRPr="00F72371">
          <w:rPr>
            <w:webHidden/>
          </w:rPr>
          <w:fldChar w:fldCharType="begin"/>
        </w:r>
        <w:r w:rsidR="00F72371" w:rsidRPr="00F72371">
          <w:rPr>
            <w:webHidden/>
          </w:rPr>
          <w:instrText xml:space="preserve"> PAGEREF _Toc499570641 \h </w:instrText>
        </w:r>
        <w:r w:rsidRPr="00F72371">
          <w:rPr>
            <w:webHidden/>
          </w:rPr>
        </w:r>
        <w:r w:rsidRPr="00F72371">
          <w:rPr>
            <w:webHidden/>
          </w:rPr>
          <w:fldChar w:fldCharType="separate"/>
        </w:r>
        <w:r w:rsidR="003D5E40">
          <w:rPr>
            <w:webHidden/>
          </w:rPr>
          <w:t>21</w:t>
        </w:r>
        <w:r w:rsidRPr="00F72371">
          <w:rPr>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2" w:history="1">
        <w:r w:rsidR="00F72371" w:rsidRPr="00F72371">
          <w:rPr>
            <w:rStyle w:val="aff2"/>
            <w:noProof/>
            <w:lang w:val="ru-RU"/>
          </w:rPr>
          <w:t>2.1.</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Условия формирования и направления извещения о приеме к исполнению распоряжения</w:t>
        </w:r>
        <w:r w:rsidR="00F72371" w:rsidRPr="00F72371">
          <w:rPr>
            <w:noProof/>
            <w:webHidden/>
          </w:rPr>
          <w:tab/>
        </w:r>
        <w:r w:rsidRPr="00F72371">
          <w:rPr>
            <w:noProof/>
            <w:webHidden/>
          </w:rPr>
          <w:fldChar w:fldCharType="begin"/>
        </w:r>
        <w:r w:rsidR="00F72371" w:rsidRPr="00F72371">
          <w:rPr>
            <w:noProof/>
            <w:webHidden/>
          </w:rPr>
          <w:instrText xml:space="preserve"> PAGEREF _Toc499570642 \h </w:instrText>
        </w:r>
        <w:r w:rsidRPr="00F72371">
          <w:rPr>
            <w:noProof/>
            <w:webHidden/>
          </w:rPr>
        </w:r>
        <w:r w:rsidRPr="00F72371">
          <w:rPr>
            <w:noProof/>
            <w:webHidden/>
          </w:rPr>
          <w:fldChar w:fldCharType="separate"/>
        </w:r>
        <w:r w:rsidR="003D5E40">
          <w:rPr>
            <w:noProof/>
            <w:webHidden/>
          </w:rPr>
          <w:t>22</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3" w:history="1">
        <w:r w:rsidR="00F72371" w:rsidRPr="00F72371">
          <w:rPr>
            <w:rStyle w:val="aff2"/>
            <w:noProof/>
            <w:lang w:val="ru-RU"/>
          </w:rPr>
          <w:t>2.2.</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Описание параметров сущностей ГИС ГМП и запросов участников. Основные типы данных</w:t>
        </w:r>
        <w:r w:rsidR="00F72371" w:rsidRPr="00F72371">
          <w:rPr>
            <w:noProof/>
            <w:webHidden/>
          </w:rPr>
          <w:tab/>
        </w:r>
        <w:r w:rsidRPr="00F72371">
          <w:rPr>
            <w:noProof/>
            <w:webHidden/>
          </w:rPr>
          <w:fldChar w:fldCharType="begin"/>
        </w:r>
        <w:r w:rsidR="00F72371" w:rsidRPr="00F72371">
          <w:rPr>
            <w:noProof/>
            <w:webHidden/>
          </w:rPr>
          <w:instrText xml:space="preserve"> PAGEREF _Toc499570643 \h </w:instrText>
        </w:r>
        <w:r w:rsidRPr="00F72371">
          <w:rPr>
            <w:noProof/>
            <w:webHidden/>
          </w:rPr>
        </w:r>
        <w:r w:rsidRPr="00F72371">
          <w:rPr>
            <w:noProof/>
            <w:webHidden/>
          </w:rPr>
          <w:fldChar w:fldCharType="separate"/>
        </w:r>
        <w:r w:rsidR="003D5E40">
          <w:rPr>
            <w:noProof/>
            <w:webHidden/>
          </w:rPr>
          <w:t>23</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4" w:history="1">
        <w:r w:rsidR="00F72371" w:rsidRPr="00F72371">
          <w:rPr>
            <w:rStyle w:val="aff2"/>
            <w:noProof/>
            <w:lang w:val="ru-RU"/>
          </w:rPr>
          <w:t>2.3.</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Извещение о начислении (извещение об уточнение начисления)</w:t>
        </w:r>
        <w:r w:rsidR="00F72371" w:rsidRPr="00F72371">
          <w:rPr>
            <w:noProof/>
            <w:webHidden/>
          </w:rPr>
          <w:tab/>
        </w:r>
        <w:r w:rsidRPr="00F72371">
          <w:rPr>
            <w:noProof/>
            <w:webHidden/>
          </w:rPr>
          <w:fldChar w:fldCharType="begin"/>
        </w:r>
        <w:r w:rsidR="00F72371" w:rsidRPr="00F72371">
          <w:rPr>
            <w:noProof/>
            <w:webHidden/>
          </w:rPr>
          <w:instrText xml:space="preserve"> PAGEREF _Toc499570644 \h </w:instrText>
        </w:r>
        <w:r w:rsidRPr="00F72371">
          <w:rPr>
            <w:noProof/>
            <w:webHidden/>
          </w:rPr>
        </w:r>
        <w:r w:rsidRPr="00F72371">
          <w:rPr>
            <w:noProof/>
            <w:webHidden/>
          </w:rPr>
          <w:fldChar w:fldCharType="separate"/>
        </w:r>
        <w:r w:rsidR="003D5E40">
          <w:rPr>
            <w:noProof/>
            <w:webHidden/>
          </w:rPr>
          <w:t>25</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45" w:history="1">
        <w:r w:rsidR="00F72371" w:rsidRPr="00F72371">
          <w:rPr>
            <w:rStyle w:val="aff2"/>
            <w:noProof/>
          </w:rPr>
          <w:t>2.3.1.</w:t>
        </w:r>
        <w:r w:rsidR="00F72371" w:rsidRPr="00F72371">
          <w:rPr>
            <w:rFonts w:asciiTheme="minorHAnsi" w:eastAsiaTheme="minorEastAsia" w:hAnsiTheme="minorHAnsi" w:cstheme="minorBidi"/>
            <w:noProof/>
            <w:sz w:val="22"/>
            <w:szCs w:val="22"/>
          </w:rPr>
          <w:tab/>
        </w:r>
        <w:r w:rsidR="00F72371" w:rsidRPr="00F72371">
          <w:rPr>
            <w:rStyle w:val="aff2"/>
            <w:noProof/>
          </w:rPr>
          <w:t>Описание контролей параметров извещения о начислении (извещения об уточнении начисления)</w:t>
        </w:r>
        <w:r w:rsidR="00F72371" w:rsidRPr="00F72371">
          <w:rPr>
            <w:noProof/>
            <w:webHidden/>
          </w:rPr>
          <w:tab/>
        </w:r>
        <w:r w:rsidRPr="00F72371">
          <w:rPr>
            <w:noProof/>
            <w:webHidden/>
          </w:rPr>
          <w:fldChar w:fldCharType="begin"/>
        </w:r>
        <w:r w:rsidR="00F72371" w:rsidRPr="00F72371">
          <w:rPr>
            <w:noProof/>
            <w:webHidden/>
          </w:rPr>
          <w:instrText xml:space="preserve"> PAGEREF _Toc499570645 \h </w:instrText>
        </w:r>
        <w:r w:rsidRPr="00F72371">
          <w:rPr>
            <w:noProof/>
            <w:webHidden/>
          </w:rPr>
        </w:r>
        <w:r w:rsidRPr="00F72371">
          <w:rPr>
            <w:noProof/>
            <w:webHidden/>
          </w:rPr>
          <w:fldChar w:fldCharType="separate"/>
        </w:r>
        <w:r w:rsidR="003D5E40">
          <w:rPr>
            <w:noProof/>
            <w:webHidden/>
          </w:rPr>
          <w:t>29</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6" w:history="1">
        <w:r w:rsidR="00F72371" w:rsidRPr="00F72371">
          <w:rPr>
            <w:rStyle w:val="aff2"/>
            <w:noProof/>
            <w:lang w:val="ru-RU"/>
          </w:rPr>
          <w:t>2.4.</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Извещение о приеме к исполнению распоряжения (извещение об уточнении распоряжения)</w:t>
        </w:r>
        <w:r w:rsidR="00F72371" w:rsidRPr="00F72371">
          <w:rPr>
            <w:noProof/>
            <w:webHidden/>
          </w:rPr>
          <w:tab/>
        </w:r>
        <w:r w:rsidRPr="00F72371">
          <w:rPr>
            <w:noProof/>
            <w:webHidden/>
          </w:rPr>
          <w:fldChar w:fldCharType="begin"/>
        </w:r>
        <w:r w:rsidR="00F72371" w:rsidRPr="00F72371">
          <w:rPr>
            <w:noProof/>
            <w:webHidden/>
          </w:rPr>
          <w:instrText xml:space="preserve"> PAGEREF _Toc499570646 \h </w:instrText>
        </w:r>
        <w:r w:rsidRPr="00F72371">
          <w:rPr>
            <w:noProof/>
            <w:webHidden/>
          </w:rPr>
        </w:r>
        <w:r w:rsidRPr="00F72371">
          <w:rPr>
            <w:noProof/>
            <w:webHidden/>
          </w:rPr>
          <w:fldChar w:fldCharType="separate"/>
        </w:r>
        <w:r w:rsidR="003D5E40">
          <w:rPr>
            <w:noProof/>
            <w:webHidden/>
          </w:rPr>
          <w:t>45</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47" w:history="1">
        <w:r w:rsidR="00F72371" w:rsidRPr="00F72371">
          <w:rPr>
            <w:rStyle w:val="aff2"/>
            <w:noProof/>
          </w:rPr>
          <w:t>2.4.1.</w:t>
        </w:r>
        <w:r w:rsidR="00F72371" w:rsidRPr="00F72371">
          <w:rPr>
            <w:rFonts w:asciiTheme="minorHAnsi" w:eastAsiaTheme="minorEastAsia" w:hAnsiTheme="minorHAnsi" w:cstheme="minorBidi"/>
            <w:noProof/>
            <w:sz w:val="22"/>
            <w:szCs w:val="22"/>
          </w:rPr>
          <w:tab/>
        </w:r>
        <w:r w:rsidR="00F72371" w:rsidRPr="00F72371">
          <w:rPr>
            <w:rStyle w:val="aff2"/>
            <w:noProof/>
          </w:rPr>
          <w:t>Описание контролей параметров извещения о приеме к исполнению распоряжения (извещения об уточнении распоряжения)</w:t>
        </w:r>
        <w:r w:rsidR="00F72371" w:rsidRPr="00F72371">
          <w:rPr>
            <w:noProof/>
            <w:webHidden/>
          </w:rPr>
          <w:tab/>
        </w:r>
        <w:r w:rsidRPr="00F72371">
          <w:rPr>
            <w:noProof/>
            <w:webHidden/>
          </w:rPr>
          <w:fldChar w:fldCharType="begin"/>
        </w:r>
        <w:r w:rsidR="00F72371" w:rsidRPr="00F72371">
          <w:rPr>
            <w:noProof/>
            <w:webHidden/>
          </w:rPr>
          <w:instrText xml:space="preserve"> PAGEREF _Toc499570647 \h </w:instrText>
        </w:r>
        <w:r w:rsidRPr="00F72371">
          <w:rPr>
            <w:noProof/>
            <w:webHidden/>
          </w:rPr>
        </w:r>
        <w:r w:rsidRPr="00F72371">
          <w:rPr>
            <w:noProof/>
            <w:webHidden/>
          </w:rPr>
          <w:fldChar w:fldCharType="separate"/>
        </w:r>
        <w:r w:rsidR="003D5E40">
          <w:rPr>
            <w:noProof/>
            <w:webHidden/>
          </w:rPr>
          <w:t>52</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8" w:history="1">
        <w:r w:rsidR="00F72371" w:rsidRPr="00F72371">
          <w:rPr>
            <w:rStyle w:val="aff2"/>
            <w:noProof/>
            <w:lang w:val="ru-RU"/>
          </w:rPr>
          <w:t>2.5.</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Квитанция</w:t>
        </w:r>
        <w:r w:rsidR="00F72371" w:rsidRPr="00F72371">
          <w:rPr>
            <w:noProof/>
            <w:webHidden/>
          </w:rPr>
          <w:tab/>
        </w:r>
        <w:r w:rsidRPr="00F72371">
          <w:rPr>
            <w:noProof/>
            <w:webHidden/>
          </w:rPr>
          <w:fldChar w:fldCharType="begin"/>
        </w:r>
        <w:r w:rsidR="00F72371" w:rsidRPr="00F72371">
          <w:rPr>
            <w:noProof/>
            <w:webHidden/>
          </w:rPr>
          <w:instrText xml:space="preserve"> PAGEREF _Toc499570648 \h </w:instrText>
        </w:r>
        <w:r w:rsidRPr="00F72371">
          <w:rPr>
            <w:noProof/>
            <w:webHidden/>
          </w:rPr>
        </w:r>
        <w:r w:rsidRPr="00F72371">
          <w:rPr>
            <w:noProof/>
            <w:webHidden/>
          </w:rPr>
          <w:fldChar w:fldCharType="separate"/>
        </w:r>
        <w:r w:rsidR="003D5E40">
          <w:rPr>
            <w:noProof/>
            <w:webHidden/>
          </w:rPr>
          <w:t>70</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49" w:history="1">
        <w:r w:rsidR="00F72371" w:rsidRPr="00F72371">
          <w:rPr>
            <w:rStyle w:val="aff2"/>
            <w:noProof/>
            <w:lang w:val="ru-RU"/>
          </w:rPr>
          <w:t>2.6.</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Вспомогательные типы данных</w:t>
        </w:r>
        <w:r w:rsidR="00F72371" w:rsidRPr="00F72371">
          <w:rPr>
            <w:noProof/>
            <w:webHidden/>
          </w:rPr>
          <w:tab/>
        </w:r>
        <w:r w:rsidRPr="00F72371">
          <w:rPr>
            <w:noProof/>
            <w:webHidden/>
          </w:rPr>
          <w:fldChar w:fldCharType="begin"/>
        </w:r>
        <w:r w:rsidR="00F72371" w:rsidRPr="00F72371">
          <w:rPr>
            <w:noProof/>
            <w:webHidden/>
          </w:rPr>
          <w:instrText xml:space="preserve"> PAGEREF _Toc499570649 \h </w:instrText>
        </w:r>
        <w:r w:rsidRPr="00F72371">
          <w:rPr>
            <w:noProof/>
            <w:webHidden/>
          </w:rPr>
        </w:r>
        <w:r w:rsidRPr="00F72371">
          <w:rPr>
            <w:noProof/>
            <w:webHidden/>
          </w:rPr>
          <w:fldChar w:fldCharType="separate"/>
        </w:r>
        <w:r w:rsidR="003D5E40">
          <w:rPr>
            <w:noProof/>
            <w:webHidden/>
          </w:rPr>
          <w:t>74</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0" w:history="1">
        <w:r w:rsidR="00F72371" w:rsidRPr="00F72371">
          <w:rPr>
            <w:rStyle w:val="aff2"/>
            <w:noProof/>
          </w:rPr>
          <w:t>2.6.1.</w:t>
        </w:r>
        <w:r w:rsidR="00F72371" w:rsidRPr="00F72371">
          <w:rPr>
            <w:rFonts w:asciiTheme="minorHAnsi" w:eastAsiaTheme="minorEastAsia" w:hAnsiTheme="minorHAnsi" w:cstheme="minorBidi"/>
            <w:noProof/>
            <w:sz w:val="22"/>
            <w:szCs w:val="22"/>
          </w:rPr>
          <w:tab/>
        </w:r>
        <w:r w:rsidR="00F72371" w:rsidRPr="00F72371">
          <w:rPr>
            <w:rStyle w:val="aff2"/>
            <w:noProof/>
          </w:rPr>
          <w:t>Тип данных OrganizationType</w:t>
        </w:r>
        <w:r w:rsidR="00F72371" w:rsidRPr="00F72371">
          <w:rPr>
            <w:noProof/>
            <w:webHidden/>
          </w:rPr>
          <w:tab/>
        </w:r>
        <w:r w:rsidRPr="00F72371">
          <w:rPr>
            <w:noProof/>
            <w:webHidden/>
          </w:rPr>
          <w:fldChar w:fldCharType="begin"/>
        </w:r>
        <w:r w:rsidR="00F72371" w:rsidRPr="00F72371">
          <w:rPr>
            <w:noProof/>
            <w:webHidden/>
          </w:rPr>
          <w:instrText xml:space="preserve"> PAGEREF _Toc499570650 \h </w:instrText>
        </w:r>
        <w:r w:rsidRPr="00F72371">
          <w:rPr>
            <w:noProof/>
            <w:webHidden/>
          </w:rPr>
        </w:r>
        <w:r w:rsidRPr="00F72371">
          <w:rPr>
            <w:noProof/>
            <w:webHidden/>
          </w:rPr>
          <w:fldChar w:fldCharType="separate"/>
        </w:r>
        <w:r w:rsidR="003D5E40">
          <w:rPr>
            <w:noProof/>
            <w:webHidden/>
          </w:rPr>
          <w:t>74</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1" w:history="1">
        <w:r w:rsidR="00F72371" w:rsidRPr="00F72371">
          <w:rPr>
            <w:rStyle w:val="aff2"/>
            <w:noProof/>
          </w:rPr>
          <w:t>2.6.2.</w:t>
        </w:r>
        <w:r w:rsidR="00F72371" w:rsidRPr="00F72371">
          <w:rPr>
            <w:rFonts w:asciiTheme="minorHAnsi" w:eastAsiaTheme="minorEastAsia" w:hAnsiTheme="minorHAnsi" w:cstheme="minorBidi"/>
            <w:noProof/>
            <w:sz w:val="22"/>
            <w:szCs w:val="22"/>
          </w:rPr>
          <w:tab/>
        </w:r>
        <w:r w:rsidR="00F72371" w:rsidRPr="00F72371">
          <w:rPr>
            <w:rStyle w:val="aff2"/>
            <w:noProof/>
          </w:rPr>
          <w:t>Тип данных AccountType</w:t>
        </w:r>
        <w:r w:rsidR="00F72371" w:rsidRPr="00F72371">
          <w:rPr>
            <w:noProof/>
            <w:webHidden/>
          </w:rPr>
          <w:tab/>
        </w:r>
        <w:r w:rsidRPr="00F72371">
          <w:rPr>
            <w:noProof/>
            <w:webHidden/>
          </w:rPr>
          <w:fldChar w:fldCharType="begin"/>
        </w:r>
        <w:r w:rsidR="00F72371" w:rsidRPr="00F72371">
          <w:rPr>
            <w:noProof/>
            <w:webHidden/>
          </w:rPr>
          <w:instrText xml:space="preserve"> PAGEREF _Toc499570651 \h </w:instrText>
        </w:r>
        <w:r w:rsidRPr="00F72371">
          <w:rPr>
            <w:noProof/>
            <w:webHidden/>
          </w:rPr>
        </w:r>
        <w:r w:rsidRPr="00F72371">
          <w:rPr>
            <w:noProof/>
            <w:webHidden/>
          </w:rPr>
          <w:fldChar w:fldCharType="separate"/>
        </w:r>
        <w:r w:rsidR="003D5E40">
          <w:rPr>
            <w:noProof/>
            <w:webHidden/>
          </w:rPr>
          <w:t>74</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2" w:history="1">
        <w:r w:rsidR="00F72371" w:rsidRPr="00F72371">
          <w:rPr>
            <w:rStyle w:val="aff2"/>
            <w:noProof/>
          </w:rPr>
          <w:t>2.6.3.</w:t>
        </w:r>
        <w:r w:rsidR="00F72371" w:rsidRPr="00F72371">
          <w:rPr>
            <w:rFonts w:asciiTheme="minorHAnsi" w:eastAsiaTheme="minorEastAsia" w:hAnsiTheme="minorHAnsi" w:cstheme="minorBidi"/>
            <w:noProof/>
            <w:sz w:val="22"/>
            <w:szCs w:val="22"/>
          </w:rPr>
          <w:tab/>
        </w:r>
        <w:r w:rsidR="00F72371" w:rsidRPr="00F72371">
          <w:rPr>
            <w:rStyle w:val="aff2"/>
            <w:noProof/>
          </w:rPr>
          <w:t>Тип данных BankType</w:t>
        </w:r>
        <w:r w:rsidR="00F72371" w:rsidRPr="00F72371">
          <w:rPr>
            <w:noProof/>
            <w:webHidden/>
          </w:rPr>
          <w:tab/>
        </w:r>
        <w:r w:rsidRPr="00F72371">
          <w:rPr>
            <w:noProof/>
            <w:webHidden/>
          </w:rPr>
          <w:fldChar w:fldCharType="begin"/>
        </w:r>
        <w:r w:rsidR="00F72371" w:rsidRPr="00F72371">
          <w:rPr>
            <w:noProof/>
            <w:webHidden/>
          </w:rPr>
          <w:instrText xml:space="preserve"> PAGEREF _Toc499570652 \h </w:instrText>
        </w:r>
        <w:r w:rsidRPr="00F72371">
          <w:rPr>
            <w:noProof/>
            <w:webHidden/>
          </w:rPr>
        </w:r>
        <w:r w:rsidRPr="00F72371">
          <w:rPr>
            <w:noProof/>
            <w:webHidden/>
          </w:rPr>
          <w:fldChar w:fldCharType="separate"/>
        </w:r>
        <w:r w:rsidR="003D5E40">
          <w:rPr>
            <w:noProof/>
            <w:webHidden/>
          </w:rPr>
          <w:t>75</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3" w:history="1">
        <w:r w:rsidR="00F72371" w:rsidRPr="00F72371">
          <w:rPr>
            <w:rStyle w:val="aff2"/>
            <w:noProof/>
          </w:rPr>
          <w:t>2.6.4.</w:t>
        </w:r>
        <w:r w:rsidR="00F72371" w:rsidRPr="00F72371">
          <w:rPr>
            <w:rFonts w:asciiTheme="minorHAnsi" w:eastAsiaTheme="minorEastAsia" w:hAnsiTheme="minorHAnsi" w:cstheme="minorBidi"/>
            <w:noProof/>
            <w:sz w:val="22"/>
            <w:szCs w:val="22"/>
          </w:rPr>
          <w:tab/>
        </w:r>
        <w:r w:rsidR="00F72371" w:rsidRPr="00F72371">
          <w:rPr>
            <w:rStyle w:val="aff2"/>
            <w:noProof/>
          </w:rPr>
          <w:t>Тип данных PaymentIdentificationDataType</w:t>
        </w:r>
        <w:r w:rsidR="00F72371" w:rsidRPr="00F72371">
          <w:rPr>
            <w:noProof/>
            <w:webHidden/>
          </w:rPr>
          <w:tab/>
        </w:r>
        <w:r w:rsidRPr="00F72371">
          <w:rPr>
            <w:noProof/>
            <w:webHidden/>
          </w:rPr>
          <w:fldChar w:fldCharType="begin"/>
        </w:r>
        <w:r w:rsidR="00F72371" w:rsidRPr="00F72371">
          <w:rPr>
            <w:noProof/>
            <w:webHidden/>
          </w:rPr>
          <w:instrText xml:space="preserve"> PAGEREF _Toc499570653 \h </w:instrText>
        </w:r>
        <w:r w:rsidRPr="00F72371">
          <w:rPr>
            <w:noProof/>
            <w:webHidden/>
          </w:rPr>
        </w:r>
        <w:r w:rsidRPr="00F72371">
          <w:rPr>
            <w:noProof/>
            <w:webHidden/>
          </w:rPr>
          <w:fldChar w:fldCharType="separate"/>
        </w:r>
        <w:r w:rsidR="003D5E40">
          <w:rPr>
            <w:noProof/>
            <w:webHidden/>
          </w:rPr>
          <w:t>76</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4" w:history="1">
        <w:r w:rsidR="00F72371" w:rsidRPr="00F72371">
          <w:rPr>
            <w:rStyle w:val="aff2"/>
            <w:noProof/>
          </w:rPr>
          <w:t>2.6.5.</w:t>
        </w:r>
        <w:r w:rsidR="00F72371" w:rsidRPr="00F72371">
          <w:rPr>
            <w:rFonts w:asciiTheme="minorHAnsi" w:eastAsiaTheme="minorEastAsia" w:hAnsiTheme="minorHAnsi" w:cstheme="minorBidi"/>
            <w:noProof/>
            <w:sz w:val="22"/>
            <w:szCs w:val="22"/>
          </w:rPr>
          <w:tab/>
        </w:r>
        <w:r w:rsidR="00F72371" w:rsidRPr="00F72371">
          <w:rPr>
            <w:rStyle w:val="aff2"/>
            <w:noProof/>
          </w:rPr>
          <w:t>Тип данных BudgetIndexType</w:t>
        </w:r>
        <w:r w:rsidR="00F72371" w:rsidRPr="00F72371">
          <w:rPr>
            <w:noProof/>
            <w:webHidden/>
          </w:rPr>
          <w:tab/>
        </w:r>
        <w:r w:rsidRPr="00F72371">
          <w:rPr>
            <w:noProof/>
            <w:webHidden/>
          </w:rPr>
          <w:fldChar w:fldCharType="begin"/>
        </w:r>
        <w:r w:rsidR="00F72371" w:rsidRPr="00F72371">
          <w:rPr>
            <w:noProof/>
            <w:webHidden/>
          </w:rPr>
          <w:instrText xml:space="preserve"> PAGEREF _Toc499570654 \h </w:instrText>
        </w:r>
        <w:r w:rsidRPr="00F72371">
          <w:rPr>
            <w:noProof/>
            <w:webHidden/>
          </w:rPr>
        </w:r>
        <w:r w:rsidRPr="00F72371">
          <w:rPr>
            <w:noProof/>
            <w:webHidden/>
          </w:rPr>
          <w:fldChar w:fldCharType="separate"/>
        </w:r>
        <w:r w:rsidR="003D5E40">
          <w:rPr>
            <w:noProof/>
            <w:webHidden/>
          </w:rPr>
          <w:t>77</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5" w:history="1">
        <w:r w:rsidR="00F72371" w:rsidRPr="00F72371">
          <w:rPr>
            <w:rStyle w:val="aff2"/>
            <w:noProof/>
          </w:rPr>
          <w:t>2.6.6.</w:t>
        </w:r>
        <w:r w:rsidR="00F72371" w:rsidRPr="00F72371">
          <w:rPr>
            <w:rFonts w:asciiTheme="minorHAnsi" w:eastAsiaTheme="minorEastAsia" w:hAnsiTheme="minorHAnsi" w:cstheme="minorBidi"/>
            <w:noProof/>
            <w:sz w:val="22"/>
            <w:szCs w:val="22"/>
          </w:rPr>
          <w:tab/>
        </w:r>
        <w:r w:rsidR="00F72371" w:rsidRPr="00F72371">
          <w:rPr>
            <w:rStyle w:val="aff2"/>
            <w:noProof/>
          </w:rPr>
          <w:t>Простые типы данных</w:t>
        </w:r>
        <w:r w:rsidR="00F72371" w:rsidRPr="00F72371">
          <w:rPr>
            <w:noProof/>
            <w:webHidden/>
          </w:rPr>
          <w:tab/>
        </w:r>
        <w:r w:rsidRPr="00F72371">
          <w:rPr>
            <w:noProof/>
            <w:webHidden/>
          </w:rPr>
          <w:fldChar w:fldCharType="begin"/>
        </w:r>
        <w:r w:rsidR="00F72371" w:rsidRPr="00F72371">
          <w:rPr>
            <w:noProof/>
            <w:webHidden/>
          </w:rPr>
          <w:instrText xml:space="preserve"> PAGEREF _Toc499570655 \h </w:instrText>
        </w:r>
        <w:r w:rsidRPr="00F72371">
          <w:rPr>
            <w:noProof/>
            <w:webHidden/>
          </w:rPr>
        </w:r>
        <w:r w:rsidRPr="00F72371">
          <w:rPr>
            <w:noProof/>
            <w:webHidden/>
          </w:rPr>
          <w:fldChar w:fldCharType="separate"/>
        </w:r>
        <w:r w:rsidR="003D5E40">
          <w:rPr>
            <w:noProof/>
            <w:webHidden/>
          </w:rPr>
          <w:t>78</w:t>
        </w:r>
        <w:r w:rsidRPr="00F72371">
          <w:rPr>
            <w:noProof/>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56" w:history="1">
        <w:r w:rsidR="00F72371" w:rsidRPr="00F72371">
          <w:rPr>
            <w:rStyle w:val="aff2"/>
          </w:rPr>
          <w:t>3.</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Порядок формирования идентификаторов в Системе</w:t>
        </w:r>
        <w:r w:rsidR="00F72371" w:rsidRPr="00F72371">
          <w:rPr>
            <w:webHidden/>
          </w:rPr>
          <w:tab/>
        </w:r>
        <w:r w:rsidRPr="00F72371">
          <w:rPr>
            <w:webHidden/>
          </w:rPr>
          <w:fldChar w:fldCharType="begin"/>
        </w:r>
        <w:r w:rsidR="00F72371" w:rsidRPr="00F72371">
          <w:rPr>
            <w:webHidden/>
          </w:rPr>
          <w:instrText xml:space="preserve"> PAGEREF _Toc499570656 \h </w:instrText>
        </w:r>
        <w:r w:rsidRPr="00F72371">
          <w:rPr>
            <w:webHidden/>
          </w:rPr>
        </w:r>
        <w:r w:rsidRPr="00F72371">
          <w:rPr>
            <w:webHidden/>
          </w:rPr>
          <w:fldChar w:fldCharType="separate"/>
        </w:r>
        <w:r w:rsidR="003D5E40">
          <w:rPr>
            <w:webHidden/>
          </w:rPr>
          <w:t>81</w:t>
        </w:r>
        <w:r w:rsidRPr="00F72371">
          <w:rPr>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57" w:history="1">
        <w:r w:rsidR="00F72371" w:rsidRPr="00F72371">
          <w:rPr>
            <w:rStyle w:val="aff2"/>
            <w:noProof/>
            <w:lang w:val="ru-RU"/>
          </w:rPr>
          <w:t>3.1.</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Идентификатор извещения о начислении (извещения об уточнении начисления)</w:t>
        </w:r>
        <w:r w:rsidR="00F72371" w:rsidRPr="00F72371">
          <w:rPr>
            <w:noProof/>
            <w:webHidden/>
          </w:rPr>
          <w:tab/>
        </w:r>
        <w:r w:rsidRPr="00F72371">
          <w:rPr>
            <w:noProof/>
            <w:webHidden/>
          </w:rPr>
          <w:fldChar w:fldCharType="begin"/>
        </w:r>
        <w:r w:rsidR="00F72371" w:rsidRPr="00F72371">
          <w:rPr>
            <w:noProof/>
            <w:webHidden/>
          </w:rPr>
          <w:instrText xml:space="preserve"> PAGEREF _Toc499570657 \h </w:instrText>
        </w:r>
        <w:r w:rsidRPr="00F72371">
          <w:rPr>
            <w:noProof/>
            <w:webHidden/>
          </w:rPr>
        </w:r>
        <w:r w:rsidRPr="00F72371">
          <w:rPr>
            <w:noProof/>
            <w:webHidden/>
          </w:rPr>
          <w:fldChar w:fldCharType="separate"/>
        </w:r>
        <w:r w:rsidR="003D5E40">
          <w:rPr>
            <w:noProof/>
            <w:webHidden/>
          </w:rPr>
          <w:t>81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8" w:history="1">
        <w:r w:rsidR="00F72371" w:rsidRPr="00F72371">
          <w:rPr>
            <w:rStyle w:val="aff2"/>
            <w:noProof/>
          </w:rPr>
          <w:t>3.1.1.</w:t>
        </w:r>
        <w:r w:rsidR="00F72371" w:rsidRPr="00F72371">
          <w:rPr>
            <w:rFonts w:asciiTheme="minorHAnsi" w:eastAsiaTheme="minorEastAsia" w:hAnsiTheme="minorHAnsi" w:cstheme="minorBidi"/>
            <w:noProof/>
            <w:sz w:val="22"/>
            <w:szCs w:val="22"/>
          </w:rPr>
          <w:tab/>
        </w:r>
        <w:r w:rsidR="00F72371" w:rsidRPr="00F72371">
          <w:rPr>
            <w:rStyle w:val="aff2"/>
            <w:noProof/>
          </w:rPr>
          <w:t>Структура УИН для АН и ГАН, являющихся федеральными органами государственной власти, для государственных внебюджетных фондов</w:t>
        </w:r>
        <w:r w:rsidR="00F72371" w:rsidRPr="00F72371">
          <w:rPr>
            <w:noProof/>
            <w:webHidden/>
          </w:rPr>
          <w:tab/>
        </w:r>
        <w:r w:rsidRPr="00F72371">
          <w:rPr>
            <w:noProof/>
            <w:webHidden/>
          </w:rPr>
          <w:fldChar w:fldCharType="begin"/>
        </w:r>
        <w:r w:rsidR="00F72371" w:rsidRPr="00F72371">
          <w:rPr>
            <w:noProof/>
            <w:webHidden/>
          </w:rPr>
          <w:instrText xml:space="preserve"> PAGEREF _Toc499570658 \h </w:instrText>
        </w:r>
        <w:r w:rsidRPr="00F72371">
          <w:rPr>
            <w:noProof/>
            <w:webHidden/>
          </w:rPr>
        </w:r>
        <w:r w:rsidRPr="00F72371">
          <w:rPr>
            <w:noProof/>
            <w:webHidden/>
          </w:rPr>
          <w:fldChar w:fldCharType="separate"/>
        </w:r>
        <w:r w:rsidR="003D5E40">
          <w:rPr>
            <w:noProof/>
            <w:webHidden/>
          </w:rPr>
          <w:t>81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59" w:history="1">
        <w:r w:rsidR="00F72371" w:rsidRPr="00F72371">
          <w:rPr>
            <w:rStyle w:val="aff2"/>
            <w:noProof/>
          </w:rPr>
          <w:t>3.1.2.</w:t>
        </w:r>
        <w:r w:rsidR="00F72371" w:rsidRPr="00F72371">
          <w:rPr>
            <w:rFonts w:asciiTheme="minorHAnsi" w:eastAsiaTheme="minorEastAsia" w:hAnsiTheme="minorHAnsi" w:cstheme="minorBidi"/>
            <w:noProof/>
            <w:sz w:val="22"/>
            <w:szCs w:val="22"/>
          </w:rPr>
          <w:tab/>
        </w:r>
        <w:r w:rsidR="00F72371" w:rsidRPr="00F72371">
          <w:rPr>
            <w:rStyle w:val="aff2"/>
            <w:noProof/>
          </w:rPr>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для Банка России</w:t>
        </w:r>
        <w:r w:rsidR="00F72371" w:rsidRPr="00F72371">
          <w:rPr>
            <w:noProof/>
            <w:webHidden/>
          </w:rPr>
          <w:tab/>
        </w:r>
        <w:r w:rsidRPr="00F72371">
          <w:rPr>
            <w:noProof/>
            <w:webHidden/>
          </w:rPr>
          <w:fldChar w:fldCharType="begin"/>
        </w:r>
        <w:r w:rsidR="00F72371" w:rsidRPr="00F72371">
          <w:rPr>
            <w:noProof/>
            <w:webHidden/>
          </w:rPr>
          <w:instrText xml:space="preserve"> PAGEREF _Toc499570659 \h </w:instrText>
        </w:r>
        <w:r w:rsidRPr="00F72371">
          <w:rPr>
            <w:noProof/>
            <w:webHidden/>
          </w:rPr>
        </w:r>
        <w:r w:rsidRPr="00F72371">
          <w:rPr>
            <w:noProof/>
            <w:webHidden/>
          </w:rPr>
          <w:fldChar w:fldCharType="separate"/>
        </w:r>
        <w:r w:rsidR="003D5E40">
          <w:rPr>
            <w:noProof/>
            <w:webHidden/>
          </w:rPr>
          <w:t>81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60" w:history="1">
        <w:r w:rsidR="00F72371" w:rsidRPr="00F72371">
          <w:rPr>
            <w:rStyle w:val="aff2"/>
            <w:noProof/>
          </w:rPr>
          <w:t>3.1.3.</w:t>
        </w:r>
        <w:r w:rsidR="00F72371" w:rsidRPr="00F72371">
          <w:rPr>
            <w:rFonts w:asciiTheme="minorHAnsi" w:eastAsiaTheme="minorEastAsia" w:hAnsiTheme="minorHAnsi" w:cstheme="minorBidi"/>
            <w:noProof/>
            <w:sz w:val="22"/>
            <w:szCs w:val="22"/>
          </w:rPr>
          <w:tab/>
        </w:r>
        <w:r w:rsidR="00F72371" w:rsidRPr="00F72371">
          <w:rPr>
            <w:rStyle w:val="aff2"/>
            <w:noProof/>
          </w:rPr>
          <w:t>Правила расчета контрольного разряда УИН</w:t>
        </w:r>
        <w:r w:rsidR="00F72371" w:rsidRPr="00F72371">
          <w:rPr>
            <w:noProof/>
            <w:webHidden/>
          </w:rPr>
          <w:tab/>
        </w:r>
        <w:r w:rsidRPr="00F72371">
          <w:rPr>
            <w:noProof/>
            <w:webHidden/>
          </w:rPr>
          <w:fldChar w:fldCharType="begin"/>
        </w:r>
        <w:r w:rsidR="00F72371" w:rsidRPr="00F72371">
          <w:rPr>
            <w:noProof/>
            <w:webHidden/>
          </w:rPr>
          <w:instrText xml:space="preserve"> PAGEREF _Toc499570660 \h </w:instrText>
        </w:r>
        <w:r w:rsidRPr="00F72371">
          <w:rPr>
            <w:noProof/>
            <w:webHidden/>
          </w:rPr>
        </w:r>
        <w:r w:rsidRPr="00F72371">
          <w:rPr>
            <w:noProof/>
            <w:webHidden/>
          </w:rPr>
          <w:fldChar w:fldCharType="separate"/>
        </w:r>
        <w:r w:rsidR="003D5E40">
          <w:rPr>
            <w:noProof/>
            <w:webHidden/>
          </w:rPr>
          <w:t>82</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61" w:history="1">
        <w:r w:rsidR="00F72371" w:rsidRPr="00F72371">
          <w:rPr>
            <w:rStyle w:val="aff2"/>
            <w:noProof/>
            <w:lang w:val="ru-RU"/>
          </w:rPr>
          <w:t>3.2.</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Идентификатор плательщика</w:t>
        </w:r>
        <w:r w:rsidR="00F72371" w:rsidRPr="00F72371">
          <w:rPr>
            <w:noProof/>
            <w:webHidden/>
          </w:rPr>
          <w:tab/>
        </w:r>
        <w:r w:rsidRPr="00F72371">
          <w:rPr>
            <w:noProof/>
            <w:webHidden/>
          </w:rPr>
          <w:fldChar w:fldCharType="begin"/>
        </w:r>
        <w:r w:rsidR="00F72371" w:rsidRPr="00F72371">
          <w:rPr>
            <w:noProof/>
            <w:webHidden/>
          </w:rPr>
          <w:instrText xml:space="preserve"> PAGEREF _Toc499570661 \h </w:instrText>
        </w:r>
        <w:r w:rsidRPr="00F72371">
          <w:rPr>
            <w:noProof/>
            <w:webHidden/>
          </w:rPr>
        </w:r>
        <w:r w:rsidRPr="00F72371">
          <w:rPr>
            <w:noProof/>
            <w:webHidden/>
          </w:rPr>
          <w:fldChar w:fldCharType="separate"/>
        </w:r>
        <w:r w:rsidR="003D5E40">
          <w:rPr>
            <w:noProof/>
            <w:webHidden/>
          </w:rPr>
          <w:t>82</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62" w:history="1">
        <w:r w:rsidR="00F72371" w:rsidRPr="00F72371">
          <w:rPr>
            <w:rStyle w:val="aff2"/>
            <w:noProof/>
          </w:rPr>
          <w:t>3.2.1.</w:t>
        </w:r>
        <w:r w:rsidR="00F72371" w:rsidRPr="00F72371">
          <w:rPr>
            <w:rFonts w:asciiTheme="minorHAnsi" w:eastAsiaTheme="minorEastAsia" w:hAnsiTheme="minorHAnsi" w:cstheme="minorBidi"/>
            <w:noProof/>
            <w:sz w:val="22"/>
            <w:szCs w:val="22"/>
          </w:rPr>
          <w:tab/>
        </w:r>
        <w:r w:rsidR="00F72371" w:rsidRPr="00F72371">
          <w:rPr>
            <w:rStyle w:val="aff2"/>
            <w:noProof/>
          </w:rPr>
          <w:t>Идентификатор плательщика ЮЛ (ИП)</w:t>
        </w:r>
        <w:r w:rsidR="00F72371" w:rsidRPr="00F72371">
          <w:rPr>
            <w:noProof/>
            <w:webHidden/>
          </w:rPr>
          <w:tab/>
        </w:r>
        <w:r w:rsidRPr="00F72371">
          <w:rPr>
            <w:noProof/>
            <w:webHidden/>
          </w:rPr>
          <w:fldChar w:fldCharType="begin"/>
        </w:r>
        <w:r w:rsidR="00F72371" w:rsidRPr="00F72371">
          <w:rPr>
            <w:noProof/>
            <w:webHidden/>
          </w:rPr>
          <w:instrText xml:space="preserve"> PAGEREF _Toc499570662 \h </w:instrText>
        </w:r>
        <w:r w:rsidRPr="00F72371">
          <w:rPr>
            <w:noProof/>
            <w:webHidden/>
          </w:rPr>
        </w:r>
        <w:r w:rsidRPr="00F72371">
          <w:rPr>
            <w:noProof/>
            <w:webHidden/>
          </w:rPr>
          <w:fldChar w:fldCharType="separate"/>
        </w:r>
        <w:r w:rsidR="003D5E40">
          <w:rPr>
            <w:noProof/>
            <w:webHidden/>
          </w:rPr>
          <w:t>82</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63" w:history="1">
        <w:r w:rsidR="00F72371" w:rsidRPr="00F72371">
          <w:rPr>
            <w:rStyle w:val="aff2"/>
            <w:noProof/>
          </w:rPr>
          <w:t>3.2.2.</w:t>
        </w:r>
        <w:r w:rsidR="00F72371" w:rsidRPr="00F72371">
          <w:rPr>
            <w:rFonts w:asciiTheme="minorHAnsi" w:eastAsiaTheme="minorEastAsia" w:hAnsiTheme="minorHAnsi" w:cstheme="minorBidi"/>
            <w:noProof/>
            <w:sz w:val="22"/>
            <w:szCs w:val="22"/>
          </w:rPr>
          <w:tab/>
        </w:r>
        <w:r w:rsidR="00F72371" w:rsidRPr="00F72371">
          <w:rPr>
            <w:rStyle w:val="aff2"/>
            <w:noProof/>
          </w:rPr>
          <w:t>Идентификатор плательщика ФЛ</w:t>
        </w:r>
        <w:r w:rsidR="00F72371" w:rsidRPr="00F72371">
          <w:rPr>
            <w:noProof/>
            <w:webHidden/>
          </w:rPr>
          <w:tab/>
        </w:r>
        <w:r w:rsidRPr="00F72371">
          <w:rPr>
            <w:noProof/>
            <w:webHidden/>
          </w:rPr>
          <w:fldChar w:fldCharType="begin"/>
        </w:r>
        <w:r w:rsidR="00F72371" w:rsidRPr="00F72371">
          <w:rPr>
            <w:noProof/>
            <w:webHidden/>
          </w:rPr>
          <w:instrText xml:space="preserve"> PAGEREF _Toc499570663 \h </w:instrText>
        </w:r>
        <w:r w:rsidRPr="00F72371">
          <w:rPr>
            <w:noProof/>
            <w:webHidden/>
          </w:rPr>
        </w:r>
        <w:r w:rsidRPr="00F72371">
          <w:rPr>
            <w:noProof/>
            <w:webHidden/>
          </w:rPr>
          <w:fldChar w:fldCharType="separate"/>
        </w:r>
        <w:r w:rsidR="003D5E40">
          <w:rPr>
            <w:noProof/>
            <w:webHidden/>
          </w:rPr>
          <w:t>83</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64" w:history="1">
        <w:r w:rsidR="00F72371" w:rsidRPr="00F72371">
          <w:rPr>
            <w:rStyle w:val="aff2"/>
            <w:noProof/>
            <w:lang w:val="ru-RU"/>
          </w:rPr>
          <w:t>3.3.</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Идентификатор извещения о приеме к исполнению распоряжения (извещения об уточнении распоряжения)</w:t>
        </w:r>
        <w:r w:rsidR="00F72371" w:rsidRPr="00F72371">
          <w:rPr>
            <w:noProof/>
            <w:webHidden/>
          </w:rPr>
          <w:tab/>
        </w:r>
        <w:r w:rsidRPr="00F72371">
          <w:rPr>
            <w:noProof/>
            <w:webHidden/>
          </w:rPr>
          <w:fldChar w:fldCharType="begin"/>
        </w:r>
        <w:r w:rsidR="00F72371" w:rsidRPr="00F72371">
          <w:rPr>
            <w:noProof/>
            <w:webHidden/>
          </w:rPr>
          <w:instrText xml:space="preserve"> PAGEREF _Toc499570664 \h </w:instrText>
        </w:r>
        <w:r w:rsidRPr="00F72371">
          <w:rPr>
            <w:noProof/>
            <w:webHidden/>
          </w:rPr>
        </w:r>
        <w:r w:rsidRPr="00F72371">
          <w:rPr>
            <w:noProof/>
            <w:webHidden/>
          </w:rPr>
          <w:fldChar w:fldCharType="separate"/>
        </w:r>
        <w:r w:rsidR="003D5E40">
          <w:rPr>
            <w:noProof/>
            <w:webHidden/>
          </w:rPr>
          <w:t>84</w:t>
        </w:r>
        <w:r w:rsidRPr="00F72371">
          <w:rPr>
            <w:noProof/>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65" w:history="1">
        <w:r w:rsidR="00F72371" w:rsidRPr="00F72371">
          <w:rPr>
            <w:rStyle w:val="aff2"/>
          </w:rPr>
          <w:t>4.</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Порядок взаимодействия ГИС ГМП с информационными системами участников</w:t>
        </w:r>
        <w:r w:rsidR="00F72371" w:rsidRPr="00F72371">
          <w:rPr>
            <w:webHidden/>
          </w:rPr>
          <w:tab/>
        </w:r>
        <w:r w:rsidRPr="00F72371">
          <w:rPr>
            <w:webHidden/>
          </w:rPr>
          <w:fldChar w:fldCharType="begin"/>
        </w:r>
        <w:r w:rsidR="00F72371" w:rsidRPr="00F72371">
          <w:rPr>
            <w:webHidden/>
          </w:rPr>
          <w:instrText xml:space="preserve"> PAGEREF _Toc499570665 \h </w:instrText>
        </w:r>
        <w:r w:rsidRPr="00F72371">
          <w:rPr>
            <w:webHidden/>
          </w:rPr>
        </w:r>
        <w:r w:rsidRPr="00F72371">
          <w:rPr>
            <w:webHidden/>
          </w:rPr>
          <w:fldChar w:fldCharType="separate"/>
        </w:r>
        <w:r w:rsidR="003D5E40">
          <w:rPr>
            <w:webHidden/>
          </w:rPr>
          <w:t>87</w:t>
        </w:r>
        <w:r w:rsidRPr="00F72371">
          <w:rPr>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66" w:history="1">
        <w:r w:rsidR="00F72371" w:rsidRPr="00F72371">
          <w:rPr>
            <w:rStyle w:val="aff2"/>
            <w:noProof/>
            <w:lang w:val="ru-RU"/>
          </w:rPr>
          <w:t>4.1.</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Порядок формирования ответов веб-сервиса на запросы участников</w:t>
        </w:r>
        <w:r w:rsidR="00F72371" w:rsidRPr="00F72371">
          <w:rPr>
            <w:noProof/>
            <w:webHidden/>
          </w:rPr>
          <w:tab/>
        </w:r>
        <w:r w:rsidRPr="00F72371">
          <w:rPr>
            <w:noProof/>
            <w:webHidden/>
          </w:rPr>
          <w:fldChar w:fldCharType="begin"/>
        </w:r>
        <w:r w:rsidR="00F72371" w:rsidRPr="00F72371">
          <w:rPr>
            <w:noProof/>
            <w:webHidden/>
          </w:rPr>
          <w:instrText xml:space="preserve"> PAGEREF _Toc499570666 \h </w:instrText>
        </w:r>
        <w:r w:rsidRPr="00F72371">
          <w:rPr>
            <w:noProof/>
            <w:webHidden/>
          </w:rPr>
        </w:r>
        <w:r w:rsidRPr="00F72371">
          <w:rPr>
            <w:noProof/>
            <w:webHidden/>
          </w:rPr>
          <w:fldChar w:fldCharType="separate"/>
        </w:r>
        <w:r w:rsidR="003D5E40">
          <w:rPr>
            <w:noProof/>
            <w:webHidden/>
          </w:rPr>
          <w:t>87</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67" w:history="1">
        <w:r w:rsidR="00F72371" w:rsidRPr="00F72371">
          <w:rPr>
            <w:rStyle w:val="aff2"/>
            <w:noProof/>
            <w:lang w:val="ru-RU"/>
          </w:rPr>
          <w:t>4.2.</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Электронные подписи запросов и ответов</w:t>
        </w:r>
        <w:r w:rsidR="00F72371" w:rsidRPr="00F72371">
          <w:rPr>
            <w:noProof/>
            <w:webHidden/>
          </w:rPr>
          <w:tab/>
        </w:r>
        <w:r w:rsidRPr="00F72371">
          <w:rPr>
            <w:noProof/>
            <w:webHidden/>
          </w:rPr>
          <w:fldChar w:fldCharType="begin"/>
        </w:r>
        <w:r w:rsidR="00F72371" w:rsidRPr="00F72371">
          <w:rPr>
            <w:noProof/>
            <w:webHidden/>
          </w:rPr>
          <w:instrText xml:space="preserve"> PAGEREF _Toc499570667 \h </w:instrText>
        </w:r>
        <w:r w:rsidRPr="00F72371">
          <w:rPr>
            <w:noProof/>
            <w:webHidden/>
          </w:rPr>
        </w:r>
        <w:r w:rsidRPr="00F72371">
          <w:rPr>
            <w:noProof/>
            <w:webHidden/>
          </w:rPr>
          <w:fldChar w:fldCharType="separate"/>
        </w:r>
        <w:r w:rsidR="003D5E40">
          <w:rPr>
            <w:noProof/>
            <w:webHidden/>
          </w:rPr>
          <w:t>87</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68" w:history="1">
        <w:r w:rsidR="00F72371" w:rsidRPr="00F72371">
          <w:rPr>
            <w:rStyle w:val="aff2"/>
            <w:noProof/>
            <w:lang w:val="ru-RU"/>
          </w:rPr>
          <w:t>4.3.</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Подпись под сущностью, запросом</w:t>
        </w:r>
        <w:r w:rsidR="00F72371" w:rsidRPr="00F72371">
          <w:rPr>
            <w:noProof/>
            <w:webHidden/>
          </w:rPr>
          <w:tab/>
        </w:r>
        <w:r w:rsidRPr="00F72371">
          <w:rPr>
            <w:noProof/>
            <w:webHidden/>
          </w:rPr>
          <w:fldChar w:fldCharType="begin"/>
        </w:r>
        <w:r w:rsidR="00F72371" w:rsidRPr="00F72371">
          <w:rPr>
            <w:noProof/>
            <w:webHidden/>
          </w:rPr>
          <w:instrText xml:space="preserve"> PAGEREF _Toc499570668 \h </w:instrText>
        </w:r>
        <w:r w:rsidRPr="00F72371">
          <w:rPr>
            <w:noProof/>
            <w:webHidden/>
          </w:rPr>
        </w:r>
        <w:r w:rsidRPr="00F72371">
          <w:rPr>
            <w:noProof/>
            <w:webHidden/>
          </w:rPr>
          <w:fldChar w:fldCharType="separate"/>
        </w:r>
        <w:r w:rsidR="003D5E40">
          <w:rPr>
            <w:noProof/>
            <w:webHidden/>
          </w:rPr>
          <w:t>88</w:t>
        </w:r>
        <w:r w:rsidRPr="00F72371">
          <w:rPr>
            <w:noProof/>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69" w:history="1">
        <w:r w:rsidR="00F72371" w:rsidRPr="00F72371">
          <w:rPr>
            <w:rStyle w:val="aff2"/>
          </w:rPr>
          <w:t>5.</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Форматы сообщений веб-сервиса, размещенного в СМЭВ</w:t>
        </w:r>
        <w:r w:rsidR="00F72371" w:rsidRPr="00F72371">
          <w:rPr>
            <w:webHidden/>
          </w:rPr>
          <w:tab/>
        </w:r>
        <w:r w:rsidRPr="00F72371">
          <w:rPr>
            <w:webHidden/>
          </w:rPr>
          <w:fldChar w:fldCharType="begin"/>
        </w:r>
        <w:r w:rsidR="00F72371" w:rsidRPr="00F72371">
          <w:rPr>
            <w:webHidden/>
          </w:rPr>
          <w:instrText xml:space="preserve"> PAGEREF _Toc499570669 \h </w:instrText>
        </w:r>
        <w:r w:rsidRPr="00F72371">
          <w:rPr>
            <w:webHidden/>
          </w:rPr>
        </w:r>
        <w:r w:rsidRPr="00F72371">
          <w:rPr>
            <w:webHidden/>
          </w:rPr>
          <w:fldChar w:fldCharType="separate"/>
        </w:r>
        <w:r w:rsidR="003D5E40">
          <w:rPr>
            <w:webHidden/>
          </w:rPr>
          <w:t>91</w:t>
        </w:r>
        <w:r w:rsidRPr="00F72371">
          <w:rPr>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70" w:history="1">
        <w:r w:rsidR="00F72371" w:rsidRPr="00F72371">
          <w:rPr>
            <w:rStyle w:val="aff2"/>
            <w:noProof/>
            <w:lang w:val="ru-RU"/>
          </w:rPr>
          <w:t>5.1.</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Общий формат веб-сервиса</w:t>
        </w:r>
        <w:r w:rsidR="00F72371" w:rsidRPr="00F72371">
          <w:rPr>
            <w:noProof/>
            <w:webHidden/>
          </w:rPr>
          <w:tab/>
        </w:r>
        <w:r w:rsidRPr="00F72371">
          <w:rPr>
            <w:noProof/>
            <w:webHidden/>
          </w:rPr>
          <w:fldChar w:fldCharType="begin"/>
        </w:r>
        <w:r w:rsidR="00F72371" w:rsidRPr="00F72371">
          <w:rPr>
            <w:noProof/>
            <w:webHidden/>
          </w:rPr>
          <w:instrText xml:space="preserve"> PAGEREF _Toc499570670 \h </w:instrText>
        </w:r>
        <w:r w:rsidRPr="00F72371">
          <w:rPr>
            <w:noProof/>
            <w:webHidden/>
          </w:rPr>
        </w:r>
        <w:r w:rsidRPr="00F72371">
          <w:rPr>
            <w:noProof/>
            <w:webHidden/>
          </w:rPr>
          <w:fldChar w:fldCharType="separate"/>
        </w:r>
        <w:r w:rsidR="003D5E40">
          <w:rPr>
            <w:noProof/>
            <w:webHidden/>
          </w:rPr>
          <w:t>91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1" w:history="1">
        <w:r w:rsidR="00F72371" w:rsidRPr="00F72371">
          <w:rPr>
            <w:rStyle w:val="aff2"/>
            <w:noProof/>
          </w:rPr>
          <w:t>5.1.1.</w:t>
        </w:r>
        <w:r w:rsidR="00F72371" w:rsidRPr="00F72371">
          <w:rPr>
            <w:rFonts w:asciiTheme="minorHAnsi" w:eastAsiaTheme="minorEastAsia" w:hAnsiTheme="minorHAnsi" w:cstheme="minorBidi"/>
            <w:noProof/>
            <w:sz w:val="22"/>
            <w:szCs w:val="22"/>
          </w:rPr>
          <w:tab/>
        </w:r>
        <w:r w:rsidR="00F72371" w:rsidRPr="00F72371">
          <w:rPr>
            <w:rStyle w:val="aff2"/>
            <w:noProof/>
          </w:rPr>
          <w:t>Сообщение запроса к веб-сервису</w:t>
        </w:r>
        <w:r w:rsidR="00F72371" w:rsidRPr="00F72371">
          <w:rPr>
            <w:noProof/>
            <w:webHidden/>
          </w:rPr>
          <w:tab/>
        </w:r>
        <w:r w:rsidRPr="00F72371">
          <w:rPr>
            <w:noProof/>
            <w:webHidden/>
          </w:rPr>
          <w:fldChar w:fldCharType="begin"/>
        </w:r>
        <w:r w:rsidR="00F72371" w:rsidRPr="00F72371">
          <w:rPr>
            <w:noProof/>
            <w:webHidden/>
          </w:rPr>
          <w:instrText xml:space="preserve"> PAGEREF _Toc499570671 \h </w:instrText>
        </w:r>
        <w:r w:rsidRPr="00F72371">
          <w:rPr>
            <w:noProof/>
            <w:webHidden/>
          </w:rPr>
        </w:r>
        <w:r w:rsidRPr="00F72371">
          <w:rPr>
            <w:noProof/>
            <w:webHidden/>
          </w:rPr>
          <w:fldChar w:fldCharType="separate"/>
        </w:r>
        <w:r w:rsidR="003D5E40">
          <w:rPr>
            <w:noProof/>
            <w:webHidden/>
          </w:rPr>
          <w:t>91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2" w:history="1">
        <w:r w:rsidR="00F72371" w:rsidRPr="00F72371">
          <w:rPr>
            <w:rStyle w:val="aff2"/>
            <w:noProof/>
          </w:rPr>
          <w:t>5.1.2.</w:t>
        </w:r>
        <w:r w:rsidR="00F72371" w:rsidRPr="00F72371">
          <w:rPr>
            <w:rFonts w:asciiTheme="minorHAnsi" w:eastAsiaTheme="minorEastAsia" w:hAnsiTheme="minorHAnsi" w:cstheme="minorBidi"/>
            <w:noProof/>
            <w:sz w:val="22"/>
            <w:szCs w:val="22"/>
          </w:rPr>
          <w:tab/>
        </w:r>
        <w:r w:rsidR="00F72371" w:rsidRPr="00F72371">
          <w:rPr>
            <w:rStyle w:val="aff2"/>
            <w:noProof/>
          </w:rPr>
          <w:t>Сообщение ответа от веб-сервиса</w:t>
        </w:r>
        <w:r w:rsidR="00F72371" w:rsidRPr="00F72371">
          <w:rPr>
            <w:noProof/>
            <w:webHidden/>
          </w:rPr>
          <w:tab/>
        </w:r>
        <w:r w:rsidRPr="00F72371">
          <w:rPr>
            <w:noProof/>
            <w:webHidden/>
          </w:rPr>
          <w:fldChar w:fldCharType="begin"/>
        </w:r>
        <w:r w:rsidR="00F72371" w:rsidRPr="00F72371">
          <w:rPr>
            <w:noProof/>
            <w:webHidden/>
          </w:rPr>
          <w:instrText xml:space="preserve"> PAGEREF _Toc499570672 \h </w:instrText>
        </w:r>
        <w:r w:rsidRPr="00F72371">
          <w:rPr>
            <w:noProof/>
            <w:webHidden/>
          </w:rPr>
        </w:r>
        <w:r w:rsidRPr="00F72371">
          <w:rPr>
            <w:noProof/>
            <w:webHidden/>
          </w:rPr>
          <w:fldChar w:fldCharType="separate"/>
        </w:r>
        <w:r w:rsidR="003D5E40">
          <w:rPr>
            <w:noProof/>
            <w:webHidden/>
          </w:rPr>
          <w:t>100</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73" w:history="1">
        <w:r w:rsidR="00F72371" w:rsidRPr="00F72371">
          <w:rPr>
            <w:rStyle w:val="aff2"/>
            <w:noProof/>
            <w:lang w:val="ru-RU"/>
          </w:rPr>
          <w:t>5.2.</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Порядок предоставления участником информации, уточнения ранее предоставленной участником информации в ГИС ГМП</w:t>
        </w:r>
        <w:r w:rsidR="00F72371" w:rsidRPr="00F72371">
          <w:rPr>
            <w:noProof/>
            <w:webHidden/>
          </w:rPr>
          <w:tab/>
        </w:r>
        <w:r w:rsidRPr="00F72371">
          <w:rPr>
            <w:noProof/>
            <w:webHidden/>
          </w:rPr>
          <w:fldChar w:fldCharType="begin"/>
        </w:r>
        <w:r w:rsidR="00F72371" w:rsidRPr="00F72371">
          <w:rPr>
            <w:noProof/>
            <w:webHidden/>
          </w:rPr>
          <w:instrText xml:space="preserve"> PAGEREF _Toc499570673 \h </w:instrText>
        </w:r>
        <w:r w:rsidRPr="00F72371">
          <w:rPr>
            <w:noProof/>
            <w:webHidden/>
          </w:rPr>
        </w:r>
        <w:r w:rsidRPr="00F72371">
          <w:rPr>
            <w:noProof/>
            <w:webHidden/>
          </w:rPr>
          <w:fldChar w:fldCharType="separate"/>
        </w:r>
        <w:r w:rsidR="003D5E40">
          <w:rPr>
            <w:noProof/>
            <w:webHidden/>
          </w:rPr>
          <w:t>105</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4" w:history="1">
        <w:r w:rsidR="00F72371" w:rsidRPr="00F72371">
          <w:rPr>
            <w:rStyle w:val="aff2"/>
            <w:noProof/>
          </w:rPr>
          <w:t>5.2.1.</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 на предоставление участником информации, необходимой для уплаты денежных средств</w:t>
        </w:r>
        <w:r w:rsidR="00F72371" w:rsidRPr="00F72371">
          <w:rPr>
            <w:noProof/>
            <w:webHidden/>
          </w:rPr>
          <w:tab/>
        </w:r>
        <w:r w:rsidRPr="00F72371">
          <w:rPr>
            <w:noProof/>
            <w:webHidden/>
          </w:rPr>
          <w:fldChar w:fldCharType="begin"/>
        </w:r>
        <w:r w:rsidR="00F72371" w:rsidRPr="00F72371">
          <w:rPr>
            <w:noProof/>
            <w:webHidden/>
          </w:rPr>
          <w:instrText xml:space="preserve"> PAGEREF _Toc499570674 \h </w:instrText>
        </w:r>
        <w:r w:rsidRPr="00F72371">
          <w:rPr>
            <w:noProof/>
            <w:webHidden/>
          </w:rPr>
        </w:r>
        <w:r w:rsidRPr="00F72371">
          <w:rPr>
            <w:noProof/>
            <w:webHidden/>
          </w:rPr>
          <w:fldChar w:fldCharType="separate"/>
        </w:r>
        <w:r w:rsidR="003D5E40">
          <w:rPr>
            <w:noProof/>
            <w:webHidden/>
          </w:rPr>
          <w:t>106</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5" w:history="1">
        <w:r w:rsidR="00F72371" w:rsidRPr="00F72371">
          <w:rPr>
            <w:rStyle w:val="aff2"/>
            <w:noProof/>
          </w:rPr>
          <w:t>5.2.2.</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 на предоставление участником информации об уплате денежных средств</w:t>
        </w:r>
        <w:r w:rsidR="00F72371" w:rsidRPr="00F72371">
          <w:rPr>
            <w:noProof/>
            <w:webHidden/>
          </w:rPr>
          <w:tab/>
        </w:r>
        <w:r w:rsidRPr="00F72371">
          <w:rPr>
            <w:noProof/>
            <w:webHidden/>
          </w:rPr>
          <w:fldChar w:fldCharType="begin"/>
        </w:r>
        <w:r w:rsidR="00F72371" w:rsidRPr="00F72371">
          <w:rPr>
            <w:noProof/>
            <w:webHidden/>
          </w:rPr>
          <w:instrText xml:space="preserve"> PAGEREF _Toc499570675 \h </w:instrText>
        </w:r>
        <w:r w:rsidRPr="00F72371">
          <w:rPr>
            <w:noProof/>
            <w:webHidden/>
          </w:rPr>
        </w:r>
        <w:r w:rsidRPr="00F72371">
          <w:rPr>
            <w:noProof/>
            <w:webHidden/>
          </w:rPr>
          <w:fldChar w:fldCharType="separate"/>
        </w:r>
        <w:r w:rsidR="003D5E40">
          <w:rPr>
            <w:noProof/>
            <w:webHidden/>
          </w:rPr>
          <w:t>107</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6" w:history="1">
        <w:r w:rsidR="00F72371" w:rsidRPr="00F72371">
          <w:rPr>
            <w:rStyle w:val="aff2"/>
            <w:noProof/>
          </w:rPr>
          <w:t>5.2.3.</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_Toc499570676 \h </w:instrText>
        </w:r>
        <w:r w:rsidRPr="00F72371">
          <w:rPr>
            <w:noProof/>
            <w:webHidden/>
          </w:rPr>
        </w:r>
        <w:r w:rsidRPr="00F72371">
          <w:rPr>
            <w:noProof/>
            <w:webHidden/>
          </w:rPr>
          <w:fldChar w:fldCharType="separate"/>
        </w:r>
        <w:r w:rsidR="003D5E40">
          <w:rPr>
            <w:noProof/>
            <w:webHidden/>
          </w:rPr>
          <w:t>107</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77" w:history="1">
        <w:r w:rsidR="00F72371" w:rsidRPr="00F72371">
          <w:rPr>
            <w:rStyle w:val="aff2"/>
            <w:noProof/>
            <w:lang w:val="ru-RU"/>
          </w:rPr>
          <w:t>5.3.</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Формат запроса на получение участником статуса обработки пакета</w:t>
        </w:r>
        <w:r w:rsidR="00F72371" w:rsidRPr="00F72371">
          <w:rPr>
            <w:noProof/>
            <w:webHidden/>
          </w:rPr>
          <w:tab/>
        </w:r>
        <w:r w:rsidRPr="00F72371">
          <w:rPr>
            <w:noProof/>
            <w:webHidden/>
          </w:rPr>
          <w:fldChar w:fldCharType="begin"/>
        </w:r>
        <w:r w:rsidR="00F72371" w:rsidRPr="00F72371">
          <w:rPr>
            <w:noProof/>
            <w:webHidden/>
          </w:rPr>
          <w:instrText xml:space="preserve"> PAGEREF _Toc499570677 \h </w:instrText>
        </w:r>
        <w:r w:rsidRPr="00F72371">
          <w:rPr>
            <w:noProof/>
            <w:webHidden/>
          </w:rPr>
        </w:r>
        <w:r w:rsidRPr="00F72371">
          <w:rPr>
            <w:noProof/>
            <w:webHidden/>
          </w:rPr>
          <w:fldChar w:fldCharType="separate"/>
        </w:r>
        <w:r w:rsidR="003D5E40">
          <w:rPr>
            <w:noProof/>
            <w:webHidden/>
          </w:rPr>
          <w:t>108</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8" w:history="1">
        <w:r w:rsidR="00F72371" w:rsidRPr="00F72371">
          <w:rPr>
            <w:rStyle w:val="aff2"/>
            <w:noProof/>
          </w:rPr>
          <w:t>5.3.1.</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w:t>
        </w:r>
        <w:r w:rsidR="00F72371" w:rsidRPr="00F72371">
          <w:rPr>
            <w:noProof/>
            <w:webHidden/>
          </w:rPr>
          <w:tab/>
        </w:r>
        <w:r w:rsidRPr="00F72371">
          <w:rPr>
            <w:noProof/>
            <w:webHidden/>
          </w:rPr>
          <w:fldChar w:fldCharType="begin"/>
        </w:r>
        <w:r w:rsidR="00F72371" w:rsidRPr="00F72371">
          <w:rPr>
            <w:noProof/>
            <w:webHidden/>
          </w:rPr>
          <w:instrText xml:space="preserve"> PAGEREF _Toc499570678 \h </w:instrText>
        </w:r>
        <w:r w:rsidRPr="00F72371">
          <w:rPr>
            <w:noProof/>
            <w:webHidden/>
          </w:rPr>
        </w:r>
        <w:r w:rsidRPr="00F72371">
          <w:rPr>
            <w:noProof/>
            <w:webHidden/>
          </w:rPr>
          <w:fldChar w:fldCharType="separate"/>
        </w:r>
        <w:r w:rsidR="003D5E40">
          <w:rPr>
            <w:noProof/>
            <w:webHidden/>
          </w:rPr>
          <w:t>109</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79" w:history="1">
        <w:r w:rsidR="00F72371" w:rsidRPr="00F72371">
          <w:rPr>
            <w:rStyle w:val="aff2"/>
            <w:noProof/>
          </w:rPr>
          <w:t>5.3.2.</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_Toc499570679 \h </w:instrText>
        </w:r>
        <w:r w:rsidRPr="00F72371">
          <w:rPr>
            <w:noProof/>
            <w:webHidden/>
          </w:rPr>
        </w:r>
        <w:r w:rsidRPr="00F72371">
          <w:rPr>
            <w:noProof/>
            <w:webHidden/>
          </w:rPr>
          <w:fldChar w:fldCharType="separate"/>
        </w:r>
        <w:r w:rsidR="003D5E40">
          <w:rPr>
            <w:noProof/>
            <w:webHidden/>
          </w:rPr>
          <w:t>109</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80" w:history="1">
        <w:r w:rsidR="00F72371" w:rsidRPr="00F72371">
          <w:rPr>
            <w:rStyle w:val="aff2"/>
            <w:noProof/>
            <w:lang w:val="ru-RU"/>
          </w:rPr>
          <w:t>5.4.</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Формат запроса на получение участником сущностей из ГИС ГМП</w:t>
        </w:r>
        <w:r w:rsidR="00F72371" w:rsidRPr="00F72371">
          <w:rPr>
            <w:noProof/>
            <w:webHidden/>
          </w:rPr>
          <w:tab/>
        </w:r>
        <w:r w:rsidRPr="00F72371">
          <w:rPr>
            <w:noProof/>
            <w:webHidden/>
          </w:rPr>
          <w:fldChar w:fldCharType="begin"/>
        </w:r>
        <w:r w:rsidR="00F72371" w:rsidRPr="00F72371">
          <w:rPr>
            <w:noProof/>
            <w:webHidden/>
          </w:rPr>
          <w:instrText xml:space="preserve"> PAGEREF _Toc499570680 \h </w:instrText>
        </w:r>
        <w:r w:rsidRPr="00F72371">
          <w:rPr>
            <w:noProof/>
            <w:webHidden/>
          </w:rPr>
        </w:r>
        <w:r w:rsidRPr="00F72371">
          <w:rPr>
            <w:noProof/>
            <w:webHidden/>
          </w:rPr>
          <w:fldChar w:fldCharType="separate"/>
        </w:r>
        <w:r w:rsidR="003D5E40">
          <w:rPr>
            <w:noProof/>
            <w:webHidden/>
          </w:rPr>
          <w:t>110</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1" w:history="1">
        <w:r w:rsidR="00F72371" w:rsidRPr="00F72371">
          <w:rPr>
            <w:rStyle w:val="aff2"/>
            <w:noProof/>
          </w:rPr>
          <w:t>5.4.1.</w:t>
        </w:r>
        <w:r w:rsidR="00F72371" w:rsidRPr="00F72371">
          <w:rPr>
            <w:rFonts w:asciiTheme="minorHAnsi" w:eastAsiaTheme="minorEastAsia" w:hAnsiTheme="minorHAnsi" w:cstheme="minorBidi"/>
            <w:noProof/>
            <w:sz w:val="22"/>
            <w:szCs w:val="22"/>
          </w:rPr>
          <w:tab/>
        </w:r>
        <w:r w:rsidR="00F72371" w:rsidRPr="00F72371">
          <w:rPr>
            <w:rStyle w:val="aff2"/>
            <w:noProof/>
          </w:rPr>
          <w:t>Общий формат запроса</w:t>
        </w:r>
        <w:r w:rsidR="00F72371" w:rsidRPr="00F72371">
          <w:rPr>
            <w:noProof/>
            <w:webHidden/>
          </w:rPr>
          <w:tab/>
        </w:r>
        <w:r w:rsidRPr="00F72371">
          <w:rPr>
            <w:noProof/>
            <w:webHidden/>
          </w:rPr>
          <w:fldChar w:fldCharType="begin"/>
        </w:r>
        <w:r w:rsidR="00F72371" w:rsidRPr="00F72371">
          <w:rPr>
            <w:noProof/>
            <w:webHidden/>
          </w:rPr>
          <w:instrText xml:space="preserve"> PAGEREF _Toc499570681 \h </w:instrText>
        </w:r>
        <w:r w:rsidRPr="00F72371">
          <w:rPr>
            <w:noProof/>
            <w:webHidden/>
          </w:rPr>
        </w:r>
        <w:r w:rsidRPr="00F72371">
          <w:rPr>
            <w:noProof/>
            <w:webHidden/>
          </w:rPr>
          <w:fldChar w:fldCharType="separate"/>
        </w:r>
        <w:r w:rsidR="003D5E40">
          <w:rPr>
            <w:noProof/>
            <w:webHidden/>
          </w:rPr>
          <w:t>110</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2" w:history="1">
        <w:r w:rsidR="00F72371" w:rsidRPr="00F72371">
          <w:rPr>
            <w:rStyle w:val="aff2"/>
            <w:noProof/>
          </w:rPr>
          <w:t>5.4.2.</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_Toc499570682 \h </w:instrText>
        </w:r>
        <w:r w:rsidRPr="00F72371">
          <w:rPr>
            <w:noProof/>
            <w:webHidden/>
          </w:rPr>
        </w:r>
        <w:r w:rsidRPr="00F72371">
          <w:rPr>
            <w:noProof/>
            <w:webHidden/>
          </w:rPr>
          <w:fldChar w:fldCharType="separate"/>
        </w:r>
        <w:r w:rsidR="003D5E40">
          <w:rPr>
            <w:noProof/>
            <w:webHidden/>
          </w:rPr>
          <w:t>123</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83" w:history="1">
        <w:r w:rsidR="00F72371" w:rsidRPr="00F72371">
          <w:rPr>
            <w:rStyle w:val="aff2"/>
            <w:noProof/>
            <w:lang w:val="ru-RU"/>
          </w:rPr>
          <w:t>5.5.</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Квитирование</w:t>
        </w:r>
        <w:r w:rsidR="00F72371" w:rsidRPr="00F72371">
          <w:rPr>
            <w:noProof/>
            <w:webHidden/>
          </w:rPr>
          <w:tab/>
        </w:r>
        <w:r w:rsidRPr="00F72371">
          <w:rPr>
            <w:noProof/>
            <w:webHidden/>
          </w:rPr>
          <w:fldChar w:fldCharType="begin"/>
        </w:r>
        <w:r w:rsidR="00F72371" w:rsidRPr="00F72371">
          <w:rPr>
            <w:noProof/>
            <w:webHidden/>
          </w:rPr>
          <w:instrText xml:space="preserve"> PAGEREF _Toc499570683 \h </w:instrText>
        </w:r>
        <w:r w:rsidRPr="00F72371">
          <w:rPr>
            <w:noProof/>
            <w:webHidden/>
          </w:rPr>
        </w:r>
        <w:r w:rsidRPr="00F72371">
          <w:rPr>
            <w:noProof/>
            <w:webHidden/>
          </w:rPr>
          <w:fldChar w:fldCharType="separate"/>
        </w:r>
        <w:r w:rsidR="003D5E40">
          <w:rPr>
            <w:noProof/>
            <w:webHidden/>
          </w:rPr>
          <w:t>128</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4" w:history="1">
        <w:r w:rsidR="00F72371" w:rsidRPr="00F72371">
          <w:rPr>
            <w:rStyle w:val="aff2"/>
            <w:noProof/>
          </w:rPr>
          <w:t>5.5.1.</w:t>
        </w:r>
        <w:r w:rsidR="00F72371" w:rsidRPr="00F72371">
          <w:rPr>
            <w:rFonts w:asciiTheme="minorHAnsi" w:eastAsiaTheme="minorEastAsia" w:hAnsiTheme="minorHAnsi" w:cstheme="minorBidi"/>
            <w:noProof/>
            <w:sz w:val="22"/>
            <w:szCs w:val="22"/>
          </w:rPr>
          <w:tab/>
        </w:r>
        <w:r w:rsidR="00F72371" w:rsidRPr="00F72371">
          <w:rPr>
            <w:rStyle w:val="aff2"/>
            <w:noProof/>
          </w:rPr>
          <w:t>Автоматическое квитирование</w:t>
        </w:r>
        <w:r w:rsidR="00F72371" w:rsidRPr="00F72371">
          <w:rPr>
            <w:noProof/>
            <w:webHidden/>
          </w:rPr>
          <w:tab/>
        </w:r>
        <w:r w:rsidRPr="00F72371">
          <w:rPr>
            <w:noProof/>
            <w:webHidden/>
          </w:rPr>
          <w:fldChar w:fldCharType="begin"/>
        </w:r>
        <w:r w:rsidR="00F72371" w:rsidRPr="00F72371">
          <w:rPr>
            <w:noProof/>
            <w:webHidden/>
          </w:rPr>
          <w:instrText xml:space="preserve"> PAGEREF _Toc499570684 \h </w:instrText>
        </w:r>
        <w:r w:rsidRPr="00F72371">
          <w:rPr>
            <w:noProof/>
            <w:webHidden/>
          </w:rPr>
        </w:r>
        <w:r w:rsidRPr="00F72371">
          <w:rPr>
            <w:noProof/>
            <w:webHidden/>
          </w:rPr>
          <w:fldChar w:fldCharType="separate"/>
        </w:r>
        <w:r w:rsidR="003D5E40">
          <w:rPr>
            <w:noProof/>
            <w:webHidden/>
          </w:rPr>
          <w:t>131</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5" w:history="1">
        <w:r w:rsidR="00F72371" w:rsidRPr="00F72371">
          <w:rPr>
            <w:rStyle w:val="aff2"/>
            <w:noProof/>
          </w:rPr>
          <w:t>5.5.2.</w:t>
        </w:r>
        <w:r w:rsidR="00F72371" w:rsidRPr="00F72371">
          <w:rPr>
            <w:rFonts w:asciiTheme="minorHAnsi" w:eastAsiaTheme="minorEastAsia" w:hAnsiTheme="minorHAnsi" w:cstheme="minorBidi"/>
            <w:noProof/>
            <w:sz w:val="22"/>
            <w:szCs w:val="22"/>
          </w:rPr>
          <w:tab/>
        </w:r>
        <w:r w:rsidR="00F72371" w:rsidRPr="00F72371">
          <w:rPr>
            <w:rStyle w:val="aff2"/>
            <w:noProof/>
          </w:rPr>
          <w:t>Принудительное квитирование</w:t>
        </w:r>
        <w:r w:rsidR="00F72371" w:rsidRPr="00F72371">
          <w:rPr>
            <w:noProof/>
            <w:webHidden/>
          </w:rPr>
          <w:tab/>
        </w:r>
        <w:r w:rsidRPr="00F72371">
          <w:rPr>
            <w:noProof/>
            <w:webHidden/>
          </w:rPr>
          <w:fldChar w:fldCharType="begin"/>
        </w:r>
        <w:r w:rsidR="00F72371" w:rsidRPr="00F72371">
          <w:rPr>
            <w:noProof/>
            <w:webHidden/>
          </w:rPr>
          <w:instrText xml:space="preserve"> PAGEREF _Toc499570685 \h </w:instrText>
        </w:r>
        <w:r w:rsidRPr="00F72371">
          <w:rPr>
            <w:noProof/>
            <w:webHidden/>
          </w:rPr>
        </w:r>
        <w:r w:rsidRPr="00F72371">
          <w:rPr>
            <w:noProof/>
            <w:webHidden/>
          </w:rPr>
          <w:fldChar w:fldCharType="separate"/>
        </w:r>
        <w:r w:rsidR="003D5E40">
          <w:rPr>
            <w:noProof/>
            <w:webHidden/>
          </w:rPr>
          <w:t>132</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86" w:history="1">
        <w:r w:rsidR="00F72371" w:rsidRPr="00F72371">
          <w:rPr>
            <w:rStyle w:val="aff2"/>
            <w:noProof/>
            <w:lang w:val="ru-RU"/>
          </w:rPr>
          <w:t>5.6.</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Установление извещению о приеме к исполнению распоряжения статуса «Услуга предоставлена»</w:t>
        </w:r>
        <w:r w:rsidR="00F72371" w:rsidRPr="00F72371">
          <w:rPr>
            <w:noProof/>
            <w:webHidden/>
          </w:rPr>
          <w:tab/>
        </w:r>
        <w:r w:rsidRPr="00F72371">
          <w:rPr>
            <w:noProof/>
            <w:webHidden/>
          </w:rPr>
          <w:fldChar w:fldCharType="begin"/>
        </w:r>
        <w:r w:rsidR="00F72371" w:rsidRPr="00F72371">
          <w:rPr>
            <w:noProof/>
            <w:webHidden/>
          </w:rPr>
          <w:instrText xml:space="preserve"> PAGEREF _Toc499570686 \h </w:instrText>
        </w:r>
        <w:r w:rsidRPr="00F72371">
          <w:rPr>
            <w:noProof/>
            <w:webHidden/>
          </w:rPr>
        </w:r>
        <w:r w:rsidRPr="00F72371">
          <w:rPr>
            <w:noProof/>
            <w:webHidden/>
          </w:rPr>
          <w:fldChar w:fldCharType="separate"/>
        </w:r>
        <w:r w:rsidR="003D5E40">
          <w:rPr>
            <w:noProof/>
            <w:webHidden/>
          </w:rPr>
          <w:t>136</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7" w:history="1">
        <w:r w:rsidR="00F72371" w:rsidRPr="00F72371">
          <w:rPr>
            <w:rStyle w:val="aff2"/>
            <w:noProof/>
          </w:rPr>
          <w:t>5.6.1.</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w:t>
        </w:r>
        <w:r w:rsidR="00F72371" w:rsidRPr="00F72371">
          <w:rPr>
            <w:noProof/>
            <w:webHidden/>
          </w:rPr>
          <w:tab/>
        </w:r>
        <w:r w:rsidRPr="00F72371">
          <w:rPr>
            <w:noProof/>
            <w:webHidden/>
          </w:rPr>
          <w:fldChar w:fldCharType="begin"/>
        </w:r>
        <w:r w:rsidR="00F72371" w:rsidRPr="00F72371">
          <w:rPr>
            <w:noProof/>
            <w:webHidden/>
          </w:rPr>
          <w:instrText xml:space="preserve"> PAGEREF _Toc499570687 \h </w:instrText>
        </w:r>
        <w:r w:rsidRPr="00F72371">
          <w:rPr>
            <w:noProof/>
            <w:webHidden/>
          </w:rPr>
        </w:r>
        <w:r w:rsidRPr="00F72371">
          <w:rPr>
            <w:noProof/>
            <w:webHidden/>
          </w:rPr>
          <w:fldChar w:fldCharType="separate"/>
        </w:r>
        <w:r w:rsidR="003D5E40">
          <w:rPr>
            <w:noProof/>
            <w:webHidden/>
          </w:rPr>
          <w:t>136</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88" w:history="1">
        <w:r w:rsidR="00F72371" w:rsidRPr="00F72371">
          <w:rPr>
            <w:rStyle w:val="aff2"/>
            <w:noProof/>
          </w:rPr>
          <w:t>5.6.2.</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_Toc499570688 \h </w:instrText>
        </w:r>
        <w:r w:rsidRPr="00F72371">
          <w:rPr>
            <w:noProof/>
            <w:webHidden/>
          </w:rPr>
        </w:r>
        <w:r w:rsidRPr="00F72371">
          <w:rPr>
            <w:noProof/>
            <w:webHidden/>
          </w:rPr>
          <w:fldChar w:fldCharType="separate"/>
        </w:r>
        <w:r w:rsidR="003D5E40">
          <w:rPr>
            <w:noProof/>
            <w:webHidden/>
          </w:rPr>
          <w:t>137</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89" w:history="1">
        <w:r w:rsidR="00F72371" w:rsidRPr="00F72371">
          <w:rPr>
            <w:rStyle w:val="aff2"/>
            <w:noProof/>
            <w:lang w:val="ru-RU"/>
          </w:rPr>
          <w:t>5.7.</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Формирование ГИС ГМП извещения о начисления с признаком «Предварительное начисление»</w:t>
        </w:r>
        <w:r w:rsidR="00F72371" w:rsidRPr="00F72371">
          <w:rPr>
            <w:noProof/>
            <w:webHidden/>
          </w:rPr>
          <w:tab/>
        </w:r>
        <w:r w:rsidRPr="00F72371">
          <w:rPr>
            <w:noProof/>
            <w:webHidden/>
          </w:rPr>
          <w:fldChar w:fldCharType="begin"/>
        </w:r>
        <w:r w:rsidR="00F72371" w:rsidRPr="00F72371">
          <w:rPr>
            <w:noProof/>
            <w:webHidden/>
          </w:rPr>
          <w:instrText xml:space="preserve"> PAGEREF _Toc499570689 \h </w:instrText>
        </w:r>
        <w:r w:rsidRPr="00F72371">
          <w:rPr>
            <w:noProof/>
            <w:webHidden/>
          </w:rPr>
        </w:r>
        <w:r w:rsidRPr="00F72371">
          <w:rPr>
            <w:noProof/>
            <w:webHidden/>
          </w:rPr>
          <w:fldChar w:fldCharType="separate"/>
        </w:r>
        <w:r w:rsidR="003D5E40">
          <w:rPr>
            <w:noProof/>
            <w:webHidden/>
          </w:rPr>
          <w:t>137</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90" w:history="1">
        <w:r w:rsidR="00F72371" w:rsidRPr="00F72371">
          <w:rPr>
            <w:rStyle w:val="aff2"/>
            <w:noProof/>
          </w:rPr>
          <w:t>5.7.1.</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w:t>
        </w:r>
        <w:r w:rsidR="00F72371" w:rsidRPr="00F72371">
          <w:rPr>
            <w:noProof/>
            <w:webHidden/>
          </w:rPr>
          <w:tab/>
        </w:r>
        <w:r w:rsidRPr="00F72371">
          <w:rPr>
            <w:noProof/>
            <w:webHidden/>
          </w:rPr>
          <w:fldChar w:fldCharType="begin"/>
        </w:r>
        <w:r w:rsidR="00F72371" w:rsidRPr="00F72371">
          <w:rPr>
            <w:noProof/>
            <w:webHidden/>
          </w:rPr>
          <w:instrText xml:space="preserve"> PAGEREF _Toc499570690 \h </w:instrText>
        </w:r>
        <w:r w:rsidRPr="00F72371">
          <w:rPr>
            <w:noProof/>
            <w:webHidden/>
          </w:rPr>
        </w:r>
        <w:r w:rsidRPr="00F72371">
          <w:rPr>
            <w:noProof/>
            <w:webHidden/>
          </w:rPr>
          <w:fldChar w:fldCharType="separate"/>
        </w:r>
        <w:r w:rsidR="003D5E40">
          <w:rPr>
            <w:noProof/>
            <w:webHidden/>
          </w:rPr>
          <w:t>137</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91" w:history="1">
        <w:r w:rsidR="00F72371" w:rsidRPr="00F72371">
          <w:rPr>
            <w:rStyle w:val="aff2"/>
            <w:noProof/>
          </w:rPr>
          <w:t>5.7.2.</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_Toc499570691 \h </w:instrText>
        </w:r>
        <w:r w:rsidRPr="00F72371">
          <w:rPr>
            <w:noProof/>
            <w:webHidden/>
          </w:rPr>
        </w:r>
        <w:r w:rsidRPr="00F72371">
          <w:rPr>
            <w:noProof/>
            <w:webHidden/>
          </w:rPr>
          <w:fldChar w:fldCharType="separate"/>
        </w:r>
        <w:r w:rsidR="003D5E40">
          <w:rPr>
            <w:noProof/>
            <w:webHidden/>
          </w:rPr>
          <w:t>141</w:t>
        </w:r>
        <w:r w:rsidRPr="00F72371">
          <w:rPr>
            <w:noProof/>
            <w:webHidden/>
          </w:rPr>
          <w:fldChar w:fldCharType="end"/>
        </w:r>
      </w:hyperlink>
    </w:p>
    <w:p w:rsidR="00F72371" w:rsidRPr="00F72371" w:rsidRDefault="00C2172F">
      <w:pPr>
        <w:pStyle w:val="28"/>
        <w:rPr>
          <w:rFonts w:asciiTheme="minorHAnsi" w:eastAsiaTheme="minorEastAsia" w:hAnsiTheme="minorHAnsi" w:cstheme="minorBidi"/>
          <w:noProof/>
          <w:sz w:val="22"/>
          <w:szCs w:val="22"/>
          <w:lang w:val="ru-RU" w:eastAsia="ru-RU"/>
        </w:rPr>
      </w:pPr>
      <w:hyperlink w:anchor="_Toc499570692" w:history="1">
        <w:r w:rsidR="00F72371" w:rsidRPr="00F72371">
          <w:rPr>
            <w:rStyle w:val="aff2"/>
            <w:noProof/>
            <w:lang w:val="ru-RU"/>
          </w:rPr>
          <w:t>5.8.</w:t>
        </w:r>
        <w:r w:rsidR="00F72371" w:rsidRPr="00F72371">
          <w:rPr>
            <w:rFonts w:asciiTheme="minorHAnsi" w:eastAsiaTheme="minorEastAsia" w:hAnsiTheme="minorHAnsi" w:cstheme="minorBidi"/>
            <w:noProof/>
            <w:sz w:val="22"/>
            <w:szCs w:val="22"/>
            <w:lang w:val="ru-RU" w:eastAsia="ru-RU"/>
          </w:rPr>
          <w:tab/>
        </w:r>
        <w:r w:rsidR="00F72371" w:rsidRPr="00F72371">
          <w:rPr>
            <w:rStyle w:val="aff2"/>
            <w:noProof/>
            <w:lang w:val="ru-RU"/>
          </w:rPr>
          <w:t>Загрузка и обновление сертификатов ключей проверки ЭП участников</w:t>
        </w:r>
        <w:r w:rsidR="00F72371" w:rsidRPr="00F72371">
          <w:rPr>
            <w:noProof/>
            <w:webHidden/>
          </w:rPr>
          <w:tab/>
        </w:r>
        <w:r w:rsidRPr="00F72371">
          <w:rPr>
            <w:noProof/>
            <w:webHidden/>
          </w:rPr>
          <w:fldChar w:fldCharType="begin"/>
        </w:r>
        <w:r w:rsidR="00F72371" w:rsidRPr="00F72371">
          <w:rPr>
            <w:noProof/>
            <w:webHidden/>
          </w:rPr>
          <w:instrText xml:space="preserve"> PAGEREF _Toc499570692 \h </w:instrText>
        </w:r>
        <w:r w:rsidRPr="00F72371">
          <w:rPr>
            <w:noProof/>
            <w:webHidden/>
          </w:rPr>
        </w:r>
        <w:r w:rsidRPr="00F72371">
          <w:rPr>
            <w:noProof/>
            <w:webHidden/>
          </w:rPr>
          <w:fldChar w:fldCharType="separate"/>
        </w:r>
        <w:r w:rsidR="003D5E40">
          <w:rPr>
            <w:noProof/>
            <w:webHidden/>
          </w:rPr>
          <w:t>142</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93" w:history="1">
        <w:r w:rsidR="00F72371" w:rsidRPr="00F72371">
          <w:rPr>
            <w:rStyle w:val="aff2"/>
            <w:noProof/>
          </w:rPr>
          <w:t>5.8.1.</w:t>
        </w:r>
        <w:r w:rsidR="00F72371" w:rsidRPr="00F72371">
          <w:rPr>
            <w:rFonts w:asciiTheme="minorHAnsi" w:eastAsiaTheme="minorEastAsia" w:hAnsiTheme="minorHAnsi" w:cstheme="minorBidi"/>
            <w:noProof/>
            <w:sz w:val="22"/>
            <w:szCs w:val="22"/>
          </w:rPr>
          <w:tab/>
        </w:r>
        <w:r w:rsidR="00F72371" w:rsidRPr="00F72371">
          <w:rPr>
            <w:rStyle w:val="aff2"/>
            <w:noProof/>
          </w:rPr>
          <w:t>Формат запроса</w:t>
        </w:r>
        <w:r w:rsidR="00F72371" w:rsidRPr="00F72371">
          <w:rPr>
            <w:noProof/>
            <w:webHidden/>
          </w:rPr>
          <w:tab/>
        </w:r>
        <w:r w:rsidRPr="00F72371">
          <w:rPr>
            <w:noProof/>
            <w:webHidden/>
          </w:rPr>
          <w:fldChar w:fldCharType="begin"/>
        </w:r>
        <w:r w:rsidR="00F72371" w:rsidRPr="00F72371">
          <w:rPr>
            <w:noProof/>
            <w:webHidden/>
          </w:rPr>
          <w:instrText xml:space="preserve"> PAGEREF _Toc499570693 \h </w:instrText>
        </w:r>
        <w:r w:rsidRPr="00F72371">
          <w:rPr>
            <w:noProof/>
            <w:webHidden/>
          </w:rPr>
        </w:r>
        <w:r w:rsidRPr="00F72371">
          <w:rPr>
            <w:noProof/>
            <w:webHidden/>
          </w:rPr>
          <w:fldChar w:fldCharType="separate"/>
        </w:r>
        <w:r w:rsidR="003D5E40">
          <w:rPr>
            <w:noProof/>
            <w:webHidden/>
          </w:rPr>
          <w:t>142</w:t>
        </w:r>
        <w:r w:rsidRPr="00F72371">
          <w:rPr>
            <w:noProof/>
            <w:webHidden/>
          </w:rPr>
          <w:fldChar w:fldCharType="end"/>
        </w:r>
      </w:hyperlink>
    </w:p>
    <w:p w:rsidR="00F72371" w:rsidRPr="00F72371" w:rsidRDefault="00C2172F">
      <w:pPr>
        <w:pStyle w:val="3b"/>
        <w:rPr>
          <w:rFonts w:asciiTheme="minorHAnsi" w:eastAsiaTheme="minorEastAsia" w:hAnsiTheme="minorHAnsi" w:cstheme="minorBidi"/>
          <w:noProof/>
          <w:sz w:val="22"/>
          <w:szCs w:val="22"/>
        </w:rPr>
      </w:pPr>
      <w:hyperlink w:anchor="_Toc499570694" w:history="1">
        <w:r w:rsidR="00F72371" w:rsidRPr="00F72371">
          <w:rPr>
            <w:rStyle w:val="aff2"/>
            <w:noProof/>
          </w:rPr>
          <w:t>5.8.2.</w:t>
        </w:r>
        <w:r w:rsidR="00F72371" w:rsidRPr="00F72371">
          <w:rPr>
            <w:rFonts w:asciiTheme="minorHAnsi" w:eastAsiaTheme="minorEastAsia" w:hAnsiTheme="minorHAnsi" w:cstheme="minorBidi"/>
            <w:noProof/>
            <w:sz w:val="22"/>
            <w:szCs w:val="22"/>
          </w:rPr>
          <w:tab/>
        </w:r>
        <w:r w:rsidR="00F72371" w:rsidRPr="00F72371">
          <w:rPr>
            <w:rStyle w:val="aff2"/>
            <w:noProof/>
          </w:rPr>
          <w:t>Формат ответа</w:t>
        </w:r>
        <w:r w:rsidR="00F72371" w:rsidRPr="00F72371">
          <w:rPr>
            <w:noProof/>
            <w:webHidden/>
          </w:rPr>
          <w:tab/>
        </w:r>
        <w:r w:rsidRPr="00F72371">
          <w:rPr>
            <w:noProof/>
            <w:webHidden/>
          </w:rPr>
          <w:fldChar w:fldCharType="begin"/>
        </w:r>
        <w:r w:rsidR="00F72371" w:rsidRPr="00F72371">
          <w:rPr>
            <w:noProof/>
            <w:webHidden/>
          </w:rPr>
          <w:instrText xml:space="preserve"> PAGEREF _Toc499570694 \h </w:instrText>
        </w:r>
        <w:r w:rsidRPr="00F72371">
          <w:rPr>
            <w:noProof/>
            <w:webHidden/>
          </w:rPr>
        </w:r>
        <w:r w:rsidRPr="00F72371">
          <w:rPr>
            <w:noProof/>
            <w:webHidden/>
          </w:rPr>
          <w:fldChar w:fldCharType="separate"/>
        </w:r>
        <w:r w:rsidR="003D5E40">
          <w:rPr>
            <w:noProof/>
            <w:webHidden/>
          </w:rPr>
          <w:t>143</w:t>
        </w:r>
        <w:r w:rsidRPr="00F72371">
          <w:rPr>
            <w:noProof/>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95" w:history="1">
        <w:r w:rsidR="00F72371" w:rsidRPr="00F72371">
          <w:rPr>
            <w:rStyle w:val="aff2"/>
          </w:rPr>
          <w:t>6.</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Перечень контролей</w:t>
        </w:r>
        <w:r w:rsidR="00F72371" w:rsidRPr="00F72371">
          <w:rPr>
            <w:webHidden/>
          </w:rPr>
          <w:tab/>
        </w:r>
        <w:r w:rsidRPr="00F72371">
          <w:rPr>
            <w:webHidden/>
          </w:rPr>
          <w:fldChar w:fldCharType="begin"/>
        </w:r>
        <w:r w:rsidR="00F72371" w:rsidRPr="00F72371">
          <w:rPr>
            <w:webHidden/>
          </w:rPr>
          <w:instrText xml:space="preserve"> PAGEREF _Toc499570695 \h </w:instrText>
        </w:r>
        <w:r w:rsidRPr="00F72371">
          <w:rPr>
            <w:webHidden/>
          </w:rPr>
        </w:r>
        <w:r w:rsidRPr="00F72371">
          <w:rPr>
            <w:webHidden/>
          </w:rPr>
          <w:fldChar w:fldCharType="separate"/>
        </w:r>
        <w:r w:rsidR="003D5E40">
          <w:rPr>
            <w:webHidden/>
          </w:rPr>
          <w:t>143</w:t>
        </w:r>
        <w:r w:rsidRPr="00F72371">
          <w:rPr>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96" w:history="1">
        <w:r w:rsidR="00F72371" w:rsidRPr="00F72371">
          <w:rPr>
            <w:rStyle w:val="aff2"/>
          </w:rPr>
          <w:t>7.</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XSD-схемы сущностей и сообщений ГИС ГМП</w:t>
        </w:r>
        <w:r w:rsidR="00F72371" w:rsidRPr="00F72371">
          <w:rPr>
            <w:webHidden/>
          </w:rPr>
          <w:tab/>
        </w:r>
        <w:r w:rsidRPr="00F72371">
          <w:rPr>
            <w:webHidden/>
          </w:rPr>
          <w:fldChar w:fldCharType="begin"/>
        </w:r>
        <w:r w:rsidR="00F72371" w:rsidRPr="00F72371">
          <w:rPr>
            <w:webHidden/>
          </w:rPr>
          <w:instrText xml:space="preserve"> PAGEREF _Toc499570696 \h </w:instrText>
        </w:r>
        <w:r w:rsidRPr="00F72371">
          <w:rPr>
            <w:webHidden/>
          </w:rPr>
        </w:r>
        <w:r w:rsidRPr="00F72371">
          <w:rPr>
            <w:webHidden/>
          </w:rPr>
          <w:fldChar w:fldCharType="separate"/>
        </w:r>
        <w:r w:rsidR="003D5E40">
          <w:rPr>
            <w:webHidden/>
          </w:rPr>
          <w:t>155</w:t>
        </w:r>
        <w:r w:rsidRPr="00F72371">
          <w:rPr>
            <w:webHidden/>
          </w:rPr>
          <w:fldChar w:fldCharType="end"/>
        </w:r>
      </w:hyperlink>
    </w:p>
    <w:p w:rsidR="00F72371" w:rsidRPr="00F72371" w:rsidRDefault="00C2172F">
      <w:pPr>
        <w:pStyle w:val="13"/>
        <w:rPr>
          <w:rFonts w:asciiTheme="minorHAnsi" w:eastAsiaTheme="minorEastAsia" w:hAnsiTheme="minorHAnsi" w:cstheme="minorBidi"/>
          <w:bCs w:val="0"/>
          <w:caps w:val="0"/>
          <w:sz w:val="22"/>
          <w:szCs w:val="22"/>
          <w:lang w:eastAsia="ru-RU"/>
        </w:rPr>
      </w:pPr>
      <w:hyperlink w:anchor="_Toc499570697" w:history="1">
        <w:r w:rsidR="00F72371" w:rsidRPr="00F72371">
          <w:rPr>
            <w:rStyle w:val="aff2"/>
          </w:rPr>
          <w:t>8.</w:t>
        </w:r>
        <w:r w:rsidR="00F72371" w:rsidRPr="00F72371">
          <w:rPr>
            <w:rFonts w:asciiTheme="minorHAnsi" w:eastAsiaTheme="minorEastAsia" w:hAnsiTheme="minorHAnsi" w:cstheme="minorBidi"/>
            <w:bCs w:val="0"/>
            <w:caps w:val="0"/>
            <w:sz w:val="22"/>
            <w:szCs w:val="22"/>
            <w:lang w:eastAsia="ru-RU"/>
          </w:rPr>
          <w:tab/>
        </w:r>
        <w:r w:rsidR="00F72371" w:rsidRPr="00F72371">
          <w:rPr>
            <w:rStyle w:val="aff2"/>
          </w:rPr>
          <w:t>WSDL веб-сервиса, размещенного в СМЭВ</w:t>
        </w:r>
        <w:r w:rsidR="00F72371" w:rsidRPr="00F72371">
          <w:rPr>
            <w:webHidden/>
          </w:rPr>
          <w:tab/>
        </w:r>
        <w:r w:rsidRPr="00F72371">
          <w:rPr>
            <w:webHidden/>
          </w:rPr>
          <w:fldChar w:fldCharType="begin"/>
        </w:r>
        <w:r w:rsidR="00F72371" w:rsidRPr="00F72371">
          <w:rPr>
            <w:webHidden/>
          </w:rPr>
          <w:instrText xml:space="preserve"> PAGEREF _Toc499570697 \h </w:instrText>
        </w:r>
        <w:r w:rsidRPr="00F72371">
          <w:rPr>
            <w:webHidden/>
          </w:rPr>
        </w:r>
        <w:r w:rsidRPr="00F72371">
          <w:rPr>
            <w:webHidden/>
          </w:rPr>
          <w:fldChar w:fldCharType="separate"/>
        </w:r>
        <w:r w:rsidR="003D5E40">
          <w:rPr>
            <w:webHidden/>
          </w:rPr>
          <w:t>155</w:t>
        </w:r>
        <w:r w:rsidRPr="00F72371">
          <w:rPr>
            <w:webHidden/>
          </w:rPr>
          <w:fldChar w:fldCharType="end"/>
        </w:r>
      </w:hyperlink>
    </w:p>
    <w:p w:rsidR="0095392A" w:rsidRPr="00F72371" w:rsidRDefault="00C2172F" w:rsidP="00465855">
      <w:pPr>
        <w:pStyle w:val="afc"/>
        <w:tabs>
          <w:tab w:val="right" w:leader="dot" w:pos="9540"/>
        </w:tabs>
        <w:spacing w:line="240" w:lineRule="auto"/>
        <w:jc w:val="both"/>
        <w:outlineLvl w:val="9"/>
        <w:rPr>
          <w:rFonts w:ascii="Times New Roman" w:hAnsi="Times New Roman"/>
          <w:b w:val="0"/>
          <w:sz w:val="24"/>
          <w:szCs w:val="24"/>
        </w:rPr>
        <w:sectPr w:rsidR="0095392A" w:rsidRPr="00F72371" w:rsidSect="003D5E40">
          <w:headerReference w:type="default" r:id="rId15"/>
          <w:headerReference w:type="first" r:id="rId16"/>
          <w:type w:val="continuous"/>
          <w:pgSz w:w="11906" w:h="16838"/>
          <w:pgMar w:top="1134" w:right="851" w:bottom="1134" w:left="1418" w:header="709" w:footer="709" w:gutter="0"/>
          <w:pgNumType w:start="2"/>
          <w:cols w:space="708"/>
          <w:docGrid w:linePitch="360"/>
        </w:sectPr>
      </w:pPr>
      <w:r w:rsidRPr="00F72371">
        <w:rPr>
          <w:rFonts w:ascii="Times New Roman" w:hAnsi="Times New Roman"/>
          <w:b w:val="0"/>
          <w:bCs/>
          <w:sz w:val="28"/>
          <w:szCs w:val="28"/>
        </w:rPr>
        <w:fldChar w:fldCharType="end"/>
      </w:r>
    </w:p>
    <w:p w:rsidR="0095392A" w:rsidRPr="00F72371" w:rsidRDefault="0095392A" w:rsidP="0095392A">
      <w:pPr>
        <w:spacing w:before="120" w:after="240"/>
        <w:jc w:val="both"/>
        <w:outlineLvl w:val="0"/>
        <w:rPr>
          <w:b/>
          <w:sz w:val="32"/>
          <w:szCs w:val="32"/>
        </w:rPr>
      </w:pPr>
      <w:bookmarkStart w:id="13" w:name="_Toc412042010"/>
      <w:bookmarkStart w:id="14" w:name="_Toc484101936"/>
      <w:bookmarkStart w:id="15" w:name="_Toc499570635"/>
      <w:bookmarkStart w:id="16" w:name="_Toc137962287"/>
      <w:bookmarkStart w:id="17" w:name="_Toc170031733"/>
      <w:bookmarkStart w:id="18" w:name="_Toc268520972"/>
      <w:bookmarkStart w:id="19" w:name="_Toc283825952"/>
      <w:bookmarkStart w:id="20" w:name="_Ref283831999"/>
      <w:bookmarkStart w:id="21" w:name="_Ref283834237"/>
      <w:bookmarkStart w:id="22" w:name="_Toc289615728"/>
      <w:r w:rsidRPr="00F72371">
        <w:rPr>
          <w:b/>
          <w:sz w:val="32"/>
          <w:szCs w:val="32"/>
        </w:rPr>
        <w:lastRenderedPageBreak/>
        <w:t>Краткое содержание изменений</w:t>
      </w:r>
      <w:bookmarkEnd w:id="13"/>
      <w:bookmarkEnd w:id="14"/>
      <w:bookmarkEnd w:id="15"/>
    </w:p>
    <w:tbl>
      <w:tblPr>
        <w:tblW w:w="0" w:type="auto"/>
        <w:tblInd w:w="108" w:type="dxa"/>
        <w:tblLook w:val="04A0"/>
      </w:tblPr>
      <w:tblGrid>
        <w:gridCol w:w="3150"/>
        <w:gridCol w:w="6348"/>
      </w:tblGrid>
      <w:tr w:rsidR="0095392A" w:rsidRPr="00F72371" w:rsidTr="00C113F5">
        <w:trPr>
          <w:trHeight w:val="540"/>
          <w:tblHeader/>
        </w:trPr>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95392A" w:rsidRPr="00F72371" w:rsidRDefault="0095392A" w:rsidP="00017651">
            <w:pPr>
              <w:pStyle w:val="aff"/>
              <w:spacing w:after="0"/>
              <w:rPr>
                <w:rFonts w:ascii="Times New Roman" w:hAnsi="Times New Roman"/>
                <w:b/>
                <w:sz w:val="24"/>
                <w:szCs w:val="24"/>
              </w:rPr>
            </w:pPr>
            <w:r w:rsidRPr="00F72371">
              <w:rPr>
                <w:rFonts w:ascii="Times New Roman" w:hAnsi="Times New Roman"/>
                <w:b/>
                <w:sz w:val="24"/>
                <w:szCs w:val="24"/>
              </w:rPr>
              <w:t>Глава</w:t>
            </w:r>
          </w:p>
        </w:tc>
        <w:tc>
          <w:tcPr>
            <w:tcW w:w="6348" w:type="dxa"/>
            <w:tcBorders>
              <w:top w:val="single" w:sz="4" w:space="0" w:color="auto"/>
              <w:left w:val="nil"/>
              <w:bottom w:val="single" w:sz="4" w:space="0" w:color="auto"/>
              <w:right w:val="single" w:sz="4" w:space="0" w:color="auto"/>
            </w:tcBorders>
            <w:shd w:val="clear" w:color="auto" w:fill="auto"/>
            <w:vAlign w:val="center"/>
          </w:tcPr>
          <w:p w:rsidR="0095392A" w:rsidRPr="00F72371" w:rsidRDefault="0095392A" w:rsidP="00017651">
            <w:pPr>
              <w:pStyle w:val="aff"/>
              <w:spacing w:after="0"/>
              <w:rPr>
                <w:rFonts w:ascii="Times New Roman" w:hAnsi="Times New Roman"/>
                <w:b/>
                <w:sz w:val="24"/>
                <w:szCs w:val="24"/>
              </w:rPr>
            </w:pPr>
            <w:r w:rsidRPr="00F72371">
              <w:rPr>
                <w:rFonts w:ascii="Times New Roman" w:hAnsi="Times New Roman"/>
                <w:b/>
                <w:sz w:val="24"/>
                <w:szCs w:val="24"/>
              </w:rPr>
              <w:t>Предмет изменения</w:t>
            </w:r>
          </w:p>
        </w:tc>
      </w:tr>
      <w:tr w:rsidR="0095392A" w:rsidRPr="00A842DB"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Внесены теги из отмененного типа </w:t>
            </w:r>
            <w:r w:rsidRPr="00F72371">
              <w:rPr>
                <w:rFonts w:ascii="Times New Roman" w:hAnsi="Times New Roman"/>
                <w:sz w:val="24"/>
                <w:szCs w:val="24"/>
                <w:lang w:val="en-US"/>
              </w:rPr>
              <w:t>Bill</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Добавлен тег </w:t>
            </w:r>
            <w:r w:rsidRPr="00F72371">
              <w:rPr>
                <w:rFonts w:ascii="Times New Roman" w:hAnsi="Times New Roman"/>
                <w:sz w:val="24"/>
                <w:szCs w:val="24"/>
                <w:lang w:val="en-US"/>
              </w:rPr>
              <w:t>Origin</w:t>
            </w:r>
            <w:r w:rsidRPr="00F72371">
              <w:rPr>
                <w:rFonts w:ascii="Times New Roman" w:hAnsi="Times New Roman"/>
                <w:sz w:val="24"/>
                <w:szCs w:val="24"/>
              </w:rPr>
              <w:t xml:space="preserve"> (для начислений с признаком «предварительное начисление»).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Удален атрибут </w:t>
            </w:r>
            <w:r w:rsidRPr="00F72371">
              <w:rPr>
                <w:rFonts w:ascii="Times New Roman" w:hAnsi="Times New Roman"/>
                <w:sz w:val="24"/>
                <w:szCs w:val="24"/>
                <w:lang w:val="en-US"/>
              </w:rPr>
              <w:t>version</w:t>
            </w:r>
            <w:r w:rsidRPr="00F72371">
              <w:rPr>
                <w:rFonts w:ascii="Times New Roman" w:hAnsi="Times New Roman"/>
                <w:sz w:val="24"/>
                <w:szCs w:val="24"/>
              </w:rPr>
              <w:t xml:space="preserve">.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Удален атрибут </w:t>
            </w:r>
            <w:r w:rsidRPr="00F72371">
              <w:rPr>
                <w:rFonts w:ascii="Times New Roman" w:hAnsi="Times New Roman"/>
                <w:sz w:val="24"/>
                <w:szCs w:val="24"/>
                <w:lang w:val="en-US"/>
              </w:rPr>
              <w:t>mainSupplierBillID</w:t>
            </w:r>
            <w:r w:rsidRPr="00F72371">
              <w:rPr>
                <w:rFonts w:ascii="Times New Roman" w:hAnsi="Times New Roman"/>
                <w:sz w:val="24"/>
                <w:szCs w:val="24"/>
              </w:rPr>
              <w:t xml:space="preserve">; добавлен контейнер </w:t>
            </w:r>
            <w:r w:rsidRPr="00F72371">
              <w:rPr>
                <w:rFonts w:ascii="Times New Roman" w:hAnsi="Times New Roman"/>
                <w:sz w:val="24"/>
                <w:szCs w:val="24"/>
                <w:lang w:val="en-US"/>
              </w:rPr>
              <w:t>MainSupplierBillIDList</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Внесены изменения в структуру элемента </w:t>
            </w:r>
            <w:r w:rsidRPr="00F72371">
              <w:rPr>
                <w:rFonts w:ascii="Times New Roman" w:hAnsi="Times New Roman"/>
                <w:sz w:val="24"/>
                <w:szCs w:val="24"/>
                <w:lang w:val="en-US"/>
              </w:rPr>
              <w:t>ChangeStatus</w:t>
            </w:r>
            <w:r w:rsidRPr="00F72371">
              <w:rPr>
                <w:rFonts w:ascii="Times New Roman" w:hAnsi="Times New Roman"/>
                <w:sz w:val="24"/>
                <w:szCs w:val="24"/>
              </w:rPr>
              <w:t xml:space="preserve">. Возможные значения атрибута </w:t>
            </w:r>
            <w:r w:rsidRPr="00F72371">
              <w:rPr>
                <w:rFonts w:ascii="Times New Roman" w:hAnsi="Times New Roman"/>
                <w:sz w:val="24"/>
                <w:szCs w:val="24"/>
                <w:lang w:val="en-US"/>
              </w:rPr>
              <w:t>ChangeStatus</w:t>
            </w:r>
            <w:r w:rsidRPr="00F72371">
              <w:rPr>
                <w:rFonts w:ascii="Times New Roman" w:hAnsi="Times New Roman"/>
                <w:sz w:val="24"/>
                <w:szCs w:val="24"/>
              </w:rPr>
              <w:t>@</w:t>
            </w:r>
            <w:r w:rsidRPr="00F72371">
              <w:rPr>
                <w:rFonts w:ascii="Times New Roman" w:hAnsi="Times New Roman"/>
                <w:sz w:val="24"/>
                <w:szCs w:val="24"/>
                <w:lang w:val="en-US"/>
              </w:rPr>
              <w:t>meaning</w:t>
            </w:r>
            <w:r w:rsidRPr="00F72371">
              <w:rPr>
                <w:rFonts w:ascii="Times New Roman" w:hAnsi="Times New Roman"/>
                <w:sz w:val="24"/>
                <w:szCs w:val="24"/>
              </w:rPr>
              <w:t xml:space="preserve"> расширены значением «4» — деаннулирование начисления. Добавлен элемент </w:t>
            </w:r>
            <w:r w:rsidRPr="00F72371">
              <w:rPr>
                <w:rFonts w:ascii="Times New Roman" w:hAnsi="Times New Roman"/>
                <w:sz w:val="24"/>
                <w:szCs w:val="24"/>
                <w:lang w:val="en-US"/>
              </w:rPr>
              <w:t>ChangeStatus</w:t>
            </w:r>
            <w:r w:rsidRPr="00F72371">
              <w:rPr>
                <w:rFonts w:ascii="Times New Roman" w:hAnsi="Times New Roman"/>
                <w:sz w:val="24"/>
                <w:szCs w:val="24"/>
              </w:rPr>
              <w:t>/</w:t>
            </w:r>
            <w:r w:rsidRPr="00F72371">
              <w:rPr>
                <w:rFonts w:ascii="Times New Roman" w:hAnsi="Times New Roman"/>
                <w:sz w:val="24"/>
                <w:szCs w:val="24"/>
                <w:lang w:val="en-US"/>
              </w:rPr>
              <w:t>Reason</w:t>
            </w:r>
            <w:r w:rsidRPr="00F72371">
              <w:rPr>
                <w:rFonts w:ascii="Times New Roman" w:hAnsi="Times New Roman"/>
                <w:sz w:val="24"/>
                <w:szCs w:val="24"/>
              </w:rPr>
              <w:t xml:space="preserve"> для указания основания изменения.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Элемент </w:t>
            </w:r>
            <w:r w:rsidRPr="00F72371">
              <w:rPr>
                <w:rFonts w:ascii="Times New Roman" w:hAnsi="Times New Roman"/>
                <w:sz w:val="24"/>
                <w:szCs w:val="24"/>
                <w:lang w:val="en-US"/>
              </w:rPr>
              <w:t>Signature</w:t>
            </w:r>
            <w:r w:rsidRPr="00F72371">
              <w:rPr>
                <w:rFonts w:ascii="Times New Roman" w:hAnsi="Times New Roman"/>
                <w:sz w:val="24"/>
                <w:szCs w:val="24"/>
              </w:rPr>
              <w:t>, в котором должна содержаться подпись под сущностью, стал обязательным.</w:t>
            </w:r>
          </w:p>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Добавлены</w:t>
            </w:r>
            <w:r w:rsidRPr="00F72371">
              <w:rPr>
                <w:rFonts w:ascii="Times New Roman" w:hAnsi="Times New Roman"/>
                <w:sz w:val="24"/>
                <w:szCs w:val="24"/>
                <w:lang w:val="en-US"/>
              </w:rPr>
              <w:t xml:space="preserve"> </w:t>
            </w:r>
            <w:r w:rsidRPr="00F72371">
              <w:rPr>
                <w:rFonts w:ascii="Times New Roman" w:hAnsi="Times New Roman"/>
                <w:sz w:val="24"/>
                <w:szCs w:val="24"/>
              </w:rPr>
              <w:t>элементы</w:t>
            </w:r>
            <w:r w:rsidRPr="00F72371">
              <w:rPr>
                <w:rFonts w:ascii="Times New Roman" w:hAnsi="Times New Roman"/>
                <w:sz w:val="24"/>
                <w:szCs w:val="24"/>
                <w:lang w:val="en-US"/>
              </w:rPr>
              <w:t xml:space="preserve"> DocDispatchDate, AcptTerm, PaytCondition. </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2.3</w:t>
            </w:r>
            <w:r w:rsidRPr="00F72371">
              <w:rPr>
                <w:rFonts w:ascii="Times New Roman" w:hAnsi="Times New Roman"/>
                <w:sz w:val="24"/>
                <w:szCs w:val="24"/>
              </w:rPr>
              <w:t>.</w:t>
            </w:r>
            <w:r w:rsidRPr="00F72371">
              <w:rPr>
                <w:rFonts w:ascii="Times New Roman" w:hAnsi="Times New Roman"/>
                <w:sz w:val="24"/>
                <w:szCs w:val="24"/>
                <w:lang w:val="en-US"/>
              </w:rPr>
              <w:t xml:space="preserve"> </w:t>
            </w:r>
            <w:r w:rsidRPr="00F72371">
              <w:rPr>
                <w:rFonts w:ascii="Times New Roman" w:hAnsi="Times New Roman"/>
                <w:sz w:val="24"/>
                <w:szCs w:val="24"/>
              </w:rPr>
              <w:t>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Внесены теги типа PaymentType.</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Изменен порядок следования тегов.</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Добавлен атрибут Id, удален элемент ApplicationID, тип элемента PaymentDate изменен на dateTime.</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Убран атрибут </w:t>
            </w:r>
            <w:r w:rsidRPr="00F72371">
              <w:rPr>
                <w:rFonts w:ascii="Times New Roman" w:hAnsi="Times New Roman"/>
                <w:sz w:val="24"/>
                <w:szCs w:val="24"/>
                <w:lang w:val="en-US"/>
              </w:rPr>
              <w:t>v</w:t>
            </w:r>
            <w:r w:rsidRPr="00F72371">
              <w:rPr>
                <w:rFonts w:ascii="Times New Roman" w:hAnsi="Times New Roman"/>
                <w:sz w:val="24"/>
                <w:szCs w:val="24"/>
              </w:rPr>
              <w:t>ersion.</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Внесены изменения в структуру элемента </w:t>
            </w:r>
            <w:r w:rsidRPr="00F72371">
              <w:rPr>
                <w:rFonts w:ascii="Times New Roman" w:hAnsi="Times New Roman"/>
                <w:sz w:val="24"/>
                <w:szCs w:val="24"/>
                <w:lang w:val="en-US"/>
              </w:rPr>
              <w:t>ChangeStatus</w:t>
            </w:r>
            <w:r w:rsidRPr="00F72371">
              <w:rPr>
                <w:rFonts w:ascii="Times New Roman" w:hAnsi="Times New Roman"/>
                <w:sz w:val="24"/>
                <w:szCs w:val="24"/>
              </w:rPr>
              <w:t xml:space="preserve">. Возможные значения атрибута </w:t>
            </w:r>
            <w:r w:rsidRPr="00F72371">
              <w:rPr>
                <w:rFonts w:ascii="Times New Roman" w:hAnsi="Times New Roman"/>
                <w:sz w:val="24"/>
                <w:szCs w:val="24"/>
                <w:lang w:val="en-US"/>
              </w:rPr>
              <w:t>ChangeStatus</w:t>
            </w:r>
            <w:r w:rsidRPr="00F72371">
              <w:rPr>
                <w:rFonts w:ascii="Times New Roman" w:hAnsi="Times New Roman"/>
                <w:sz w:val="24"/>
                <w:szCs w:val="24"/>
              </w:rPr>
              <w:t>@</w:t>
            </w:r>
            <w:r w:rsidRPr="00F72371">
              <w:rPr>
                <w:rFonts w:ascii="Times New Roman" w:hAnsi="Times New Roman"/>
                <w:sz w:val="24"/>
                <w:szCs w:val="24"/>
                <w:lang w:val="en-US"/>
              </w:rPr>
              <w:t>meaning</w:t>
            </w:r>
            <w:r w:rsidRPr="00F72371">
              <w:rPr>
                <w:rFonts w:ascii="Times New Roman" w:hAnsi="Times New Roman"/>
                <w:sz w:val="24"/>
                <w:szCs w:val="24"/>
              </w:rPr>
              <w:t xml:space="preserve"> расширены значением «3» — аннулирование платежа.</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Добавлен элемент </w:t>
            </w:r>
            <w:r w:rsidRPr="00F72371">
              <w:rPr>
                <w:rFonts w:ascii="Times New Roman" w:hAnsi="Times New Roman"/>
                <w:sz w:val="24"/>
                <w:szCs w:val="24"/>
                <w:lang w:val="en-US"/>
              </w:rPr>
              <w:t>ChangeStatus</w:t>
            </w:r>
            <w:r w:rsidRPr="00F72371">
              <w:rPr>
                <w:rFonts w:ascii="Times New Roman" w:hAnsi="Times New Roman"/>
                <w:sz w:val="24"/>
                <w:szCs w:val="24"/>
              </w:rPr>
              <w:t>/</w:t>
            </w:r>
            <w:r w:rsidRPr="00F72371">
              <w:rPr>
                <w:rFonts w:ascii="Times New Roman" w:hAnsi="Times New Roman"/>
                <w:sz w:val="24"/>
                <w:szCs w:val="24"/>
                <w:lang w:val="en-US"/>
              </w:rPr>
              <w:t>Reason</w:t>
            </w:r>
            <w:r w:rsidRPr="00F72371">
              <w:rPr>
                <w:rFonts w:ascii="Times New Roman" w:hAnsi="Times New Roman"/>
                <w:sz w:val="24"/>
                <w:szCs w:val="24"/>
              </w:rPr>
              <w:t xml:space="preserve"> для указания основания изменения.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Элемент </w:t>
            </w:r>
            <w:r w:rsidRPr="00F72371">
              <w:rPr>
                <w:rFonts w:ascii="Times New Roman" w:hAnsi="Times New Roman"/>
                <w:sz w:val="24"/>
                <w:szCs w:val="24"/>
                <w:lang w:val="en-US"/>
              </w:rPr>
              <w:t>Signature</w:t>
            </w:r>
            <w:r w:rsidRPr="00F72371">
              <w:rPr>
                <w:rFonts w:ascii="Times New Roman" w:hAnsi="Times New Roman"/>
                <w:sz w:val="24"/>
                <w:szCs w:val="24"/>
              </w:rPr>
              <w:t>, в котором должна содержаться подпись под сущностью, стал обязательным.</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Существенно расширен перечень элементов для передачи полей распоряжения, принятого в банке.</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2.4. Квитанция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Добавлен атрибут Id, удален элемент ApplicationID, добавлены элементы AccountNumber и BIK, добавлено значение «4» для элемента BillStatus, элемент PaymentIdentificationData стал необязательным для заполнения (только в случае, если элемент BillStatus имеет значение «4»).</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Изменен порядок следования тегов.</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2.5. Вспомогательные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Удалено описание типа </w:t>
            </w:r>
            <w:r w:rsidRPr="00F72371">
              <w:rPr>
                <w:rFonts w:ascii="Times New Roman" w:hAnsi="Times New Roman"/>
                <w:sz w:val="24"/>
                <w:szCs w:val="24"/>
                <w:lang w:val="en-US"/>
              </w:rPr>
              <w:t>Bill</w:t>
            </w:r>
            <w:r w:rsidRPr="00F72371">
              <w:rPr>
                <w:rFonts w:ascii="Times New Roman" w:hAnsi="Times New Roman"/>
                <w:sz w:val="24"/>
                <w:szCs w:val="24"/>
              </w:rPr>
              <w:t xml:space="preserve"> в связи с переносом его элементов в тип </w:t>
            </w:r>
            <w:r w:rsidRPr="00F72371">
              <w:rPr>
                <w:rFonts w:ascii="Times New Roman" w:hAnsi="Times New Roman"/>
                <w:sz w:val="24"/>
                <w:szCs w:val="24"/>
                <w:lang w:val="en-US"/>
              </w:rPr>
              <w:t>Charge</w:t>
            </w:r>
            <w:r w:rsidRPr="00F72371">
              <w:rPr>
                <w:rFonts w:ascii="Times New Roman" w:hAnsi="Times New Roman"/>
                <w:sz w:val="24"/>
                <w:szCs w:val="24"/>
              </w:rPr>
              <w:t>.</w:t>
            </w:r>
          </w:p>
        </w:tc>
      </w:tr>
      <w:tr w:rsidR="0095392A" w:rsidRPr="00A842DB" w:rsidTr="00C113F5">
        <w:trPr>
          <w:trHeight w:val="33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2.5.1. Тип </w:t>
            </w:r>
            <w:r w:rsidRPr="00F72371">
              <w:rPr>
                <w:rFonts w:ascii="Times New Roman" w:hAnsi="Times New Roman"/>
                <w:sz w:val="24"/>
                <w:szCs w:val="24"/>
                <w:lang w:val="en-US"/>
              </w:rPr>
              <w:t>OrganizationType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Удалены</w:t>
            </w:r>
            <w:r w:rsidRPr="00F72371">
              <w:rPr>
                <w:rFonts w:ascii="Times New Roman" w:hAnsi="Times New Roman"/>
                <w:sz w:val="24"/>
                <w:szCs w:val="24"/>
                <w:lang w:val="en-US"/>
              </w:rPr>
              <w:t xml:space="preserve"> </w:t>
            </w:r>
            <w:r w:rsidRPr="00F72371">
              <w:rPr>
                <w:rFonts w:ascii="Times New Roman" w:hAnsi="Times New Roman"/>
                <w:sz w:val="24"/>
                <w:szCs w:val="24"/>
              </w:rPr>
              <w:t>теги</w:t>
            </w:r>
            <w:r w:rsidRPr="00F72371">
              <w:rPr>
                <w:rFonts w:ascii="Times New Roman" w:hAnsi="Times New Roman"/>
                <w:sz w:val="24"/>
                <w:szCs w:val="24"/>
                <w:lang w:val="en-US"/>
              </w:rPr>
              <w:t xml:space="preserve"> Contacts </w:t>
            </w:r>
            <w:r w:rsidRPr="00F72371">
              <w:rPr>
                <w:rFonts w:ascii="Times New Roman" w:hAnsi="Times New Roman"/>
                <w:sz w:val="24"/>
                <w:szCs w:val="24"/>
              </w:rPr>
              <w:t>и</w:t>
            </w:r>
            <w:r w:rsidRPr="00F72371">
              <w:rPr>
                <w:rFonts w:ascii="Times New Roman" w:hAnsi="Times New Roman"/>
                <w:sz w:val="24"/>
                <w:szCs w:val="24"/>
                <w:lang w:val="en-US"/>
              </w:rPr>
              <w:t xml:space="preserve"> Addresses.</w:t>
            </w:r>
          </w:p>
        </w:tc>
      </w:tr>
      <w:tr w:rsidR="0095392A" w:rsidRPr="00F72371" w:rsidTr="00C113F5">
        <w:trPr>
          <w:trHeight w:val="411"/>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pPr>
            <w:r w:rsidRPr="00F72371">
              <w:rPr>
                <w:spacing w:val="-5"/>
                <w:lang w:eastAsia="en-US"/>
              </w:rPr>
              <w:lastRenderedPageBreak/>
              <w:t xml:space="preserve">2.5.2. Тип </w:t>
            </w:r>
            <w:r w:rsidRPr="00F72371">
              <w:rPr>
                <w:spacing w:val="-5"/>
                <w:lang w:val="en-US" w:eastAsia="en-US"/>
              </w:rPr>
              <w:t>AccountType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Удален тег </w:t>
            </w:r>
            <w:r w:rsidRPr="00F72371">
              <w:rPr>
                <w:rFonts w:ascii="Times New Roman" w:hAnsi="Times New Roman"/>
                <w:sz w:val="24"/>
                <w:szCs w:val="24"/>
                <w:lang w:val="en-US"/>
              </w:rPr>
              <w:t>SubAccount</w:t>
            </w:r>
            <w:r w:rsidRPr="00F72371">
              <w:rPr>
                <w:rFonts w:ascii="Times New Roman" w:hAnsi="Times New Roman"/>
                <w:sz w:val="24"/>
                <w:szCs w:val="24"/>
              </w:rPr>
              <w:t xml:space="preserve"> и атрибут </w:t>
            </w:r>
            <w:r w:rsidRPr="00F72371">
              <w:rPr>
                <w:rFonts w:ascii="Times New Roman" w:hAnsi="Times New Roman"/>
                <w:sz w:val="24"/>
                <w:szCs w:val="24"/>
                <w:lang w:val="en-US"/>
              </w:rPr>
              <w:t>kind</w:t>
            </w:r>
            <w:r w:rsidRPr="00F72371">
              <w:rPr>
                <w:rFonts w:ascii="Times New Roman" w:hAnsi="Times New Roman"/>
                <w:sz w:val="24"/>
                <w:szCs w:val="24"/>
              </w:rPr>
              <w:t>.</w:t>
            </w:r>
          </w:p>
        </w:tc>
      </w:tr>
      <w:tr w:rsidR="0095392A" w:rsidRPr="00F72371" w:rsidTr="00C113F5">
        <w:trPr>
          <w:trHeight w:val="27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2.5.3. Тип BankType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Изменена маска тега </w:t>
            </w:r>
            <w:r w:rsidRPr="00F72371">
              <w:rPr>
                <w:rFonts w:ascii="Times New Roman" w:hAnsi="Times New Roman"/>
                <w:sz w:val="24"/>
                <w:szCs w:val="24"/>
                <w:lang w:val="en-US"/>
              </w:rPr>
              <w:t>SWIFT</w:t>
            </w:r>
            <w:r w:rsidRPr="00F72371">
              <w:rPr>
                <w:rFonts w:ascii="Times New Roman" w:hAnsi="Times New Roman"/>
                <w:sz w:val="24"/>
                <w:szCs w:val="24"/>
              </w:rPr>
              <w:t>.</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2.5.4 PaymentIdentificationDataType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Добавлен тег </w:t>
            </w:r>
            <w:r w:rsidRPr="00F72371">
              <w:rPr>
                <w:rFonts w:ascii="Times New Roman" w:hAnsi="Times New Roman"/>
                <w:sz w:val="24"/>
                <w:szCs w:val="24"/>
                <w:lang w:val="en-US"/>
              </w:rPr>
              <w:t>Other</w:t>
            </w:r>
            <w:r w:rsidRPr="00F72371">
              <w:rPr>
                <w:rFonts w:ascii="Times New Roman" w:hAnsi="Times New Roman"/>
                <w:sz w:val="24"/>
                <w:szCs w:val="24"/>
              </w:rPr>
              <w:t>.</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2.5.5 Тип BudgetIndexType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Добавлены ограничения на возможные значения тегов, изменен порядок следования тегов.</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2.5.6. «Простые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Добавлены описания типов </w:t>
            </w:r>
            <w:r w:rsidRPr="00F72371">
              <w:rPr>
                <w:rFonts w:ascii="Times New Roman" w:hAnsi="Times New Roman"/>
                <w:sz w:val="24"/>
                <w:szCs w:val="24"/>
                <w:lang w:val="en-US"/>
              </w:rPr>
              <w:t>INNType</w:t>
            </w:r>
            <w:r w:rsidRPr="00F72371">
              <w:rPr>
                <w:rFonts w:ascii="Times New Roman" w:hAnsi="Times New Roman"/>
                <w:sz w:val="24"/>
                <w:szCs w:val="24"/>
              </w:rPr>
              <w:t xml:space="preserve">, </w:t>
            </w:r>
            <w:r w:rsidRPr="00F72371">
              <w:rPr>
                <w:rFonts w:ascii="Times New Roman" w:hAnsi="Times New Roman"/>
                <w:sz w:val="24"/>
                <w:szCs w:val="24"/>
                <w:lang w:val="en-US"/>
              </w:rPr>
              <w:t>KPPType</w:t>
            </w:r>
            <w:r w:rsidRPr="00F72371">
              <w:rPr>
                <w:rFonts w:ascii="Times New Roman" w:hAnsi="Times New Roman"/>
                <w:sz w:val="24"/>
                <w:szCs w:val="24"/>
              </w:rPr>
              <w:t xml:space="preserve">, </w:t>
            </w:r>
            <w:r w:rsidRPr="00F72371">
              <w:rPr>
                <w:rFonts w:ascii="Times New Roman" w:hAnsi="Times New Roman"/>
                <w:sz w:val="24"/>
                <w:szCs w:val="24"/>
                <w:lang w:val="en-US"/>
              </w:rPr>
              <w:t>OKTMOType</w:t>
            </w:r>
            <w:r w:rsidRPr="00F72371">
              <w:rPr>
                <w:rFonts w:ascii="Times New Roman" w:hAnsi="Times New Roman"/>
                <w:sz w:val="24"/>
                <w:szCs w:val="24"/>
              </w:rPr>
              <w:t xml:space="preserve">, </w:t>
            </w:r>
            <w:r w:rsidRPr="00F72371">
              <w:rPr>
                <w:rFonts w:ascii="Times New Roman" w:hAnsi="Times New Roman"/>
                <w:sz w:val="24"/>
                <w:szCs w:val="24"/>
                <w:lang w:val="en-US"/>
              </w:rPr>
              <w:t>KBKType</w:t>
            </w:r>
            <w:r w:rsidRPr="00F72371">
              <w:rPr>
                <w:rFonts w:ascii="Times New Roman" w:hAnsi="Times New Roman"/>
                <w:sz w:val="24"/>
                <w:szCs w:val="24"/>
              </w:rPr>
              <w:t xml:space="preserve">, </w:t>
            </w:r>
            <w:r w:rsidRPr="00F72371">
              <w:rPr>
                <w:rFonts w:ascii="Times New Roman" w:hAnsi="Times New Roman"/>
                <w:sz w:val="24"/>
                <w:szCs w:val="24"/>
                <w:lang w:val="en-US"/>
              </w:rPr>
              <w:t>OGRNType</w:t>
            </w:r>
            <w:r w:rsidRPr="00F72371">
              <w:rPr>
                <w:rFonts w:ascii="Times New Roman" w:hAnsi="Times New Roman"/>
                <w:sz w:val="24"/>
                <w:szCs w:val="24"/>
              </w:rPr>
              <w:t xml:space="preserve">, </w:t>
            </w:r>
            <w:r w:rsidRPr="00F72371">
              <w:rPr>
                <w:rFonts w:ascii="Times New Roman" w:hAnsi="Times New Roman"/>
                <w:sz w:val="24"/>
                <w:szCs w:val="24"/>
                <w:lang w:val="en-US"/>
              </w:rPr>
              <w:t>BIKType</w:t>
            </w:r>
            <w:r w:rsidRPr="00F72371">
              <w:rPr>
                <w:rFonts w:ascii="Times New Roman" w:hAnsi="Times New Roman"/>
                <w:sz w:val="24"/>
                <w:szCs w:val="24"/>
              </w:rPr>
              <w:t xml:space="preserve">, </w:t>
            </w:r>
            <w:r w:rsidRPr="00F72371">
              <w:rPr>
                <w:rFonts w:ascii="Times New Roman" w:hAnsi="Times New Roman"/>
                <w:sz w:val="24"/>
                <w:szCs w:val="24"/>
                <w:lang w:val="en-US"/>
              </w:rPr>
              <w:t>SWIFTType</w:t>
            </w:r>
            <w:r w:rsidRPr="00F72371">
              <w:rPr>
                <w:rFonts w:ascii="Times New Roman" w:hAnsi="Times New Roman"/>
                <w:sz w:val="24"/>
                <w:szCs w:val="24"/>
              </w:rPr>
              <w:t xml:space="preserve">, </w:t>
            </w:r>
            <w:r w:rsidRPr="00F72371">
              <w:rPr>
                <w:rFonts w:ascii="Times New Roman" w:hAnsi="Times New Roman"/>
                <w:sz w:val="24"/>
                <w:szCs w:val="24"/>
                <w:lang w:val="en-US"/>
              </w:rPr>
              <w:t>SupplierBillIDType</w:t>
            </w:r>
            <w:r w:rsidRPr="00F72371">
              <w:rPr>
                <w:rFonts w:ascii="Times New Roman" w:hAnsi="Times New Roman"/>
                <w:sz w:val="24"/>
                <w:szCs w:val="24"/>
              </w:rPr>
              <w:t xml:space="preserve">, </w:t>
            </w:r>
            <w:r w:rsidRPr="00F72371">
              <w:rPr>
                <w:rFonts w:ascii="Times New Roman" w:hAnsi="Times New Roman"/>
                <w:sz w:val="24"/>
                <w:szCs w:val="24"/>
                <w:lang w:val="en-US"/>
              </w:rPr>
              <w:t>URNType</w:t>
            </w:r>
            <w:r w:rsidRPr="00F72371">
              <w:rPr>
                <w:rFonts w:ascii="Times New Roman" w:hAnsi="Times New Roman"/>
                <w:sz w:val="24"/>
                <w:szCs w:val="24"/>
              </w:rPr>
              <w:t xml:space="preserve"> для обозначения соответственно ИНН юридических лиц, КПП, кода </w:t>
            </w:r>
            <w:r w:rsidR="00F72371" w:rsidRPr="00F72371">
              <w:rPr>
                <w:rFonts w:ascii="Times New Roman" w:hAnsi="Times New Roman"/>
                <w:sz w:val="24"/>
                <w:szCs w:val="24"/>
              </w:rPr>
              <w:br/>
            </w:r>
            <w:r w:rsidRPr="00F72371">
              <w:rPr>
                <w:rFonts w:ascii="Times New Roman" w:hAnsi="Times New Roman"/>
                <w:sz w:val="24"/>
                <w:szCs w:val="24"/>
              </w:rPr>
              <w:t xml:space="preserve">по ОКТМО, КБК, ОГРН, номера банковского счета, БИК, кода </w:t>
            </w:r>
            <w:r w:rsidRPr="00F72371">
              <w:rPr>
                <w:rFonts w:ascii="Times New Roman" w:hAnsi="Times New Roman"/>
                <w:sz w:val="24"/>
                <w:szCs w:val="24"/>
                <w:lang w:val="en-US"/>
              </w:rPr>
              <w:t>SWIFT</w:t>
            </w:r>
            <w:r w:rsidRPr="00F72371">
              <w:rPr>
                <w:rFonts w:ascii="Times New Roman" w:hAnsi="Times New Roman"/>
                <w:sz w:val="24"/>
                <w:szCs w:val="24"/>
              </w:rPr>
              <w:t>, УИН, УРН.</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3.1. Идентификация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Изменены алгоритмы формирования УИН. </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Размер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увеличен до 25 символов.</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3.2. Идентификация плательщика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Внесены изменения в алгоритм формирования идентификатора плательщика для ЮЛ-нерезидента РФ, а добавлен алгоритм формирования идентификатора плательщика для ИП. Изменен алгоритм формирования идентификатора плательщика с использованием СНИЛС. Изменен перечень кодов документов, которые могут использоваться для идентификации плательщика.</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4.</w:t>
            </w:r>
            <w:r w:rsidRPr="00F72371">
              <w:t xml:space="preserve"> Порядок взаимодействия </w:t>
            </w:r>
            <w:r w:rsidR="008B37B4" w:rsidRPr="00F72371">
              <w:t>ГИС ГМП</w:t>
            </w:r>
            <w:r w:rsidRPr="00F72371">
              <w:t xml:space="preserve"> с информационными системами участников</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Наличие подписи под сущностью стало обязательным.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Добавлена ЭП под запросом.</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5. Форматы сообщений веб-сервиса, размещенного в СМЭВ</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Изменены форматы сообщений. Описание элемента AppData приведено в соответствии с Методическими рекомендациями СМЭВ </w:t>
            </w:r>
            <w:r w:rsidR="00E10229">
              <w:rPr>
                <w:rFonts w:ascii="Times New Roman" w:hAnsi="Times New Roman"/>
                <w:sz w:val="24"/>
                <w:szCs w:val="24"/>
              </w:rPr>
              <w:t>версии 2.5.7</w:t>
            </w:r>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Добавлен атрибут </w:t>
            </w:r>
            <w:r w:rsidRPr="00F72371">
              <w:rPr>
                <w:rFonts w:ascii="Times New Roman" w:hAnsi="Times New Roman"/>
                <w:sz w:val="24"/>
                <w:szCs w:val="24"/>
                <w:lang w:val="en-US"/>
              </w:rPr>
              <w:t>senderRole</w:t>
            </w:r>
            <w:r w:rsidRPr="00F72371">
              <w:rPr>
                <w:rFonts w:ascii="Times New Roman" w:hAnsi="Times New Roman"/>
                <w:sz w:val="24"/>
                <w:szCs w:val="24"/>
              </w:rPr>
              <w:t xml:space="preserve"> для указания полномочия, с которым участник обращается к </w:t>
            </w:r>
            <w:r w:rsidR="008B37B4" w:rsidRPr="00F72371">
              <w:rPr>
                <w:rFonts w:ascii="Times New Roman" w:hAnsi="Times New Roman"/>
                <w:sz w:val="24"/>
                <w:szCs w:val="24"/>
              </w:rPr>
              <w:t>ГИС ГМП</w:t>
            </w:r>
            <w:r w:rsidRPr="00F72371">
              <w:rPr>
                <w:rFonts w:ascii="Times New Roman" w:hAnsi="Times New Roman"/>
                <w:sz w:val="24"/>
                <w:szCs w:val="24"/>
              </w:rPr>
              <w:t>.</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5.2. Порядок импорта новых сущностей, уточнения или аннулирования ранее загруженных сущностей в </w:t>
            </w:r>
            <w:r w:rsidR="008B37B4" w:rsidRPr="00F72371">
              <w:rPr>
                <w:spacing w:val="-5"/>
                <w:lang w:eastAsia="en-US"/>
              </w:rPr>
              <w:t>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Реализован пакетный режим </w:t>
            </w:r>
            <w:r w:rsidR="005B0F36" w:rsidRPr="00F72371">
              <w:rPr>
                <w:rFonts w:ascii="Times New Roman" w:hAnsi="Times New Roman"/>
                <w:sz w:val="24"/>
                <w:szCs w:val="24"/>
              </w:rPr>
              <w:t>предоставления информации</w:t>
            </w:r>
            <w:r w:rsidRPr="00F72371">
              <w:rPr>
                <w:rFonts w:ascii="Times New Roman" w:hAnsi="Times New Roman"/>
                <w:sz w:val="24"/>
                <w:szCs w:val="24"/>
              </w:rPr>
              <w:t xml:space="preserve">, допускающий передачу в </w:t>
            </w:r>
            <w:r w:rsidR="008B37B4" w:rsidRPr="00F72371">
              <w:rPr>
                <w:rFonts w:ascii="Times New Roman" w:hAnsi="Times New Roman"/>
                <w:sz w:val="24"/>
                <w:szCs w:val="24"/>
              </w:rPr>
              <w:t>ГИС ГМП</w:t>
            </w:r>
            <w:r w:rsidRPr="00F72371">
              <w:rPr>
                <w:rFonts w:ascii="Times New Roman" w:hAnsi="Times New Roman"/>
                <w:sz w:val="24"/>
                <w:szCs w:val="24"/>
              </w:rPr>
              <w:t xml:space="preserve"> нескольких сущностей в составе одного сообщения. Метод запроса окончательного статуса обработки пакета описан в пункте </w:t>
            </w:r>
            <w:fldSimple w:instr=" REF _Ref377578652 \w \h  \* MERGEFORMAT ">
              <w:r w:rsidR="00B57E80" w:rsidRPr="00F72371">
                <w:rPr>
                  <w:rFonts w:ascii="Times New Roman" w:hAnsi="Times New Roman"/>
                  <w:sz w:val="24"/>
                  <w:szCs w:val="24"/>
                </w:rPr>
                <w:t>5.3</w:t>
              </w:r>
            </w:fldSimple>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Добавлен атрибут </w:t>
            </w:r>
            <w:r w:rsidRPr="00F72371">
              <w:rPr>
                <w:rFonts w:ascii="Times New Roman" w:hAnsi="Times New Roman"/>
                <w:sz w:val="24"/>
                <w:szCs w:val="24"/>
                <w:lang w:val="en-US"/>
              </w:rPr>
              <w:t>originatorID</w:t>
            </w:r>
            <w:r w:rsidRPr="00F72371">
              <w:rPr>
                <w:rFonts w:ascii="Times New Roman" w:hAnsi="Times New Roman"/>
                <w:sz w:val="24"/>
                <w:szCs w:val="24"/>
              </w:rPr>
              <w:t xml:space="preserve"> для указания УРН участника, сформировавшего начисление (платеж).</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lastRenderedPageBreak/>
              <w:t>5.4.</w:t>
            </w:r>
            <w:r w:rsidRPr="00F72371">
              <w:t xml:space="preserve"> </w:t>
            </w:r>
            <w:r w:rsidR="008C77D3" w:rsidRPr="00F72371">
              <w:rPr>
                <w:spacing w:val="-5"/>
                <w:lang w:eastAsia="en-US"/>
              </w:rPr>
              <w:t>Экспорт сущностей</w:t>
            </w:r>
            <w:r w:rsidRPr="00F72371">
              <w:rPr>
                <w:spacing w:val="-5"/>
                <w:lang w:eastAsia="en-US"/>
              </w:rPr>
              <w:t xml:space="preserve"> из </w:t>
            </w:r>
            <w:r w:rsidR="008B37B4" w:rsidRPr="00F72371">
              <w:rPr>
                <w:spacing w:val="-5"/>
                <w:lang w:eastAsia="en-US"/>
              </w:rPr>
              <w:t>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5B0F36">
            <w:pPr>
              <w:pStyle w:val="aff"/>
              <w:rPr>
                <w:rFonts w:ascii="Times New Roman" w:hAnsi="Times New Roman"/>
                <w:sz w:val="24"/>
                <w:szCs w:val="24"/>
              </w:rPr>
            </w:pPr>
            <w:r w:rsidRPr="00F72371">
              <w:rPr>
                <w:rFonts w:ascii="Times New Roman" w:hAnsi="Times New Roman"/>
                <w:sz w:val="24"/>
                <w:szCs w:val="24"/>
              </w:rPr>
              <w:t xml:space="preserve">Реализован постраничный режим </w:t>
            </w:r>
            <w:r w:rsidR="005B0F36" w:rsidRPr="00F72371">
              <w:rPr>
                <w:rFonts w:ascii="Times New Roman" w:hAnsi="Times New Roman"/>
                <w:sz w:val="24"/>
                <w:szCs w:val="24"/>
              </w:rPr>
              <w:t>получения участником</w:t>
            </w:r>
            <w:r w:rsidRPr="00F72371">
              <w:rPr>
                <w:rFonts w:ascii="Times New Roman" w:hAnsi="Times New Roman"/>
                <w:sz w:val="24"/>
                <w:szCs w:val="24"/>
              </w:rPr>
              <w:t xml:space="preserve"> данных, расширены параметры поиска данных.</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Общий формат изменен значительно. В частности, для ГАН добавлена возможность ограничения выборки (фильтр) по ИНН и КПП или УРН участника косвенного взаимодействия. Добавлен фильтр по код по ОКТМО, КБК; добавлена возможность выборки платежей с УИН, не равным значению «0».</w:t>
            </w:r>
          </w:p>
          <w:p w:rsidR="0095392A" w:rsidRPr="00F72371" w:rsidRDefault="005B0F36" w:rsidP="00017651">
            <w:pPr>
              <w:jc w:val="both"/>
              <w:rPr>
                <w:spacing w:val="-5"/>
                <w:lang w:eastAsia="en-US"/>
              </w:rPr>
            </w:pPr>
            <w:r w:rsidRPr="00F72371">
              <w:rPr>
                <w:spacing w:val="-5"/>
                <w:lang w:eastAsia="en-US"/>
              </w:rPr>
              <w:t xml:space="preserve">Для реализации постраничного получения участником информации </w:t>
            </w:r>
            <w:r w:rsidR="0095392A" w:rsidRPr="00F72371">
              <w:rPr>
                <w:spacing w:val="-5"/>
                <w:lang w:eastAsia="en-US"/>
              </w:rPr>
              <w:t>добавлены атрибуты, показывающие номер страницы выгрузки и число элементов на странице.</w:t>
            </w:r>
          </w:p>
          <w:p w:rsidR="0095392A" w:rsidRPr="00F72371" w:rsidRDefault="0095392A" w:rsidP="00017651">
            <w:pPr>
              <w:spacing w:after="60"/>
              <w:jc w:val="both"/>
              <w:rPr>
                <w:spacing w:val="-5"/>
                <w:lang w:eastAsia="en-US"/>
              </w:rPr>
            </w:pPr>
            <w:r w:rsidRPr="00F72371">
              <w:rPr>
                <w:spacing w:val="-5"/>
                <w:lang w:eastAsia="en-US"/>
              </w:rPr>
              <w:t xml:space="preserve">Добавлен необязательный атрибут </w:t>
            </w:r>
            <w:r w:rsidRPr="00F72371">
              <w:rPr>
                <w:spacing w:val="-5"/>
                <w:lang w:val="en-US" w:eastAsia="en-US"/>
              </w:rPr>
              <w:t>originatorID</w:t>
            </w:r>
            <w:r w:rsidRPr="00F72371">
              <w:rPr>
                <w:spacing w:val="-5"/>
                <w:lang w:eastAsia="en-US"/>
              </w:rPr>
              <w:t xml:space="preserve"> и элемент </w:t>
            </w:r>
            <w:r w:rsidRPr="00F72371">
              <w:rPr>
                <w:lang w:val="en-US"/>
              </w:rPr>
              <w:t>Signature</w:t>
            </w:r>
            <w:r w:rsidRPr="00F72371">
              <w:t xml:space="preserve"> для передачи УРН и ЭП участника, от имени которого производится запрос.</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5.4.2. Экспорт </w:t>
            </w:r>
            <w:r w:rsidR="008B37B4" w:rsidRPr="00F72371">
              <w:rPr>
                <w:spacing w:val="-5"/>
                <w:lang w:eastAsia="en-US"/>
              </w:rPr>
              <w:t>ГИС ГМП</w:t>
            </w:r>
            <w:r w:rsidRPr="00F72371">
              <w:rPr>
                <w:spacing w:val="-5"/>
                <w:lang w:eastAsia="en-US"/>
              </w:rPr>
              <w:t xml:space="preserve"> извещений о начислениях</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Добавлены типы запросов </w:t>
            </w:r>
            <w:r w:rsidRPr="00F72371">
              <w:rPr>
                <w:lang w:val="en-US"/>
              </w:rPr>
              <w:t>CHARGE</w:t>
            </w:r>
            <w:r w:rsidRPr="00F72371">
              <w:t>-</w:t>
            </w:r>
            <w:r w:rsidRPr="00F72371">
              <w:rPr>
                <w:lang w:val="en-US"/>
              </w:rPr>
              <w:t>PRIOR</w:t>
            </w:r>
            <w:r w:rsidRPr="00F72371">
              <w:rPr>
                <w:spacing w:val="-5"/>
                <w:lang w:eastAsia="en-US"/>
              </w:rPr>
              <w:t xml:space="preserve">, </w:t>
            </w:r>
            <w:r w:rsidRPr="00F72371">
              <w:rPr>
                <w:lang w:val="en-US"/>
              </w:rPr>
              <w:t>CHARGE</w:t>
            </w:r>
            <w:r w:rsidRPr="00F72371">
              <w:t>-</w:t>
            </w:r>
            <w:r w:rsidRPr="00F72371">
              <w:rPr>
                <w:lang w:val="en-US"/>
              </w:rPr>
              <w:t>PRIOR</w:t>
            </w:r>
            <w:r w:rsidRPr="00F72371">
              <w:t>-</w:t>
            </w:r>
            <w:r w:rsidRPr="00F72371">
              <w:rPr>
                <w:lang w:val="en-US"/>
              </w:rPr>
              <w:t>NOTFULLMATCHED</w:t>
            </w:r>
            <w:r w:rsidRPr="00F72371">
              <w:rPr>
                <w:spacing w:val="-5"/>
                <w:lang w:eastAsia="en-US"/>
              </w:rPr>
              <w:t xml:space="preserve">, </w:t>
            </w:r>
            <w:r w:rsidRPr="00F72371">
              <w:rPr>
                <w:lang w:val="en-US"/>
              </w:rPr>
              <w:t>CHARGE</w:t>
            </w:r>
            <w:r w:rsidRPr="00F72371">
              <w:t>-</w:t>
            </w:r>
            <w:r w:rsidRPr="00F72371">
              <w:rPr>
                <w:lang w:val="en-US"/>
              </w:rPr>
              <w:t>PRIOR</w:t>
            </w:r>
            <w:r w:rsidRPr="00F72371">
              <w:t>-</w:t>
            </w:r>
            <w:r w:rsidRPr="00F72371">
              <w:rPr>
                <w:lang w:val="en-US"/>
              </w:rPr>
              <w:t>STATUS</w:t>
            </w:r>
            <w:r w:rsidRPr="00F72371">
              <w:rPr>
                <w:spacing w:val="-5"/>
                <w:lang w:eastAsia="en-US"/>
              </w:rPr>
              <w:t xml:space="preserve">, </w:t>
            </w:r>
            <w:r w:rsidRPr="00F72371">
              <w:rPr>
                <w:lang w:val="en-US"/>
              </w:rPr>
              <w:t>TEMP</w:t>
            </w:r>
            <w:r w:rsidRPr="00F72371">
              <w:t>-</w:t>
            </w:r>
            <w:r w:rsidRPr="00F72371">
              <w:rPr>
                <w:lang w:val="en-US"/>
              </w:rPr>
              <w:t>CHARGING</w:t>
            </w:r>
            <w:r w:rsidRPr="00F72371">
              <w:rPr>
                <w:spacing w:val="-5"/>
                <w:lang w:eastAsia="en-US"/>
              </w:rPr>
              <w:t xml:space="preserve">, </w:t>
            </w:r>
            <w:r w:rsidRPr="00F72371">
              <w:rPr>
                <w:lang w:val="en-US"/>
              </w:rPr>
              <w:t>TEMP</w:t>
            </w:r>
            <w:r w:rsidRPr="00F72371">
              <w:t>-</w:t>
            </w:r>
            <w:r w:rsidRPr="00F72371">
              <w:rPr>
                <w:lang w:val="en-US"/>
              </w:rPr>
              <w:t>CHARGING</w:t>
            </w:r>
            <w:r w:rsidRPr="00F72371">
              <w:t>-</w:t>
            </w:r>
            <w:r w:rsidRPr="00F72371">
              <w:rPr>
                <w:lang w:val="en-US"/>
              </w:rPr>
              <w:t>NOTFULL</w:t>
            </w:r>
            <w:r w:rsidRPr="00F72371">
              <w:t>MATCHED</w:t>
            </w:r>
            <w:r w:rsidRPr="00F72371">
              <w:rPr>
                <w:spacing w:val="-5"/>
                <w:lang w:eastAsia="en-US"/>
              </w:rPr>
              <w:t xml:space="preserve">, </w:t>
            </w:r>
            <w:r w:rsidRPr="00F72371">
              <w:t xml:space="preserve">TEMP-CHARGING-STATUS </w:t>
            </w:r>
            <w:r w:rsidRPr="00F72371">
              <w:rPr>
                <w:spacing w:val="-5"/>
                <w:lang w:eastAsia="en-US"/>
              </w:rPr>
              <w:t xml:space="preserve">для запроса неоплаченных, не полностью сквитированных </w:t>
            </w:r>
            <w:r w:rsidR="00F72371" w:rsidRPr="00F72371">
              <w:rPr>
                <w:spacing w:val="-5"/>
                <w:lang w:eastAsia="en-US"/>
              </w:rPr>
              <w:br/>
            </w:r>
            <w:r w:rsidRPr="00F72371">
              <w:rPr>
                <w:spacing w:val="-5"/>
                <w:lang w:eastAsia="en-US"/>
              </w:rPr>
              <w:t>и предварительных начислений со статусом квитирования соответственно. Определены права участников для выполнения новых запросов.</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5.4.4. Экспорт </w:t>
            </w:r>
            <w:r w:rsidR="008B37B4" w:rsidRPr="00F72371">
              <w:rPr>
                <w:spacing w:val="-5"/>
                <w:lang w:eastAsia="en-US"/>
              </w:rPr>
              <w:t>ГИС ГМП</w:t>
            </w:r>
            <w:r w:rsidRPr="00F72371">
              <w:rPr>
                <w:spacing w:val="-5"/>
                <w:lang w:eastAsia="en-US"/>
              </w:rPr>
              <w:t xml:space="preserve"> извещений о приеме к исполнению распоряжений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Изменена логика формирования ответов на запросы платежей, в связи с возможностью</w:t>
            </w:r>
            <w:r w:rsidR="005B0F36" w:rsidRPr="00F72371">
              <w:rPr>
                <w:spacing w:val="-5"/>
                <w:lang w:eastAsia="en-US"/>
              </w:rPr>
              <w:t xml:space="preserve"> уточнения при</w:t>
            </w:r>
            <w:r w:rsidRPr="00F72371">
              <w:rPr>
                <w:spacing w:val="-5"/>
                <w:lang w:eastAsia="en-US"/>
              </w:rPr>
              <w:t xml:space="preserve"> аннулировани</w:t>
            </w:r>
            <w:r w:rsidR="005B0F36" w:rsidRPr="00F72371">
              <w:rPr>
                <w:spacing w:val="-5"/>
                <w:lang w:eastAsia="en-US"/>
              </w:rPr>
              <w:t>и</w:t>
            </w:r>
            <w:r w:rsidRPr="00F72371">
              <w:rPr>
                <w:spacing w:val="-5"/>
                <w:lang w:eastAsia="en-US"/>
              </w:rPr>
              <w:t xml:space="preserve"> платежа. </w:t>
            </w:r>
          </w:p>
          <w:p w:rsidR="0095392A" w:rsidRPr="00F72371" w:rsidRDefault="0095392A" w:rsidP="005B0F36">
            <w:pPr>
              <w:spacing w:after="60"/>
              <w:jc w:val="both"/>
              <w:rPr>
                <w:spacing w:val="-5"/>
                <w:lang w:eastAsia="en-US"/>
              </w:rPr>
            </w:pPr>
            <w:r w:rsidRPr="00F72371">
              <w:rPr>
                <w:spacing w:val="-5"/>
                <w:lang w:eastAsia="en-US"/>
              </w:rPr>
              <w:t xml:space="preserve">Добавлен тип запроса PAYMENTCANCELLED для </w:t>
            </w:r>
            <w:r w:rsidR="005B0F36" w:rsidRPr="00F72371">
              <w:rPr>
                <w:spacing w:val="-5"/>
                <w:lang w:eastAsia="en-US"/>
              </w:rPr>
              <w:t>получения участником</w:t>
            </w:r>
            <w:r w:rsidRPr="00F72371">
              <w:rPr>
                <w:spacing w:val="-5"/>
                <w:lang w:eastAsia="en-US"/>
              </w:rPr>
              <w:t xml:space="preserve"> только аннулированных платежей. </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5.5. Квитирование начисления с платежами по инициативе АН/ГАН</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Добавлены возможности квитирования начисления </w:t>
            </w:r>
            <w:r w:rsidR="00F72371" w:rsidRPr="00F72371">
              <w:rPr>
                <w:spacing w:val="-5"/>
                <w:lang w:eastAsia="en-US"/>
              </w:rPr>
              <w:br/>
            </w:r>
            <w:r w:rsidRPr="00F72371">
              <w:rPr>
                <w:spacing w:val="-5"/>
                <w:lang w:eastAsia="en-US"/>
              </w:rPr>
              <w:t>с отсутствующим в системе платежом.</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5.6. Квитирование начисления с отсутствующим в </w:t>
            </w:r>
            <w:r w:rsidR="008B37B4" w:rsidRPr="00F72371">
              <w:rPr>
                <w:spacing w:val="-5"/>
                <w:lang w:eastAsia="en-US"/>
              </w:rPr>
              <w:t>ГИС ГМП</w:t>
            </w:r>
            <w:r w:rsidRPr="00F72371">
              <w:rPr>
                <w:spacing w:val="-5"/>
                <w:lang w:eastAsia="en-US"/>
              </w:rPr>
              <w:t xml:space="preserve"> платежом</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Новый раздел.</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5.7. Установление платежу статуса «Услуга предоставлена»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Новый раздел.</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5.8 Формирование начисления с признаком «Предварительное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Новый раздел.</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lastRenderedPageBreak/>
              <w:t>5.9. Загрузка и обновление сертификатов ключей проверки ЭП участников</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Новый раздел.</w:t>
            </w:r>
          </w:p>
        </w:tc>
      </w:tr>
      <w:tr w:rsidR="0095392A" w:rsidRPr="00F72371" w:rsidTr="00C113F5">
        <w:trPr>
          <w:trHeight w:val="28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Значительно расширен перечень контролей.</w:t>
            </w:r>
          </w:p>
        </w:tc>
      </w:tr>
      <w:tr w:rsidR="0095392A" w:rsidRPr="00F72371" w:rsidTr="00C113F5">
        <w:trPr>
          <w:trHeight w:val="540"/>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before="120"/>
              <w:jc w:val="both"/>
              <w:rPr>
                <w:b/>
                <w:spacing w:val="-5"/>
                <w:lang w:eastAsia="en-US"/>
              </w:rPr>
            </w:pPr>
            <w:r w:rsidRPr="00F72371">
              <w:rPr>
                <w:b/>
                <w:spacing w:val="-5"/>
                <w:lang w:eastAsia="en-US"/>
              </w:rPr>
              <w:t>Версия 1.16.1</w:t>
            </w:r>
          </w:p>
        </w:tc>
      </w:tr>
      <w:tr w:rsidR="0095392A" w:rsidRPr="00F72371" w:rsidTr="00C113F5">
        <w:trPr>
          <w:trHeight w:val="32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1.1 Термины и обозначения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Уточнены некоторые термины и обозначения.</w:t>
            </w:r>
          </w:p>
        </w:tc>
      </w:tr>
      <w:tr w:rsidR="0095392A" w:rsidRPr="00F72371" w:rsidTr="00C113F5">
        <w:trPr>
          <w:trHeight w:val="33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Внесены редакционные уточнения по тексту документа.</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2.5.3. Тип BankType </w:t>
            </w:r>
          </w:p>
          <w:p w:rsidR="0095392A" w:rsidRPr="00F72371"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Добавлен элемент &lt;CorrespondentBankAccount&gt; - «</w:t>
            </w:r>
            <w:r w:rsidRPr="00F72371">
              <w:rPr>
                <w:bCs/>
              </w:rPr>
              <w:t xml:space="preserve"> Номер корреспондентского счета кредитной организации, открытый в подразделении Банка России</w:t>
            </w:r>
            <w:r w:rsidRPr="00F72371">
              <w:rPr>
                <w:spacing w:val="-5"/>
                <w:lang w:eastAsia="en-US"/>
              </w:rPr>
              <w:t>».</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2.5.5. Тип </w:t>
            </w:r>
            <w:r w:rsidRPr="00F72371">
              <w:rPr>
                <w:spacing w:val="-5"/>
                <w:lang w:val="en-US" w:eastAsia="en-US"/>
              </w:rPr>
              <w:t>BudgetIndexType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Реквизит 110 (Элемент BudgetIndex / PaymentType) сделан необязательным.</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2.5.6.9.</w:t>
            </w:r>
            <w:r w:rsidRPr="00F72371">
              <w:rPr>
                <w:spacing w:val="-5"/>
                <w:lang w:eastAsia="en-US"/>
              </w:rPr>
              <w:tab/>
              <w:t>SupplierBillIDType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5B0F36">
            <w:pPr>
              <w:spacing w:after="60"/>
              <w:jc w:val="both"/>
              <w:rPr>
                <w:spacing w:val="-5"/>
                <w:lang w:eastAsia="en-US"/>
              </w:rPr>
            </w:pPr>
            <w:r w:rsidRPr="00F72371">
              <w:rPr>
                <w:spacing w:val="-5"/>
                <w:lang w:eastAsia="en-US"/>
              </w:rPr>
              <w:t xml:space="preserve">Добавлена возможность указывать УИН согласно версии форматов 1.15 (20 символов) для возможности уточнения, аннулирования, деаннулирования начислений, </w:t>
            </w:r>
            <w:r w:rsidR="005B0F36" w:rsidRPr="00F72371">
              <w:rPr>
                <w:spacing w:val="-5"/>
                <w:lang w:eastAsia="en-US"/>
              </w:rPr>
              <w:t>предоставленных участником</w:t>
            </w:r>
            <w:r w:rsidRPr="00F72371">
              <w:rPr>
                <w:spacing w:val="-5"/>
                <w:lang w:eastAsia="en-US"/>
              </w:rPr>
              <w:t xml:space="preserve"> в ГИСГМП по форматам версии 1.15, а также для их оплаты.</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3.2. Идентификатор плательщика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Добавлена возможность указывать идентификатор плательщика для ЮЛ — нерезидентов РФ при наличии КИО</w:t>
            </w:r>
          </w:p>
          <w:p w:rsidR="0095392A" w:rsidRPr="00F72371" w:rsidRDefault="0095392A" w:rsidP="00017651">
            <w:pPr>
              <w:jc w:val="both"/>
              <w:rPr>
                <w:spacing w:val="-5"/>
                <w:lang w:eastAsia="en-US"/>
              </w:rPr>
            </w:pPr>
            <w:r w:rsidRPr="00F72371">
              <w:rPr>
                <w:spacing w:val="-5"/>
                <w:lang w:eastAsia="en-US"/>
              </w:rPr>
              <w:t>Изменен ФЛК на идентификатор плательщика ЮЛ с учетом того, что в 6 разряде КПП могут быть буквы.</w:t>
            </w:r>
          </w:p>
          <w:p w:rsidR="0095392A" w:rsidRPr="00F72371" w:rsidRDefault="0095392A" w:rsidP="00017651">
            <w:pPr>
              <w:jc w:val="both"/>
              <w:rPr>
                <w:spacing w:val="-5"/>
                <w:lang w:eastAsia="en-US"/>
              </w:rPr>
            </w:pPr>
            <w:r w:rsidRPr="00F72371">
              <w:rPr>
                <w:spacing w:val="-5"/>
                <w:lang w:eastAsia="en-US"/>
              </w:rPr>
              <w:t>В Таблице № 10 «Коды типов документов» добавлено 2 документа:</w:t>
            </w:r>
          </w:p>
          <w:p w:rsidR="0095392A" w:rsidRPr="00F72371" w:rsidRDefault="0095392A" w:rsidP="00017651">
            <w:pPr>
              <w:jc w:val="both"/>
              <w:rPr>
                <w:spacing w:val="-5"/>
                <w:lang w:eastAsia="en-US"/>
              </w:rPr>
            </w:pPr>
            <w:r w:rsidRPr="00F72371">
              <w:rPr>
                <w:spacing w:val="-5"/>
                <w:lang w:eastAsia="en-US"/>
              </w:rPr>
              <w:t>- охотничий билет – код «25»</w:t>
            </w:r>
          </w:p>
          <w:p w:rsidR="0095392A" w:rsidRPr="00F72371" w:rsidRDefault="0095392A" w:rsidP="00017651">
            <w:pPr>
              <w:spacing w:after="60"/>
              <w:jc w:val="both"/>
              <w:rPr>
                <w:spacing w:val="-5"/>
                <w:lang w:eastAsia="en-US"/>
              </w:rPr>
            </w:pPr>
            <w:r w:rsidRPr="00F72371">
              <w:rPr>
                <w:spacing w:val="-5"/>
                <w:lang w:eastAsia="en-US"/>
              </w:rPr>
              <w:t>- разрешение на хранение и ношение охотничьего оружия – код «26»</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2.3. 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Изменен контроль на размерность тега AccDocNo – от 1 до 6 включительно цифр.</w:t>
            </w:r>
          </w:p>
          <w:p w:rsidR="0095392A" w:rsidRPr="00F72371" w:rsidRDefault="0095392A" w:rsidP="00017651">
            <w:pPr>
              <w:jc w:val="both"/>
              <w:rPr>
                <w:spacing w:val="-5"/>
                <w:lang w:eastAsia="en-US"/>
              </w:rPr>
            </w:pPr>
            <w:r w:rsidRPr="00F72371">
              <w:rPr>
                <w:spacing w:val="-5"/>
                <w:lang w:eastAsia="en-US"/>
              </w:rPr>
              <w:t xml:space="preserve">Увеличена до 500 символов максимальная длина элемента </w:t>
            </w:r>
            <w:r w:rsidRPr="00F72371">
              <w:rPr>
                <w:spacing w:val="-5"/>
                <w:lang w:val="en-US" w:eastAsia="en-US"/>
              </w:rPr>
              <w:t>Payee</w:t>
            </w:r>
            <w:r w:rsidRPr="00F72371">
              <w:rPr>
                <w:spacing w:val="-5"/>
                <w:lang w:eastAsia="en-US"/>
              </w:rPr>
              <w:t xml:space="preserve"> / </w:t>
            </w:r>
            <w:r w:rsidRPr="00F72371">
              <w:rPr>
                <w:spacing w:val="-5"/>
                <w:lang w:val="en-US" w:eastAsia="en-US"/>
              </w:rPr>
              <w:t>PayeeName</w:t>
            </w:r>
            <w:r w:rsidRPr="00F72371">
              <w:rPr>
                <w:spacing w:val="-5"/>
                <w:lang w:eastAsia="en-US"/>
              </w:rPr>
              <w:t>.</w:t>
            </w:r>
          </w:p>
          <w:p w:rsidR="0095392A" w:rsidRPr="00F72371" w:rsidRDefault="0095392A" w:rsidP="00017651">
            <w:pPr>
              <w:spacing w:after="60"/>
              <w:jc w:val="both"/>
              <w:rPr>
                <w:spacing w:val="-5"/>
                <w:lang w:eastAsia="en-US"/>
              </w:rPr>
            </w:pPr>
            <w:r w:rsidRPr="00F72371">
              <w:rPr>
                <w:spacing w:val="-5"/>
                <w:lang w:eastAsia="en-US"/>
              </w:rPr>
              <w:t xml:space="preserve">Для элемента </w:t>
            </w:r>
            <w:r w:rsidRPr="00F72371">
              <w:rPr>
                <w:spacing w:val="-5"/>
                <w:lang w:val="en-US" w:eastAsia="en-US"/>
              </w:rPr>
              <w:t>PayerIdentifier</w:t>
            </w:r>
            <w:r w:rsidRPr="00F72371">
              <w:rPr>
                <w:spacing w:val="-5"/>
                <w:lang w:eastAsia="en-US"/>
              </w:rPr>
              <w:t xml:space="preserve"> (Идентификатор плательщика) </w:t>
            </w:r>
            <w:r w:rsidRPr="00F72371">
              <w:t>допускается значение «0».</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Изменена размерность элемента LSvUFK до 11 разрядов, с возможностью указания только цифр и/или букв.</w:t>
            </w:r>
          </w:p>
          <w:p w:rsidR="0095392A" w:rsidRPr="00F72371" w:rsidRDefault="0095392A" w:rsidP="00017651">
            <w:pPr>
              <w:spacing w:after="60"/>
              <w:jc w:val="both"/>
              <w:rPr>
                <w:spacing w:val="-5"/>
                <w:lang w:eastAsia="en-US"/>
              </w:rPr>
            </w:pPr>
            <w:r w:rsidRPr="00F72371">
              <w:rPr>
                <w:spacing w:val="-5"/>
                <w:lang w:eastAsia="en-US"/>
              </w:rPr>
              <w:t>Элемент &lt;</w:t>
            </w:r>
            <w:r w:rsidRPr="00F72371">
              <w:rPr>
                <w:spacing w:val="-5"/>
                <w:lang w:val="en-US" w:eastAsia="en-US"/>
              </w:rPr>
              <w:t>TreasureBranch</w:t>
            </w:r>
            <w:r w:rsidRPr="00F72371">
              <w:rPr>
                <w:spacing w:val="-5"/>
                <w:lang w:eastAsia="en-US"/>
              </w:rPr>
              <w:t>&gt; (Сокращенное наименование ТОФК) сделан необязательным.</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5.4.5. Формат ответа на запрос платежей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Добавлен необязательный атрибут </w:t>
            </w:r>
            <w:r w:rsidRPr="00F72371">
              <w:rPr>
                <w:spacing w:val="-5"/>
                <w:lang w:val="en-US" w:eastAsia="en-US"/>
              </w:rPr>
              <w:t>needReRequest</w:t>
            </w:r>
            <w:r w:rsidRPr="00F72371">
              <w:rPr>
                <w:spacing w:val="-5"/>
                <w:lang w:eastAsia="en-US"/>
              </w:rPr>
              <w:t>. На данный момент не используется.</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lastRenderedPageBreak/>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Размерность элемента </w:t>
            </w:r>
            <w:r w:rsidRPr="00F72371">
              <w:rPr>
                <w:spacing w:val="-5"/>
                <w:lang w:val="en-US" w:eastAsia="en-US"/>
              </w:rPr>
              <w:t>SenderIdentifier</w:t>
            </w:r>
            <w:r w:rsidRPr="00F72371">
              <w:rPr>
                <w:spacing w:val="-5"/>
                <w:lang w:eastAsia="en-US"/>
              </w:rPr>
              <w:t xml:space="preserve"> (УРН участника) при запросах ограничена строго 6 символами.</w:t>
            </w:r>
          </w:p>
        </w:tc>
      </w:tr>
      <w:tr w:rsidR="0095392A" w:rsidRPr="00F72371" w:rsidTr="00C113F5">
        <w:trPr>
          <w:trHeight w:val="7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2.5.6.2.</w:t>
            </w:r>
            <w:r w:rsidRPr="00F72371">
              <w:rPr>
                <w:spacing w:val="-5"/>
                <w:lang w:eastAsia="en-US"/>
              </w:rPr>
              <w:tab/>
              <w:t xml:space="preserve"> INNType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Добавлен запрет на ввод значения «0000000000».</w:t>
            </w:r>
          </w:p>
        </w:tc>
      </w:tr>
      <w:tr w:rsidR="0095392A" w:rsidRPr="00F72371" w:rsidTr="00C113F5">
        <w:trPr>
          <w:trHeight w:val="84"/>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 xml:space="preserve">2.5.6.3. </w:t>
            </w:r>
            <w:r w:rsidRPr="00F72371">
              <w:rPr>
                <w:spacing w:val="-5"/>
                <w:lang w:val="en-US" w:eastAsia="en-US"/>
              </w:rPr>
              <w:t>KPP</w:t>
            </w:r>
            <w:r w:rsidRPr="00F72371">
              <w:rPr>
                <w:spacing w:val="-5"/>
                <w:lang w:eastAsia="en-US"/>
              </w:rPr>
              <w:t>Type</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Добавлен запрет на ввод значения «000000000».</w:t>
            </w:r>
          </w:p>
        </w:tc>
      </w:tr>
      <w:tr w:rsidR="0095392A" w:rsidRPr="00F72371" w:rsidTr="00C113F5">
        <w:trPr>
          <w:trHeight w:val="173"/>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5.8.1.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Уточнено описание типа ChargeTemplateType.</w:t>
            </w:r>
          </w:p>
        </w:tc>
      </w:tr>
      <w:tr w:rsidR="0095392A" w:rsidRPr="00F72371" w:rsidTr="00C113F5">
        <w:trPr>
          <w:trHeight w:val="24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Перечень контролей дополнен ошибками «233» и «238».</w:t>
            </w:r>
          </w:p>
        </w:tc>
      </w:tr>
      <w:tr w:rsidR="0095392A" w:rsidRPr="00F72371" w:rsidTr="00C113F5">
        <w:trPr>
          <w:trHeight w:val="540"/>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before="120"/>
              <w:jc w:val="both"/>
              <w:rPr>
                <w:b/>
                <w:spacing w:val="-5"/>
                <w:lang w:eastAsia="en-US"/>
              </w:rPr>
            </w:pPr>
            <w:r w:rsidRPr="00F72371">
              <w:rPr>
                <w:b/>
                <w:spacing w:val="-5"/>
                <w:lang w:eastAsia="en-US"/>
              </w:rPr>
              <w:t>Версия 1.16.2</w:t>
            </w:r>
          </w:p>
        </w:tc>
      </w:tr>
      <w:tr w:rsidR="0095392A" w:rsidRPr="00F72371" w:rsidTr="00C113F5">
        <w:trPr>
          <w:trHeight w:val="540"/>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Добавлен подраздел: 2.2.1 «Описание контролей параметров начисления».</w:t>
            </w:r>
          </w:p>
          <w:p w:rsidR="0095392A" w:rsidRPr="00F72371" w:rsidRDefault="0095392A" w:rsidP="00017651">
            <w:pPr>
              <w:spacing w:after="60"/>
              <w:jc w:val="both"/>
              <w:rPr>
                <w:spacing w:val="-5"/>
                <w:lang w:eastAsia="en-US"/>
              </w:rPr>
            </w:pPr>
            <w:r w:rsidRPr="00F72371">
              <w:rPr>
                <w:spacing w:val="-5"/>
                <w:lang w:eastAsia="en-US"/>
              </w:rPr>
              <w:t xml:space="preserve">Описаны контроли, выполняемые при загрузке начислений в </w:t>
            </w:r>
            <w:r w:rsidR="008B37B4" w:rsidRPr="00F72371">
              <w:rPr>
                <w:spacing w:val="-5"/>
                <w:lang w:eastAsia="en-US"/>
              </w:rPr>
              <w:t>ГИС ГМП</w:t>
            </w:r>
            <w:r w:rsidRPr="00F72371">
              <w:rPr>
                <w:spacing w:val="-5"/>
                <w:lang w:eastAsia="en-US"/>
              </w:rPr>
              <w:t>, как имевшиеся в версии 1.16.1, так и дополнительные, введенные в версии 1.16.2 в связи с вступлением в силу Приказа Минфина России от 23.09.2015 № 148н «О внесении изменений в приказ Министерства финансов Российской Федерации от 12.11.2013 № 107н».</w:t>
            </w:r>
          </w:p>
        </w:tc>
      </w:tr>
      <w:tr w:rsidR="0095392A" w:rsidRPr="00F72371" w:rsidTr="00C113F5">
        <w:trPr>
          <w:trHeight w:val="1991"/>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2.3.Платеж</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Добавлен подраздел 2.3.1 «Описание контролей параметров платежа».</w:t>
            </w:r>
          </w:p>
          <w:p w:rsidR="0095392A" w:rsidRPr="00F72371" w:rsidRDefault="0095392A" w:rsidP="00017651">
            <w:pPr>
              <w:spacing w:after="60"/>
              <w:jc w:val="both"/>
              <w:rPr>
                <w:spacing w:val="-5"/>
                <w:lang w:eastAsia="en-US"/>
              </w:rPr>
            </w:pPr>
            <w:r w:rsidRPr="00F72371">
              <w:rPr>
                <w:spacing w:val="-5"/>
                <w:lang w:eastAsia="en-US"/>
              </w:rPr>
              <w:t xml:space="preserve">Описаны контроли, выполняемые при загрузке платежей в </w:t>
            </w:r>
            <w:r w:rsidR="008B37B4" w:rsidRPr="00F72371">
              <w:rPr>
                <w:spacing w:val="-5"/>
                <w:lang w:eastAsia="en-US"/>
              </w:rPr>
              <w:t>ГИС ГМП</w:t>
            </w:r>
            <w:r w:rsidRPr="00F72371">
              <w:rPr>
                <w:spacing w:val="-5"/>
                <w:lang w:eastAsia="en-US"/>
              </w:rPr>
              <w:t>, как имевшиеся в версии 1.16.1, так и дополнительные, введенные в версии 1.16.2 в связи с вступлением в силу Приказа Минфина России от 23.09.2015 № 148н «О внесении изменений в приказ Министерства финансов Российской Федерации от 12.11.2013 № 107н».</w:t>
            </w:r>
          </w:p>
        </w:tc>
      </w:tr>
      <w:tr w:rsidR="0095392A" w:rsidRPr="00F72371" w:rsidTr="00C113F5">
        <w:trPr>
          <w:trHeight w:val="1118"/>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3.1.1 Структура УИН для АН и ГАН, являющихся федеральными органами государственной власти</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Описание структуры УИН дополнено фразой: «При этом уникальный номер начисления формируется так, чтобы 20 цифр УИН не совпадали с КБК того же начисления».</w:t>
            </w:r>
          </w:p>
        </w:tc>
      </w:tr>
      <w:tr w:rsidR="0095392A" w:rsidRPr="00F72371" w:rsidTr="00C113F5">
        <w:trPr>
          <w:trHeight w:val="83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i/>
                <w:spacing w:val="-5"/>
              </w:rPr>
            </w:pPr>
            <w:r w:rsidRPr="00F72371">
              <w:rPr>
                <w:spacing w:val="-5"/>
                <w:lang w:eastAsia="en-US"/>
              </w:rPr>
              <w:t>3.3 Идентификатор платежа</w:t>
            </w:r>
          </w:p>
          <w:p w:rsidR="0095392A" w:rsidRPr="00F72371" w:rsidRDefault="0095392A" w:rsidP="00017651">
            <w:pPr>
              <w:jc w:val="both"/>
              <w:rPr>
                <w:spacing w:val="-5"/>
                <w:lang w:eastAsia="en-US"/>
              </w:rPr>
            </w:pP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В структуру УИП для всех типов участников введена дата в формате «ДДММГГГГ». Эта дата будет сверяться с датой приема к исполнению распоряжения плательщика (</w:t>
            </w:r>
            <w:r w:rsidRPr="00F72371">
              <w:rPr>
                <w:spacing w:val="-5"/>
                <w:lang w:val="en-US" w:eastAsia="en-US"/>
              </w:rPr>
              <w:t>PaymentDate</w:t>
            </w:r>
            <w:r w:rsidRPr="00F72371">
              <w:rPr>
                <w:spacing w:val="-5"/>
                <w:lang w:eastAsia="en-US"/>
              </w:rPr>
              <w:t>).</w:t>
            </w:r>
          </w:p>
        </w:tc>
      </w:tr>
      <w:tr w:rsidR="0095392A" w:rsidRPr="00F72371" w:rsidTr="00C113F5">
        <w:trPr>
          <w:trHeight w:val="42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jc w:val="both"/>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Перечень контролей дополнен ошибками «51» - «55», «60».</w:t>
            </w:r>
          </w:p>
          <w:p w:rsidR="0095392A" w:rsidRPr="00F72371" w:rsidRDefault="0095392A" w:rsidP="00017651">
            <w:pPr>
              <w:spacing w:after="60"/>
              <w:jc w:val="both"/>
              <w:rPr>
                <w:spacing w:val="-5"/>
                <w:lang w:eastAsia="en-US"/>
              </w:rPr>
            </w:pPr>
            <w:r w:rsidRPr="00F72371">
              <w:rPr>
                <w:spacing w:val="-5"/>
                <w:lang w:eastAsia="en-US"/>
              </w:rPr>
              <w:t>Изменены формулировки текста ошибок «10» и «11».</w:t>
            </w:r>
          </w:p>
        </w:tc>
      </w:tr>
      <w:tr w:rsidR="0095392A" w:rsidRPr="00F72371" w:rsidTr="00C113F5">
        <w:trPr>
          <w:trHeight w:val="539"/>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before="120"/>
              <w:jc w:val="both"/>
              <w:rPr>
                <w:spacing w:val="-5"/>
                <w:lang w:eastAsia="en-US"/>
              </w:rPr>
            </w:pPr>
            <w:r w:rsidRPr="00F72371">
              <w:rPr>
                <w:b/>
                <w:spacing w:val="-5"/>
                <w:lang w:eastAsia="en-US"/>
              </w:rPr>
              <w:t>Версия 1.16.3</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2.2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Добавлено описание порядка заполнения контейнера «AdditionalData» в описание типа «ChargeType» в случае, если </w:t>
            </w:r>
            <w:r w:rsidRPr="00F72371">
              <w:rPr>
                <w:bCs/>
              </w:rPr>
              <w:t xml:space="preserve">нормативными правовыми актами предусмотрена возможность частичной оплаты суммы начисления </w:t>
            </w:r>
            <w:r w:rsidRPr="00F72371">
              <w:rPr>
                <w:bCs/>
              </w:rPr>
              <w:lastRenderedPageBreak/>
              <w:t>(скидка) и условия ее применения</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lastRenderedPageBreak/>
              <w:t>2.2.1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rPr>
                <w:spacing w:val="-5"/>
                <w:lang w:eastAsia="en-US"/>
              </w:rPr>
            </w:pPr>
            <w:r w:rsidRPr="00F72371">
              <w:rPr>
                <w:spacing w:val="-5"/>
                <w:lang w:eastAsia="en-US"/>
              </w:rPr>
              <w:t xml:space="preserve">Добавлено условие возврата ошибки с кодом «52» </w:t>
            </w:r>
            <w:r w:rsidRPr="00F72371">
              <w:rPr>
                <w:spacing w:val="-5"/>
                <w:lang w:eastAsia="en-US"/>
              </w:rPr>
              <w:noBreakHyphen/>
              <w:t xml:space="preserve">«Начисление от даты ранее 2013 года не подлежит передаче в </w:t>
            </w:r>
            <w:r w:rsidR="008B37B4" w:rsidRPr="00F72371">
              <w:rPr>
                <w:spacing w:val="-5"/>
                <w:lang w:eastAsia="en-US"/>
              </w:rPr>
              <w:t>ГИС ГМП</w:t>
            </w:r>
            <w:r w:rsidRPr="00F72371">
              <w:rPr>
                <w:spacing w:val="-5"/>
                <w:lang w:eastAsia="en-US"/>
              </w:rPr>
              <w:t xml:space="preserve">» </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2.2.1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Изменены  условия возврата ошибки с кодом «56» </w:t>
            </w:r>
            <w:r w:rsidRPr="00F72371">
              <w:rPr>
                <w:spacing w:val="-5"/>
                <w:lang w:eastAsia="en-US"/>
              </w:rPr>
              <w:noBreakHyphen/>
              <w:t xml:space="preserve"> «Дата сущности не может превышать дату загрузки более чем на одни сутки</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val="en-US" w:eastAsia="en-US"/>
              </w:rPr>
            </w:pPr>
            <w:r w:rsidRPr="00F72371">
              <w:rPr>
                <w:spacing w:val="-5"/>
                <w:lang w:val="en-US" w:eastAsia="en-US"/>
              </w:rPr>
              <w:t>2.2.1</w:t>
            </w:r>
            <w:r w:rsidRPr="00F72371">
              <w:rPr>
                <w:spacing w:val="-5"/>
                <w:lang w:eastAsia="en-US"/>
              </w:rPr>
              <w:t xml:space="preserve"> Описание контролей параметров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jc w:val="both"/>
              <w:rPr>
                <w:spacing w:val="-5"/>
                <w:lang w:eastAsia="en-US"/>
              </w:rPr>
            </w:pPr>
            <w:r w:rsidRPr="00F72371">
              <w:rPr>
                <w:spacing w:val="-5"/>
                <w:lang w:eastAsia="en-US"/>
              </w:rPr>
              <w:t>Изменена маска ввода идентификатора плательщика для ЮЛ- нерезидента РФ («</w:t>
            </w:r>
            <w:r w:rsidRPr="00F72371">
              <w:rPr>
                <w:spacing w:val="-5"/>
                <w:lang w:val="en-US" w:eastAsia="en-US"/>
              </w:rPr>
              <w:t>UnifiedPayerIdentifier</w:t>
            </w:r>
            <w:r w:rsidRPr="00F72371">
              <w:rPr>
                <w:spacing w:val="-5"/>
                <w:lang w:eastAsia="en-US"/>
              </w:rPr>
              <w:t>») на</w:t>
            </w:r>
          </w:p>
          <w:p w:rsidR="0095392A" w:rsidRPr="00F72371" w:rsidRDefault="0095392A" w:rsidP="00224C65">
            <w:pPr>
              <w:spacing w:after="60"/>
              <w:jc w:val="both"/>
              <w:rPr>
                <w:spacing w:val="-5"/>
                <w:lang w:val="en-US" w:eastAsia="en-US"/>
              </w:rPr>
            </w:pPr>
            <w:r w:rsidRPr="00F72371">
              <w:rPr>
                <w:spacing w:val="-5"/>
                <w:lang w:val="en-US" w:eastAsia="en-US"/>
              </w:rPr>
              <w:t xml:space="preserve">3\d{14}[A-Z0-9]{2}\d{3}|3\d{9}[A-Z0-9]{2}\d{3}  </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val="en-US" w:eastAsia="en-US"/>
              </w:rPr>
            </w:pPr>
            <w:r w:rsidRPr="00F72371">
              <w:rPr>
                <w:spacing w:val="-5"/>
                <w:lang w:val="en-US" w:eastAsia="en-US"/>
              </w:rPr>
              <w:t xml:space="preserve">2.2.1 </w:t>
            </w:r>
            <w:r w:rsidRPr="00F72371">
              <w:rPr>
                <w:spacing w:val="-5"/>
                <w:lang w:eastAsia="en-US"/>
              </w:rPr>
              <w:t>Описание</w:t>
            </w:r>
            <w:r w:rsidRPr="00F72371">
              <w:rPr>
                <w:spacing w:val="-5"/>
                <w:lang w:val="en-US" w:eastAsia="en-US"/>
              </w:rPr>
              <w:t xml:space="preserve"> </w:t>
            </w:r>
            <w:r w:rsidRPr="00F72371">
              <w:rPr>
                <w:spacing w:val="-5"/>
                <w:lang w:eastAsia="en-US"/>
              </w:rPr>
              <w:t>контролей</w:t>
            </w:r>
            <w:r w:rsidRPr="00F72371">
              <w:rPr>
                <w:spacing w:val="-5"/>
                <w:lang w:val="en-US" w:eastAsia="en-US"/>
              </w:rPr>
              <w:t xml:space="preserve"> </w:t>
            </w:r>
            <w:r w:rsidRPr="00F72371">
              <w:rPr>
                <w:spacing w:val="-5"/>
                <w:lang w:eastAsia="en-US"/>
              </w:rPr>
              <w:t>параметров</w:t>
            </w:r>
            <w:r w:rsidRPr="00F72371">
              <w:rPr>
                <w:spacing w:val="-5"/>
                <w:lang w:val="en-US" w:eastAsia="en-US"/>
              </w:rPr>
              <w:t xml:space="preserve"> </w:t>
            </w:r>
            <w:r w:rsidRPr="00F72371">
              <w:rPr>
                <w:spacing w:val="-5"/>
                <w:lang w:eastAsia="en-US"/>
              </w:rPr>
              <w:t>начисления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Изменена маска ввода идентификатора плательщика («</w:t>
            </w:r>
            <w:r w:rsidRPr="00F72371">
              <w:rPr>
                <w:spacing w:val="-5"/>
                <w:lang w:val="en-US" w:eastAsia="en-US"/>
              </w:rPr>
              <w:t>AltPayerIdentifier</w:t>
            </w:r>
            <w:r w:rsidRPr="00F72371">
              <w:rPr>
                <w:spacing w:val="-5"/>
                <w:lang w:eastAsia="en-US"/>
              </w:rPr>
              <w:t>») для ФЛ на</w:t>
            </w:r>
          </w:p>
          <w:p w:rsidR="0095392A" w:rsidRPr="00F72371" w:rsidRDefault="0095392A" w:rsidP="00224C65">
            <w:pPr>
              <w:jc w:val="both"/>
              <w:rPr>
                <w:spacing w:val="-5"/>
                <w:lang w:val="en-US" w:eastAsia="en-US"/>
              </w:rPr>
            </w:pPr>
            <w:r w:rsidRPr="00F72371">
              <w:rPr>
                <w:spacing w:val="-5"/>
                <w:lang w:val="en-US" w:eastAsia="en-US"/>
              </w:rPr>
              <w:t>((0[1-9])|(1[0-5])|(2[124567]))[0-9a-zA-Z</w:t>
            </w:r>
            <w:r w:rsidRPr="00F72371">
              <w:rPr>
                <w:spacing w:val="-5"/>
                <w:lang w:eastAsia="en-US"/>
              </w:rPr>
              <w:t>а</w:t>
            </w:r>
            <w:r w:rsidRPr="00F72371">
              <w:rPr>
                <w:spacing w:val="-5"/>
                <w:lang w:val="en-US" w:eastAsia="en-US"/>
              </w:rPr>
              <w:t>-</w:t>
            </w:r>
            <w:r w:rsidRPr="00F72371">
              <w:rPr>
                <w:spacing w:val="-5"/>
                <w:lang w:eastAsia="en-US"/>
              </w:rPr>
              <w:t>яА</w:t>
            </w:r>
            <w:r w:rsidRPr="00F72371">
              <w:rPr>
                <w:spacing w:val="-5"/>
                <w:lang w:val="en-US" w:eastAsia="en-US"/>
              </w:rPr>
              <w:t>-</w:t>
            </w:r>
            <w:r w:rsidRPr="00F72371">
              <w:rPr>
                <w:spacing w:val="-5"/>
                <w:lang w:eastAsia="en-US"/>
              </w:rPr>
              <w:t>Я</w:t>
            </w:r>
            <w:r w:rsidRPr="00F72371">
              <w:rPr>
                <w:spacing w:val="-5"/>
                <w:lang w:val="en-US" w:eastAsia="en-US"/>
              </w:rPr>
              <w:t>]{20}\d{3}</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Изменены  условия возврата ошибки с кодом «54» </w:t>
            </w:r>
            <w:r w:rsidRPr="00F72371">
              <w:rPr>
                <w:spacing w:val="-5"/>
                <w:lang w:eastAsia="en-US"/>
              </w:rPr>
              <w:noBreakHyphen/>
              <w:t xml:space="preserve"> «УИН и Идентификатор плательщика не могут одновременно быть равны 0» </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Изменены  условия возврата ошибки с кодом «56» </w:t>
            </w:r>
            <w:r w:rsidRPr="00F72371">
              <w:rPr>
                <w:spacing w:val="-5"/>
                <w:lang w:eastAsia="en-US"/>
              </w:rPr>
              <w:noBreakHyphen/>
              <w:t xml:space="preserve"> «Дата сущности не может превышать дату загрузки более чем на одни сутки</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jc w:val="both"/>
              <w:rPr>
                <w:spacing w:val="-5"/>
                <w:lang w:eastAsia="en-US"/>
              </w:rPr>
            </w:pPr>
            <w:r w:rsidRPr="00F72371">
              <w:rPr>
                <w:spacing w:val="-5"/>
                <w:lang w:eastAsia="en-US"/>
              </w:rPr>
              <w:t>Изменена маска ввода значения в поле «UFK». Проверяется формат поля: 4 цифр или 6 букв и цифр.</w:t>
            </w:r>
          </w:p>
          <w:p w:rsidR="0095392A" w:rsidRPr="00F72371" w:rsidRDefault="0095392A" w:rsidP="00224C65">
            <w:pPr>
              <w:jc w:val="both"/>
              <w:rPr>
                <w:spacing w:val="-5"/>
                <w:lang w:eastAsia="en-US"/>
              </w:rPr>
            </w:pPr>
            <w:r w:rsidRPr="00F72371">
              <w:rPr>
                <w:spacing w:val="-5"/>
                <w:lang w:eastAsia="en-US"/>
              </w:rPr>
              <w:t>Маска ввода:</w:t>
            </w:r>
          </w:p>
          <w:p w:rsidR="0095392A" w:rsidRPr="00F72371" w:rsidRDefault="0095392A" w:rsidP="00224C65">
            <w:pPr>
              <w:jc w:val="both"/>
              <w:rPr>
                <w:spacing w:val="-5"/>
                <w:lang w:eastAsia="en-US"/>
              </w:rPr>
            </w:pPr>
            <w:r w:rsidRPr="00F72371">
              <w:rPr>
                <w:spacing w:val="-5"/>
                <w:lang w:eastAsia="en-US"/>
              </w:rPr>
              <w:t>\d{4}</w:t>
            </w:r>
          </w:p>
          <w:p w:rsidR="0095392A" w:rsidRPr="00F72371" w:rsidRDefault="0095392A" w:rsidP="00224C65">
            <w:pPr>
              <w:spacing w:after="60"/>
              <w:jc w:val="both"/>
              <w:rPr>
                <w:spacing w:val="-5"/>
                <w:lang w:eastAsia="en-US"/>
              </w:rPr>
            </w:pPr>
            <w:r w:rsidRPr="00F72371">
              <w:rPr>
                <w:spacing w:val="-5"/>
                <w:lang w:eastAsia="en-US"/>
              </w:rPr>
              <w:t>[a-zA-Z0-9]{6}</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Изменена маска ввода значения в поле «SystemIdentifier» \w{32}</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jc w:val="both"/>
            </w:pPr>
            <w:r w:rsidRPr="00F72371">
              <w:rPr>
                <w:spacing w:val="-5"/>
                <w:lang w:eastAsia="en-US"/>
              </w:rPr>
              <w:t>Изменена маска ввода идентификатора плательщика для ЮЛ- нерезидента РФ («</w:t>
            </w:r>
            <w:r w:rsidRPr="00F72371">
              <w:rPr>
                <w:spacing w:val="-5"/>
                <w:lang w:val="en-US" w:eastAsia="en-US"/>
              </w:rPr>
              <w:t>PayerIdentifier</w:t>
            </w:r>
            <w:r w:rsidRPr="00F72371">
              <w:rPr>
                <w:spacing w:val="-5"/>
                <w:lang w:eastAsia="en-US"/>
              </w:rPr>
              <w:t>») на</w:t>
            </w:r>
            <w:r w:rsidRPr="00F72371">
              <w:t xml:space="preserve"> </w:t>
            </w:r>
          </w:p>
          <w:p w:rsidR="0095392A" w:rsidRPr="00F72371" w:rsidRDefault="0095392A" w:rsidP="00224C65">
            <w:pPr>
              <w:spacing w:after="60"/>
              <w:jc w:val="both"/>
              <w:rPr>
                <w:spacing w:val="-5"/>
                <w:lang w:eastAsia="en-US"/>
              </w:rPr>
            </w:pPr>
            <w:r w:rsidRPr="00F72371">
              <w:rPr>
                <w:spacing w:val="-5"/>
                <w:lang w:eastAsia="en-US"/>
              </w:rPr>
              <w:t>3\d{14}[A-Z0-9]{2}\d{3}|3\d{9}[A-Z0-9]{2}\d{3}</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jc w:val="both"/>
              <w:rPr>
                <w:spacing w:val="-5"/>
                <w:lang w:eastAsia="en-US"/>
              </w:rPr>
            </w:pPr>
            <w:r w:rsidRPr="00F72371">
              <w:rPr>
                <w:spacing w:val="-5"/>
                <w:lang w:eastAsia="en-US"/>
              </w:rPr>
              <w:t>Изменена маска ввода идентификатора плательщика («</w:t>
            </w:r>
            <w:r w:rsidRPr="00F72371">
              <w:rPr>
                <w:spacing w:val="-5"/>
                <w:lang w:val="en-US" w:eastAsia="en-US"/>
              </w:rPr>
              <w:t>PayerIdentifier</w:t>
            </w:r>
            <w:r w:rsidRPr="00F72371">
              <w:rPr>
                <w:spacing w:val="-5"/>
                <w:lang w:eastAsia="en-US"/>
              </w:rPr>
              <w:t xml:space="preserve">») для ФЛ на </w:t>
            </w:r>
          </w:p>
          <w:p w:rsidR="0095392A" w:rsidRPr="00F72371" w:rsidRDefault="0095392A" w:rsidP="00224C65">
            <w:pPr>
              <w:spacing w:after="60"/>
              <w:jc w:val="both"/>
              <w:rPr>
                <w:spacing w:val="-5"/>
                <w:lang w:eastAsia="en-US"/>
              </w:rPr>
            </w:pPr>
            <w:r w:rsidRPr="00F72371">
              <w:rPr>
                <w:spacing w:val="-5"/>
                <w:lang w:eastAsia="en-US"/>
              </w:rPr>
              <w:t>((0[1-9])|(1[0-5])|(2[124567]))[0-9</w:t>
            </w:r>
            <w:r w:rsidRPr="00F72371">
              <w:rPr>
                <w:spacing w:val="-5"/>
                <w:lang w:val="en-US" w:eastAsia="en-US"/>
              </w:rPr>
              <w:t>a</w:t>
            </w:r>
            <w:r w:rsidRPr="00F72371">
              <w:rPr>
                <w:spacing w:val="-5"/>
                <w:lang w:eastAsia="en-US"/>
              </w:rPr>
              <w:t>-</w:t>
            </w:r>
            <w:r w:rsidRPr="00F72371">
              <w:rPr>
                <w:spacing w:val="-5"/>
                <w:lang w:val="en-US" w:eastAsia="en-US"/>
              </w:rPr>
              <w:t>zA</w:t>
            </w:r>
            <w:r w:rsidRPr="00F72371">
              <w:rPr>
                <w:spacing w:val="-5"/>
                <w:lang w:eastAsia="en-US"/>
              </w:rPr>
              <w:t>-</w:t>
            </w:r>
            <w:r w:rsidRPr="00F72371">
              <w:rPr>
                <w:spacing w:val="-5"/>
                <w:lang w:val="en-US" w:eastAsia="en-US"/>
              </w:rPr>
              <w:t>Z</w:t>
            </w:r>
            <w:r w:rsidRPr="00F72371">
              <w:rPr>
                <w:spacing w:val="-5"/>
                <w:lang w:eastAsia="en-US"/>
              </w:rPr>
              <w:t>а-яА-Я]{20}\</w:t>
            </w:r>
            <w:r w:rsidRPr="00F72371">
              <w:rPr>
                <w:spacing w:val="-5"/>
                <w:lang w:val="en-US" w:eastAsia="en-US"/>
              </w:rPr>
              <w:t>d</w:t>
            </w:r>
            <w:r w:rsidRPr="00F72371">
              <w:rPr>
                <w:spacing w:val="-5"/>
                <w:lang w:eastAsia="en-US"/>
              </w:rPr>
              <w:t>{3}</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proofErr w:type="gramStart"/>
            <w:r w:rsidRPr="00F72371">
              <w:t xml:space="preserve">Добавлен контроль на обязательность заполнения полей SupplierBillID, </w:t>
            </w:r>
            <w:r w:rsidRPr="00F72371">
              <w:rPr>
                <w:lang w:val="en-US"/>
              </w:rPr>
              <w:t>PayerIdentifier</w:t>
            </w:r>
            <w:r w:rsidRPr="00F72371">
              <w:t xml:space="preserve"> , КБК, код по ОКТМО и контейнера </w:t>
            </w:r>
            <w:r w:rsidRPr="00F72371">
              <w:rPr>
                <w:lang w:val="en-US"/>
              </w:rPr>
              <w:t>BudgetIndex</w:t>
            </w:r>
            <w:r w:rsidRPr="00F72371">
              <w:t xml:space="preserve">  в случае, если первые цифры номера банковского счета получателя средств (AccountNumber) не равны «40302»)</w:t>
            </w:r>
            <w:proofErr w:type="gramEnd"/>
          </w:p>
        </w:tc>
      </w:tr>
      <w:tr w:rsidR="0095392A" w:rsidRPr="00F72371" w:rsidTr="00C113F5">
        <w:trPr>
          <w:trHeight w:val="48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lastRenderedPageBreak/>
              <w:t>2.3.1 Описание контролей параметров платежа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Изменен  контроль структуры УИП (код ошибки 235) </w:t>
            </w:r>
          </w:p>
        </w:tc>
      </w:tr>
      <w:tr w:rsidR="0095392A" w:rsidRPr="00F72371" w:rsidTr="00C113F5">
        <w:trPr>
          <w:trHeight w:val="132"/>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2.4. Квитанция</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Изменено описание порядка квитирования </w:t>
            </w:r>
          </w:p>
        </w:tc>
      </w:tr>
      <w:tr w:rsidR="0095392A" w:rsidRPr="00F72371" w:rsidTr="00C113F5">
        <w:trPr>
          <w:trHeight w:val="32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2.5.6. Простые типы</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t xml:space="preserve">Добавлено описание простого типа «personINNType» для контейнера «EsiaUserInfo» </w:t>
            </w:r>
          </w:p>
        </w:tc>
      </w:tr>
      <w:tr w:rsidR="0095392A" w:rsidRPr="00F72371" w:rsidTr="00C113F5">
        <w:trPr>
          <w:trHeight w:val="382"/>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3.2.1 Идентификатор плательщика ФЛ</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t>Добавлен новый идентификатор плательщика – номер мобильного телефона.</w:t>
            </w:r>
          </w:p>
        </w:tc>
      </w:tr>
      <w:tr w:rsidR="0095392A" w:rsidRPr="00F72371" w:rsidTr="00C113F5">
        <w:trPr>
          <w:trHeight w:val="449"/>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rPr>
                <w:spacing w:val="-5"/>
                <w:lang w:eastAsia="en-US"/>
              </w:rPr>
              <w:t>Уточнен перечень видов участников в атрибуте «</w:t>
            </w:r>
            <w:r w:rsidRPr="00F72371">
              <w:rPr>
                <w:lang w:val="en-US"/>
              </w:rPr>
              <w:t>senderRole</w:t>
            </w:r>
            <w:r w:rsidRPr="00F72371">
              <w:rPr>
                <w:spacing w:val="-5"/>
                <w:lang w:eastAsia="en-US"/>
              </w:rPr>
              <w:t xml:space="preserve">» </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t xml:space="preserve">Добавлен контейнер «EsiaUserInfo» подлежащий </w:t>
            </w:r>
            <w:r w:rsidRPr="00F72371">
              <w:rPr>
                <w:szCs w:val="28"/>
              </w:rPr>
              <w:t xml:space="preserve">заполнению при запросе на </w:t>
            </w:r>
            <w:r w:rsidR="005B0F36" w:rsidRPr="00F72371">
              <w:rPr>
                <w:szCs w:val="28"/>
              </w:rPr>
              <w:t>получение участниками</w:t>
            </w:r>
            <w:r w:rsidRPr="00F72371">
              <w:rPr>
                <w:szCs w:val="28"/>
              </w:rPr>
              <w:t xml:space="preserve"> </w:t>
            </w:r>
            <w:r w:rsidR="005B0F36" w:rsidRPr="00F72371">
              <w:rPr>
                <w:szCs w:val="28"/>
              </w:rPr>
              <w:t>информации, необходимой для уплаты денежных средств, администрируемой</w:t>
            </w:r>
            <w:r w:rsidRPr="00F72371">
              <w:rPr>
                <w:szCs w:val="28"/>
              </w:rPr>
              <w:t xml:space="preserve"> налоговыми органами Российской Федерации</w:t>
            </w:r>
            <w:r w:rsidRPr="00F72371">
              <w:t xml:space="preserve"> </w:t>
            </w:r>
          </w:p>
        </w:tc>
      </w:tr>
      <w:tr w:rsidR="0095392A" w:rsidRPr="00F72371" w:rsidTr="00C113F5">
        <w:trPr>
          <w:trHeight w:val="78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t>Уточнено описание порядка заполнения контейнера «</w:t>
            </w:r>
            <w:r w:rsidRPr="00F72371">
              <w:rPr>
                <w:lang w:val="en-US"/>
              </w:rPr>
              <w:t>Paging</w:t>
            </w:r>
            <w:r w:rsidRPr="00F72371">
              <w:t>» - «Если параметр не указан, то по умолчанию в ответе вернутся первые 100 элементов и признак конца выборки (</w:t>
            </w:r>
            <w:r w:rsidRPr="00F72371">
              <w:rPr>
                <w:lang w:val="en-US"/>
              </w:rPr>
              <w:t>true</w:t>
            </w:r>
            <w:r w:rsidRPr="00F72371">
              <w:t xml:space="preserve"> или </w:t>
            </w:r>
            <w:r w:rsidRPr="00F72371">
              <w:rPr>
                <w:lang w:val="en-US"/>
              </w:rPr>
              <w:t>false</w:t>
            </w:r>
            <w:r w:rsidRPr="00F72371">
              <w:t>)».</w:t>
            </w:r>
          </w:p>
        </w:tc>
      </w:tr>
      <w:tr w:rsidR="0095392A" w:rsidRPr="00F72371" w:rsidTr="00C113F5">
        <w:trPr>
          <w:trHeight w:val="715"/>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5.4.1. Общий формат запроса</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rPr>
                <w:szCs w:val="28"/>
              </w:rPr>
              <w:t>Добавлен контейнер «</w:t>
            </w:r>
            <w:r w:rsidRPr="00F72371">
              <w:rPr>
                <w:szCs w:val="28"/>
                <w:lang w:val="en-US"/>
              </w:rPr>
              <w:t>Payments</w:t>
            </w:r>
            <w:r w:rsidRPr="00F72371">
              <w:rPr>
                <w:szCs w:val="28"/>
              </w:rPr>
              <w:t xml:space="preserve">» для обеспечения возможности запроса на </w:t>
            </w:r>
            <w:r w:rsidR="000D5681" w:rsidRPr="00F72371">
              <w:rPr>
                <w:szCs w:val="28"/>
              </w:rPr>
              <w:t>получение участником</w:t>
            </w:r>
            <w:r w:rsidRPr="00F72371">
              <w:rPr>
                <w:szCs w:val="28"/>
              </w:rPr>
              <w:t xml:space="preserve"> сущностей из </w:t>
            </w:r>
            <w:r w:rsidR="008B37B4" w:rsidRPr="00F72371">
              <w:rPr>
                <w:szCs w:val="28"/>
              </w:rPr>
              <w:t>ГИС ГМП</w:t>
            </w:r>
            <w:r w:rsidRPr="00F72371">
              <w:rPr>
                <w:szCs w:val="28"/>
              </w:rPr>
              <w:t xml:space="preserve"> (</w:t>
            </w:r>
            <w:r w:rsidRPr="00F72371">
              <w:t>платежей, квитанций</w:t>
            </w:r>
            <w:r w:rsidRPr="00F72371">
              <w:rPr>
                <w:szCs w:val="28"/>
              </w:rPr>
              <w:t>) по с</w:t>
            </w:r>
            <w:r w:rsidRPr="00F72371">
              <w:t>писку УИП.</w:t>
            </w:r>
          </w:p>
        </w:tc>
      </w:tr>
      <w:tr w:rsidR="0095392A" w:rsidRPr="00F72371" w:rsidTr="00C113F5">
        <w:trPr>
          <w:trHeight w:val="373"/>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224C65">
            <w:pPr>
              <w:spacing w:after="60"/>
              <w:jc w:val="both"/>
              <w:rPr>
                <w:spacing w:val="-5"/>
                <w:lang w:eastAsia="en-US"/>
              </w:rPr>
            </w:pPr>
            <w:r w:rsidRPr="00F72371">
              <w:rPr>
                <w:spacing w:val="-5"/>
                <w:lang w:eastAsia="en-US"/>
              </w:rPr>
              <w:t xml:space="preserve">5.4.2. Экспорт извещений о начислениях из </w:t>
            </w:r>
            <w:r w:rsidR="008B37B4" w:rsidRPr="00F72371">
              <w:rPr>
                <w:spacing w:val="-5"/>
                <w:lang w:eastAsia="en-US"/>
              </w:rPr>
              <w:t>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224C65">
            <w:pPr>
              <w:spacing w:after="60"/>
              <w:jc w:val="both"/>
            </w:pPr>
            <w:r w:rsidRPr="00F72371">
              <w:t xml:space="preserve">Добавлены контроли полей блока данных «EsiaUserInfo». </w:t>
            </w:r>
          </w:p>
        </w:tc>
      </w:tr>
      <w:tr w:rsidR="0095392A" w:rsidRPr="00F72371" w:rsidTr="00C113F5">
        <w:trPr>
          <w:trHeight w:val="286"/>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rPr>
                <w:spacing w:val="-5"/>
                <w:lang w:eastAsia="en-US"/>
              </w:rPr>
            </w:pPr>
            <w:r w:rsidRPr="00F72371">
              <w:rPr>
                <w:spacing w:val="-5"/>
                <w:lang w:eastAsia="en-US"/>
              </w:rPr>
              <w:t xml:space="preserve">5.4.6. Экспорт квитанций из </w:t>
            </w:r>
            <w:r w:rsidR="008B37B4" w:rsidRPr="00F72371">
              <w:rPr>
                <w:spacing w:val="-5"/>
                <w:lang w:eastAsia="en-US"/>
              </w:rPr>
              <w:t>ГИС ГМП</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D5681">
            <w:pPr>
              <w:spacing w:after="60"/>
              <w:jc w:val="both"/>
            </w:pPr>
            <w:r w:rsidRPr="00F72371">
              <w:t xml:space="preserve">Добавлена возможность </w:t>
            </w:r>
            <w:r w:rsidR="000D5681" w:rsidRPr="00F72371">
              <w:t>получения участником</w:t>
            </w:r>
            <w:r w:rsidRPr="00F72371">
              <w:t xml:space="preserve"> квитанций для ГАП/АП</w:t>
            </w:r>
          </w:p>
        </w:tc>
      </w:tr>
      <w:tr w:rsidR="0095392A"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5392A" w:rsidRPr="00F72371" w:rsidRDefault="0095392A" w:rsidP="00017651">
            <w:pPr>
              <w:spacing w:after="60"/>
              <w:jc w:val="both"/>
            </w:pPr>
            <w:r w:rsidRPr="00F72371">
              <w:t xml:space="preserve">Добавлено описание контролей соответствующих кодам ошибок «304»-«309». </w:t>
            </w:r>
          </w:p>
        </w:tc>
      </w:tr>
      <w:tr w:rsidR="0095392A" w:rsidRPr="00F72371" w:rsidTr="00C113F5">
        <w:trPr>
          <w:trHeight w:val="467"/>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95392A" w:rsidRPr="00F72371" w:rsidRDefault="0095392A" w:rsidP="00017651">
            <w:pPr>
              <w:spacing w:after="60"/>
              <w:jc w:val="both"/>
            </w:pPr>
            <w:r w:rsidRPr="00F72371">
              <w:rPr>
                <w:b/>
              </w:rPr>
              <w:t>Версия 1.16.4</w:t>
            </w:r>
          </w:p>
        </w:tc>
      </w:tr>
      <w:tr w:rsidR="00B6256E"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F72371" w:rsidRDefault="00AB7530" w:rsidP="00AB7530">
            <w:pPr>
              <w:spacing w:after="60"/>
              <w:rPr>
                <w:spacing w:val="-5"/>
                <w:lang w:eastAsia="en-US"/>
              </w:rPr>
            </w:pPr>
            <w:r w:rsidRPr="00F72371">
              <w:rPr>
                <w:spacing w:val="-5"/>
                <w:lang w:eastAsia="en-US"/>
              </w:rPr>
              <w:t>1. Общие положения – 8.</w:t>
            </w:r>
            <w:r w:rsidRPr="00F72371">
              <w:rPr>
                <w:spacing w:val="-5"/>
                <w:lang w:val="en-US" w:eastAsia="en-US"/>
              </w:rPr>
              <w:t> </w:t>
            </w:r>
            <w:r w:rsidRPr="00F72371">
              <w:rPr>
                <w:spacing w:val="-5"/>
                <w:lang w:eastAsia="en-US"/>
              </w:rPr>
              <w:t>WSDL веб-сервиса, размещенного в СМЭВ</w:t>
            </w:r>
          </w:p>
        </w:tc>
        <w:tc>
          <w:tcPr>
            <w:tcW w:w="6348" w:type="dxa"/>
            <w:tcBorders>
              <w:top w:val="single" w:sz="4" w:space="0" w:color="auto"/>
              <w:left w:val="nil"/>
              <w:bottom w:val="single" w:sz="4" w:space="0" w:color="auto"/>
              <w:right w:val="single" w:sz="4" w:space="0" w:color="auto"/>
            </w:tcBorders>
            <w:shd w:val="clear" w:color="auto" w:fill="auto"/>
          </w:tcPr>
          <w:p w:rsidR="00B6256E" w:rsidRPr="00F72371" w:rsidRDefault="00B6256E" w:rsidP="00017651">
            <w:pPr>
              <w:spacing w:after="60"/>
              <w:jc w:val="both"/>
            </w:pPr>
            <w:r w:rsidRPr="00F72371">
              <w:t>Проведена оптимизация структуры документа</w:t>
            </w:r>
            <w:r w:rsidR="000D5681" w:rsidRPr="00F72371">
              <w:t xml:space="preserve"> «Форматы взаимодействия Государственной информационной системы о государственных и муниципальных платежах с информационными системами участников»</w:t>
            </w:r>
          </w:p>
        </w:tc>
      </w:tr>
      <w:tr w:rsidR="00B6256E"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F72371" w:rsidRDefault="00B6256E" w:rsidP="00224C65">
            <w:pPr>
              <w:spacing w:after="60"/>
              <w:jc w:val="both"/>
              <w:rPr>
                <w:spacing w:val="-5"/>
                <w:lang w:eastAsia="en-US"/>
              </w:rPr>
            </w:pPr>
            <w:r w:rsidRPr="00F72371">
              <w:rPr>
                <w:spacing w:val="-5"/>
                <w:lang w:eastAsia="en-US"/>
              </w:rPr>
              <w:t>1.1. Термины и обозначения</w:t>
            </w:r>
          </w:p>
        </w:tc>
        <w:tc>
          <w:tcPr>
            <w:tcW w:w="6348" w:type="dxa"/>
            <w:tcBorders>
              <w:top w:val="single" w:sz="4" w:space="0" w:color="auto"/>
              <w:left w:val="nil"/>
              <w:bottom w:val="single" w:sz="4" w:space="0" w:color="auto"/>
              <w:right w:val="single" w:sz="4" w:space="0" w:color="auto"/>
            </w:tcBorders>
            <w:shd w:val="clear" w:color="auto" w:fill="auto"/>
          </w:tcPr>
          <w:p w:rsidR="00B6256E" w:rsidRPr="00F72371" w:rsidRDefault="00B6256E" w:rsidP="00224C65">
            <w:pPr>
              <w:spacing w:after="60"/>
              <w:jc w:val="both"/>
            </w:pPr>
            <w:r w:rsidRPr="00F72371">
              <w:t>Добавлен термин «ЕСИА»</w:t>
            </w:r>
          </w:p>
        </w:tc>
      </w:tr>
      <w:tr w:rsidR="00B6256E"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F72371" w:rsidRDefault="00B6256E" w:rsidP="00224C65">
            <w:pPr>
              <w:spacing w:after="60"/>
              <w:jc w:val="both"/>
              <w:rPr>
                <w:spacing w:val="-5"/>
                <w:lang w:eastAsia="en-US"/>
              </w:rPr>
            </w:pPr>
            <w:r w:rsidRPr="00F72371">
              <w:rPr>
                <w:spacing w:val="-5"/>
                <w:lang w:eastAsia="en-US"/>
              </w:rPr>
              <w:t xml:space="preserve">2. Сущности </w:t>
            </w:r>
            <w:r w:rsidR="008B37B4" w:rsidRPr="00F72371">
              <w:rPr>
                <w:spacing w:val="-5"/>
                <w:lang w:eastAsia="en-US"/>
              </w:rPr>
              <w:t>ГИС ГМП</w:t>
            </w:r>
          </w:p>
        </w:tc>
        <w:tc>
          <w:tcPr>
            <w:tcW w:w="6348" w:type="dxa"/>
            <w:tcBorders>
              <w:top w:val="single" w:sz="4" w:space="0" w:color="auto"/>
              <w:left w:val="nil"/>
              <w:bottom w:val="single" w:sz="4" w:space="0" w:color="auto"/>
              <w:right w:val="single" w:sz="4" w:space="0" w:color="auto"/>
            </w:tcBorders>
            <w:shd w:val="clear" w:color="auto" w:fill="auto"/>
          </w:tcPr>
          <w:p w:rsidR="00B6256E" w:rsidRPr="00F72371" w:rsidRDefault="00B6256E" w:rsidP="00224C65">
            <w:pPr>
              <w:spacing w:after="60"/>
              <w:jc w:val="both"/>
              <w:rPr>
                <w:spacing w:val="-5"/>
                <w:lang w:eastAsia="en-US"/>
              </w:rPr>
            </w:pPr>
            <w:r w:rsidRPr="00F72371">
              <w:rPr>
                <w:spacing w:val="-5"/>
                <w:lang w:eastAsia="en-US"/>
              </w:rPr>
              <w:t>Добавлен подраздел 2.1.1 «Условия формирования и направления извещения о приеме к исполнению распоряжения».</w:t>
            </w:r>
          </w:p>
          <w:p w:rsidR="00B6256E" w:rsidRPr="00F72371" w:rsidRDefault="00B6256E" w:rsidP="00224C65">
            <w:pPr>
              <w:spacing w:after="60"/>
              <w:jc w:val="both"/>
              <w:rPr>
                <w:spacing w:val="-5"/>
                <w:lang w:eastAsia="en-US"/>
              </w:rPr>
            </w:pPr>
            <w:r w:rsidRPr="00F72371">
              <w:rPr>
                <w:spacing w:val="-5"/>
                <w:lang w:eastAsia="en-US"/>
              </w:rPr>
              <w:t xml:space="preserve">Определены условия формирования и </w:t>
            </w:r>
            <w:r w:rsidR="000D5681" w:rsidRPr="00F72371">
              <w:rPr>
                <w:spacing w:val="-5"/>
                <w:lang w:eastAsia="en-US"/>
              </w:rPr>
              <w:t>предоставления участником информации об уплате денежных средств</w:t>
            </w:r>
          </w:p>
        </w:tc>
      </w:tr>
      <w:tr w:rsidR="002640FC"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2640FC" w:rsidRPr="00F72371" w:rsidRDefault="002640FC" w:rsidP="00224C65">
            <w:pPr>
              <w:spacing w:after="60"/>
              <w:jc w:val="both"/>
              <w:rPr>
                <w:spacing w:val="-5"/>
                <w:lang w:eastAsia="en-US"/>
              </w:rPr>
            </w:pPr>
            <w:r w:rsidRPr="00F72371">
              <w:rPr>
                <w:spacing w:val="-5"/>
                <w:lang w:eastAsia="en-US"/>
              </w:rPr>
              <w:lastRenderedPageBreak/>
              <w:t>2.1. Условия формирования и направления извещения о приеме к исполнению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2640FC" w:rsidRPr="00F72371" w:rsidRDefault="002640FC" w:rsidP="00224C65">
            <w:pPr>
              <w:spacing w:after="60"/>
              <w:jc w:val="both"/>
              <w:rPr>
                <w:spacing w:val="-5"/>
                <w:lang w:eastAsia="en-US"/>
              </w:rPr>
            </w:pPr>
            <w:r w:rsidRPr="00F72371">
              <w:rPr>
                <w:spacing w:val="-5"/>
                <w:lang w:eastAsia="en-US"/>
              </w:rPr>
              <w:t>Новый раздел</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224C65">
            <w:pPr>
              <w:spacing w:after="60"/>
              <w:jc w:val="both"/>
              <w:rPr>
                <w:spacing w:val="-5"/>
                <w:lang w:eastAsia="en-US"/>
              </w:rPr>
            </w:pPr>
            <w:r w:rsidRPr="00F72371">
              <w:rPr>
                <w:spacing w:val="-5"/>
                <w:lang w:eastAsia="en-US"/>
              </w:rPr>
              <w:t>2.3. Извещение о начислении (извещение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Изменен формат атрибута «</w:t>
            </w:r>
            <w:r w:rsidRPr="00F72371">
              <w:rPr>
                <w:spacing w:val="-5"/>
                <w:lang w:val="en-US" w:eastAsia="en-US"/>
              </w:rPr>
              <w:t>BillDate</w:t>
            </w:r>
            <w:r w:rsidRPr="00F72371">
              <w:rPr>
                <w:spacing w:val="-5"/>
                <w:lang w:eastAsia="en-US"/>
              </w:rPr>
              <w:t>»</w:t>
            </w:r>
          </w:p>
        </w:tc>
      </w:tr>
      <w:tr w:rsidR="00B6256E"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F72371" w:rsidRDefault="00B6256E" w:rsidP="00224C65">
            <w:pPr>
              <w:spacing w:after="60"/>
              <w:jc w:val="both"/>
              <w:rPr>
                <w:spacing w:val="-5"/>
                <w:lang w:eastAsia="en-US"/>
              </w:rPr>
            </w:pPr>
            <w:r w:rsidRPr="00F72371">
              <w:rPr>
                <w:spacing w:val="-5"/>
                <w:lang w:eastAsia="en-US"/>
              </w:rPr>
              <w:t>2.</w:t>
            </w:r>
            <w:r w:rsidR="00914380" w:rsidRPr="00F72371">
              <w:rPr>
                <w:spacing w:val="-5"/>
                <w:lang w:eastAsia="en-US"/>
              </w:rPr>
              <w:t>3</w:t>
            </w:r>
            <w:r w:rsidRPr="00F72371">
              <w:rPr>
                <w:spacing w:val="-5"/>
                <w:lang w:eastAsia="en-US"/>
              </w:rPr>
              <w:t xml:space="preserve">. </w:t>
            </w:r>
            <w:r w:rsidR="000D5681" w:rsidRPr="00F72371">
              <w:rPr>
                <w:spacing w:val="-5"/>
                <w:lang w:eastAsia="en-US"/>
              </w:rPr>
              <w:t>Извещение о начислении (извещение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B6256E" w:rsidRPr="00F72371" w:rsidRDefault="00B6256E" w:rsidP="00224C65">
            <w:pPr>
              <w:spacing w:after="60"/>
              <w:jc w:val="both"/>
            </w:pPr>
            <w:r w:rsidRPr="00F72371">
              <w:rPr>
                <w:spacing w:val="-5"/>
                <w:lang w:eastAsia="en-US"/>
              </w:rPr>
              <w:t xml:space="preserve">Описание порядка заполнения контейнера «AdditionalData» в описание типа «ChargeType» дополнено случаями, когда </w:t>
            </w:r>
            <w:r w:rsidRPr="00F72371">
              <w:rPr>
                <w:bCs/>
              </w:rPr>
              <w:t>нормативными правовыми актами предусмотрены условия оплаты с применением понижающего коэффициента</w:t>
            </w:r>
          </w:p>
        </w:tc>
      </w:tr>
      <w:tr w:rsidR="00B6256E"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B6256E" w:rsidRPr="00F72371" w:rsidRDefault="00B6256E" w:rsidP="00914380">
            <w:pPr>
              <w:spacing w:after="60"/>
              <w:jc w:val="both"/>
              <w:rPr>
                <w:spacing w:val="-5"/>
                <w:lang w:eastAsia="en-US"/>
              </w:rPr>
            </w:pPr>
            <w:r w:rsidRPr="00F72371">
              <w:rPr>
                <w:spacing w:val="-5"/>
                <w:lang w:eastAsia="en-US"/>
              </w:rPr>
              <w:t>2.</w:t>
            </w:r>
            <w:r w:rsidR="00914380" w:rsidRPr="00F72371">
              <w:rPr>
                <w:spacing w:val="-5"/>
                <w:lang w:eastAsia="en-US"/>
              </w:rPr>
              <w:t>3</w:t>
            </w:r>
            <w:r w:rsidRPr="00F72371">
              <w:rPr>
                <w:spacing w:val="-5"/>
                <w:lang w:eastAsia="en-US"/>
              </w:rPr>
              <w:t xml:space="preserve">.1 Описание контролей параметров </w:t>
            </w:r>
            <w:r w:rsidR="000D5681" w:rsidRPr="00F72371">
              <w:rPr>
                <w:spacing w:val="-5"/>
                <w:lang w:eastAsia="en-US"/>
              </w:rPr>
              <w:t>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B6256E" w:rsidRPr="00F72371" w:rsidRDefault="00B6256E" w:rsidP="00224C65">
            <w:pPr>
              <w:spacing w:after="60"/>
              <w:jc w:val="both"/>
            </w:pPr>
            <w:r w:rsidRPr="00F72371">
              <w:rPr>
                <w:spacing w:val="-5"/>
                <w:lang w:eastAsia="en-US"/>
              </w:rPr>
              <w:t>Уточнено описание проверки длины УИН («SupplierBillID») на соответствие требованиям к порядку его формирования</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Изменен формат атрибута «</w:t>
            </w:r>
            <w:r w:rsidRPr="00F72371">
              <w:rPr>
                <w:spacing w:val="-5"/>
                <w:lang w:val="en-US" w:eastAsia="en-US"/>
              </w:rPr>
              <w:t>BillDate</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Уточнено условие заполнения обязательного атрибута «meaning»</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Изменен формат кода по ОКТМО</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Удален контроль с кодом ошибки «232» - «Если по данному начислению предполагается поступление средств на счет, первые цифры которого - «40101», то значение поля «ОКТМО» не может быть равно «0»»</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Изменена маска ввода идентификатора плательщика («</w:t>
            </w:r>
            <w:r w:rsidRPr="00F72371">
              <w:rPr>
                <w:spacing w:val="-5"/>
                <w:lang w:val="en-US" w:eastAsia="en-US"/>
              </w:rPr>
              <w:t>AltPayerIdentifier</w:t>
            </w:r>
            <w:r w:rsidRPr="00F72371">
              <w:rPr>
                <w:spacing w:val="-5"/>
                <w:lang w:eastAsia="en-US"/>
              </w:rPr>
              <w:t>») для ФЛ</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t>Перечень возможных значений «Статус плательщика (реквизит 101)» («Status») дополнен значениями «27», «28»</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2.3.1 Описание контролей параметров извещения о </w:t>
            </w:r>
            <w:r w:rsidRPr="00F72371">
              <w:rPr>
                <w:spacing w:val="-5"/>
                <w:lang w:eastAsia="en-US"/>
              </w:rPr>
              <w:lastRenderedPageBreak/>
              <w:t>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lastRenderedPageBreak/>
              <w:t xml:space="preserve">Перечень «Показатель основания платежа (реквизит 106)» («Purpose») </w:t>
            </w:r>
            <w:r w:rsidRPr="00F72371">
              <w:t xml:space="preserve">блока данных «Реквизиты платежа 101, 106 – </w:t>
            </w:r>
            <w:r w:rsidRPr="00F72371">
              <w:lastRenderedPageBreak/>
              <w:t>110» «</w:t>
            </w:r>
            <w:r w:rsidRPr="00F72371">
              <w:rPr>
                <w:lang w:val="en-US"/>
              </w:rPr>
              <w:t>BudgetIndex</w:t>
            </w:r>
            <w:r w:rsidRPr="00F72371">
              <w:t>»</w:t>
            </w:r>
            <w:r w:rsidRPr="00F72371">
              <w:rPr>
                <w:spacing w:val="-5"/>
                <w:lang w:eastAsia="en-US"/>
              </w:rPr>
              <w:t xml:space="preserve"> дополнен значениями «ПД», «КВ»</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lastRenderedPageBreak/>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Изменена маска поля «Показатель типа платежа (реквизит 110)» («PaymentType»)</w:t>
            </w:r>
          </w:p>
        </w:tc>
      </w:tr>
      <w:tr w:rsidR="007405B7"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405B7" w:rsidRPr="00F72371" w:rsidRDefault="007405B7"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7405B7" w:rsidRPr="00F72371" w:rsidRDefault="007405B7" w:rsidP="00914380">
            <w:pPr>
              <w:spacing w:after="60"/>
              <w:jc w:val="both"/>
              <w:rPr>
                <w:spacing w:val="-5"/>
                <w:lang w:eastAsia="en-US"/>
              </w:rPr>
            </w:pPr>
            <w:r w:rsidRPr="00F72371">
              <w:rPr>
                <w:spacing w:val="-5"/>
                <w:lang w:eastAsia="en-US"/>
              </w:rPr>
              <w:t xml:space="preserve">Удалено поле «Код </w:t>
            </w:r>
            <w:r w:rsidRPr="00F72371">
              <w:rPr>
                <w:spacing w:val="-5"/>
                <w:lang w:val="en-US" w:eastAsia="en-US"/>
              </w:rPr>
              <w:t>SWIFT</w:t>
            </w:r>
            <w:r w:rsidRPr="00F72371">
              <w:rPr>
                <w:spacing w:val="-5"/>
                <w:lang w:eastAsia="en-US"/>
              </w:rPr>
              <w:t xml:space="preserve"> иностранного банка, в котором открыт счет» («</w:t>
            </w:r>
            <w:r w:rsidRPr="00F72371">
              <w:rPr>
                <w:spacing w:val="-5"/>
                <w:lang w:val="en-US" w:eastAsia="en-US"/>
              </w:rPr>
              <w:t>SWIFT</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2.3.1 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t>Контроли значений блока данных «Дополнительные поля начисления» («AdditionalData») дополнены</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Изменен формат поля </w:t>
            </w:r>
            <w:r w:rsidR="00D7299A" w:rsidRPr="00F72371">
              <w:rPr>
                <w:spacing w:val="-5"/>
                <w:lang w:eastAsia="en-US"/>
              </w:rPr>
              <w:t>«Дата приема к исполнению распоряжения» (</w:t>
            </w:r>
            <w:r w:rsidRPr="00F72371">
              <w:rPr>
                <w:spacing w:val="-5"/>
                <w:lang w:eastAsia="en-US"/>
              </w:rPr>
              <w:t>«</w:t>
            </w:r>
            <w:r w:rsidR="00D7299A" w:rsidRPr="00F72371">
              <w:rPr>
                <w:spacing w:val="-5"/>
                <w:lang w:val="en-US" w:eastAsia="en-US"/>
              </w:rPr>
              <w:t>PaymentDate</w:t>
            </w:r>
            <w:r w:rsidRPr="00F72371">
              <w:rPr>
                <w:spacing w:val="-5"/>
                <w:lang w:eastAsia="en-US"/>
              </w:rPr>
              <w:t>»</w:t>
            </w:r>
            <w:r w:rsidR="00D7299A"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t>Добавлено описание порядка заполнения контейнера «AdditionalData» в описании типа «</w:t>
            </w:r>
            <w:r w:rsidRPr="00F72371">
              <w:rPr>
                <w:szCs w:val="28"/>
                <w:lang w:val="en-US"/>
              </w:rPr>
              <w:t>Payment</w:t>
            </w:r>
            <w:r w:rsidRPr="00F72371">
              <w:rPr>
                <w:spacing w:val="-5"/>
                <w:lang w:eastAsia="en-US"/>
              </w:rPr>
              <w:t xml:space="preserve">Type» в </w:t>
            </w:r>
            <w:r w:rsidRPr="00F72371">
              <w:rPr>
                <w:bCs/>
              </w:rPr>
              <w:t>случае оплаты начисления за совершение юридически значимых действий в отношении физических лиц с использованием порталов, интегрированных с ЕСИА</w:t>
            </w:r>
          </w:p>
        </w:tc>
      </w:tr>
      <w:tr w:rsidR="00CE031A"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CE031A" w:rsidRPr="00F72371" w:rsidRDefault="00CE031A"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CE031A" w:rsidRPr="00F72371" w:rsidRDefault="00CE031A" w:rsidP="00914380">
            <w:pPr>
              <w:spacing w:after="60"/>
              <w:jc w:val="both"/>
              <w:rPr>
                <w:spacing w:val="-5"/>
                <w:lang w:eastAsia="en-US"/>
              </w:rPr>
            </w:pPr>
            <w:r w:rsidRPr="00F72371">
              <w:rPr>
                <w:spacing w:val="-5"/>
                <w:lang w:eastAsia="en-US"/>
              </w:rPr>
              <w:t>Изменен формат поля «Дата приема к исполнению распоряжения» («</w:t>
            </w:r>
            <w:r w:rsidRPr="00F72371">
              <w:rPr>
                <w:spacing w:val="-5"/>
                <w:lang w:val="en-US" w:eastAsia="en-US"/>
              </w:rPr>
              <w:t>PaymentDate</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3947A3">
            <w:pPr>
              <w:spacing w:after="60"/>
              <w:jc w:val="both"/>
              <w:rPr>
                <w:spacing w:val="-5"/>
                <w:lang w:eastAsia="en-US"/>
              </w:rPr>
            </w:pPr>
            <w:r w:rsidRPr="00F72371">
              <w:rPr>
                <w:spacing w:val="-5"/>
                <w:lang w:eastAsia="en-US"/>
              </w:rPr>
              <w:t>Перечень возможных значений «Статус плательщика (реквизит 101)» («Status») дополнен значениями «27», «28»</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t xml:space="preserve">Добавлена возможность указания в поле «Показатель основания платежа (реквизит 106)» («Purpose»)  </w:t>
            </w:r>
            <w:r w:rsidRPr="00F72371">
              <w:t>блока данных «Реквизиты платежа 101, 106 – 110» «</w:t>
            </w:r>
            <w:r w:rsidRPr="00F72371">
              <w:rPr>
                <w:lang w:val="en-US"/>
              </w:rPr>
              <w:t>BudgetIndex</w:t>
            </w:r>
            <w:r w:rsidRPr="00F72371">
              <w:t>»</w:t>
            </w:r>
            <w:r w:rsidRPr="00F72371">
              <w:rPr>
                <w:spacing w:val="-5"/>
                <w:lang w:eastAsia="en-US"/>
              </w:rPr>
              <w:t xml:space="preserve"> значений «ПД», «КВ»</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2.4.1 Описание контролей параметров извещения о приеме к исполнению </w:t>
            </w:r>
            <w:r w:rsidRPr="00F72371">
              <w:rPr>
                <w:spacing w:val="-5"/>
                <w:lang w:eastAsia="en-US"/>
              </w:rPr>
              <w:lastRenderedPageBreak/>
              <w:t>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lastRenderedPageBreak/>
              <w:t>Изменена маска поля «Показатель типа платежа (реквизит 110)» («PaymentType»)</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lastRenderedPageBreak/>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pPr>
            <w:r w:rsidRPr="00F72371">
              <w:rPr>
                <w:spacing w:val="-5"/>
                <w:lang w:eastAsia="en-US"/>
              </w:rPr>
              <w:t>Изменен формат кода по ОКТМО</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Удален контроль с кодом ошибки «232» - «Если по данному начислению предполагается поступление средств на счет, первые цифры которого - «40101», то значение поля «ОКТМО» не может быть равно «0»»</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jc w:val="both"/>
              <w:rPr>
                <w:spacing w:val="-5"/>
                <w:lang w:eastAsia="en-US"/>
              </w:rPr>
            </w:pPr>
            <w:r w:rsidRPr="00F72371">
              <w:rPr>
                <w:spacing w:val="-5"/>
                <w:lang w:eastAsia="en-US"/>
              </w:rPr>
              <w:t>Изменена маска ввода идентификатора плательщика («</w:t>
            </w:r>
            <w:r w:rsidRPr="00F72371">
              <w:rPr>
                <w:spacing w:val="-5"/>
                <w:lang w:val="en-US" w:eastAsia="en-US"/>
              </w:rPr>
              <w:t>PayerIdentifier</w:t>
            </w:r>
            <w:r w:rsidRPr="00F72371">
              <w:rPr>
                <w:spacing w:val="-5"/>
                <w:lang w:eastAsia="en-US"/>
              </w:rPr>
              <w:t>») для ФЛ</w:t>
            </w:r>
          </w:p>
        </w:tc>
      </w:tr>
      <w:tr w:rsidR="00356D2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356D20" w:rsidRPr="00F72371" w:rsidRDefault="00356D20" w:rsidP="00914380">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356D20" w:rsidRPr="00F72371" w:rsidRDefault="00356D20" w:rsidP="00914380">
            <w:pPr>
              <w:jc w:val="both"/>
              <w:rPr>
                <w:spacing w:val="-5"/>
                <w:lang w:eastAsia="en-US"/>
              </w:rPr>
            </w:pPr>
            <w:r w:rsidRPr="00F72371">
              <w:rPr>
                <w:spacing w:val="-5"/>
                <w:lang w:eastAsia="en-US"/>
              </w:rPr>
              <w:t xml:space="preserve">Удалено поле «Код </w:t>
            </w:r>
            <w:r w:rsidRPr="00F72371">
              <w:rPr>
                <w:spacing w:val="-5"/>
                <w:lang w:val="en-US" w:eastAsia="en-US"/>
              </w:rPr>
              <w:t>SWIFT</w:t>
            </w:r>
            <w:r w:rsidRPr="00F72371">
              <w:rPr>
                <w:spacing w:val="-5"/>
                <w:lang w:eastAsia="en-US"/>
              </w:rPr>
              <w:t xml:space="preserve"> иностранного банка, в котором открыт счет» («</w:t>
            </w:r>
            <w:r w:rsidRPr="00F72371">
              <w:rPr>
                <w:spacing w:val="-5"/>
                <w:lang w:val="en-US" w:eastAsia="en-US"/>
              </w:rPr>
              <w:t>SWIFT</w:t>
            </w:r>
            <w:r w:rsidRPr="00F72371">
              <w:rPr>
                <w:spacing w:val="-5"/>
                <w:lang w:eastAsia="en-US"/>
              </w:rPr>
              <w:t>»)</w:t>
            </w:r>
          </w:p>
        </w:tc>
      </w:tr>
      <w:tr w:rsidR="00676938"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676938" w:rsidRPr="00F72371" w:rsidRDefault="00676938" w:rsidP="00914380">
            <w:pPr>
              <w:spacing w:after="60"/>
              <w:jc w:val="both"/>
              <w:rPr>
                <w:spacing w:val="-5"/>
                <w:lang w:val="en-US" w:eastAsia="en-US"/>
              </w:rPr>
            </w:pPr>
            <w:r w:rsidRPr="00F72371">
              <w:rPr>
                <w:spacing w:val="-5"/>
                <w:lang w:val="en-US" w:eastAsia="en-US"/>
              </w:rPr>
              <w:t xml:space="preserve">2.6.3. </w:t>
            </w:r>
            <w:r w:rsidRPr="00F72371">
              <w:rPr>
                <w:spacing w:val="-5"/>
                <w:lang w:eastAsia="en-US"/>
              </w:rPr>
              <w:t xml:space="preserve">Тип данных </w:t>
            </w:r>
            <w:r w:rsidRPr="00F72371">
              <w:rPr>
                <w:spacing w:val="-5"/>
                <w:lang w:val="en-US" w:eastAsia="en-US"/>
              </w:rPr>
              <w:t>BankType</w:t>
            </w:r>
          </w:p>
        </w:tc>
        <w:tc>
          <w:tcPr>
            <w:tcW w:w="6348" w:type="dxa"/>
            <w:tcBorders>
              <w:top w:val="single" w:sz="4" w:space="0" w:color="auto"/>
              <w:left w:val="nil"/>
              <w:bottom w:val="single" w:sz="4" w:space="0" w:color="auto"/>
              <w:right w:val="single" w:sz="4" w:space="0" w:color="auto"/>
            </w:tcBorders>
            <w:shd w:val="clear" w:color="auto" w:fill="auto"/>
          </w:tcPr>
          <w:p w:rsidR="00676938" w:rsidRPr="00F72371" w:rsidRDefault="00676938" w:rsidP="00914380">
            <w:pPr>
              <w:jc w:val="both"/>
              <w:rPr>
                <w:spacing w:val="-5"/>
                <w:lang w:eastAsia="en-US"/>
              </w:rPr>
            </w:pPr>
            <w:r w:rsidRPr="00F72371">
              <w:rPr>
                <w:spacing w:val="-5"/>
                <w:lang w:eastAsia="en-US"/>
              </w:rPr>
              <w:t xml:space="preserve">Удалено поле «Код </w:t>
            </w:r>
            <w:r w:rsidRPr="00F72371">
              <w:rPr>
                <w:spacing w:val="-5"/>
                <w:lang w:val="en-US" w:eastAsia="en-US"/>
              </w:rPr>
              <w:t>SWIFT</w:t>
            </w:r>
            <w:r w:rsidRPr="00F72371">
              <w:rPr>
                <w:spacing w:val="-5"/>
                <w:lang w:eastAsia="en-US"/>
              </w:rPr>
              <w:t xml:space="preserve"> иностранного банка, в котором открыт счет» («</w:t>
            </w:r>
            <w:r w:rsidRPr="00F72371">
              <w:rPr>
                <w:spacing w:val="-5"/>
                <w:lang w:val="en-US" w:eastAsia="en-US"/>
              </w:rPr>
              <w:t>SWIFT</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2.6.6. 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Уточнено описание типа «</w:t>
            </w:r>
            <w:r w:rsidRPr="00F72371">
              <w:rPr>
                <w:spacing w:val="-5"/>
                <w:lang w:val="en-US" w:eastAsia="en-US"/>
              </w:rPr>
              <w:t>KPPType</w:t>
            </w:r>
            <w:r w:rsidRPr="00F72371">
              <w:rPr>
                <w:spacing w:val="-5"/>
                <w:lang w:eastAsia="en-US"/>
              </w:rPr>
              <w:t>»</w:t>
            </w:r>
          </w:p>
        </w:tc>
      </w:tr>
      <w:tr w:rsidR="00FA7EB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FA7EB0" w:rsidRPr="00F72371" w:rsidRDefault="00FA7EB0" w:rsidP="00914380">
            <w:pPr>
              <w:spacing w:after="60"/>
              <w:jc w:val="both"/>
              <w:rPr>
                <w:spacing w:val="-5"/>
                <w:lang w:eastAsia="en-US"/>
              </w:rPr>
            </w:pPr>
            <w:r w:rsidRPr="00F72371">
              <w:rPr>
                <w:spacing w:val="-5"/>
                <w:lang w:eastAsia="en-US"/>
              </w:rPr>
              <w:t>2.6.6. 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FA7EB0" w:rsidRPr="00F72371" w:rsidRDefault="00FA7EB0" w:rsidP="00FA7EB0">
            <w:pPr>
              <w:spacing w:after="60"/>
              <w:jc w:val="both"/>
              <w:rPr>
                <w:spacing w:val="-5"/>
                <w:lang w:eastAsia="en-US"/>
              </w:rPr>
            </w:pPr>
            <w:r w:rsidRPr="00F72371">
              <w:rPr>
                <w:spacing w:val="-5"/>
                <w:lang w:eastAsia="en-US"/>
              </w:rPr>
              <w:t>Добавлено описание типа «SystemIdentifierType»</w:t>
            </w:r>
          </w:p>
        </w:tc>
      </w:tr>
      <w:tr w:rsidR="00356D2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356D20" w:rsidRPr="00F72371" w:rsidRDefault="00356D20" w:rsidP="00914380">
            <w:pPr>
              <w:spacing w:after="60"/>
              <w:jc w:val="both"/>
              <w:rPr>
                <w:spacing w:val="-5"/>
                <w:lang w:eastAsia="en-US"/>
              </w:rPr>
            </w:pPr>
            <w:r w:rsidRPr="00F72371">
              <w:rPr>
                <w:spacing w:val="-5"/>
                <w:lang w:eastAsia="en-US"/>
              </w:rPr>
              <w:t>2.6.6. Простые типы данных</w:t>
            </w:r>
          </w:p>
        </w:tc>
        <w:tc>
          <w:tcPr>
            <w:tcW w:w="6348" w:type="dxa"/>
            <w:tcBorders>
              <w:top w:val="single" w:sz="4" w:space="0" w:color="auto"/>
              <w:left w:val="nil"/>
              <w:bottom w:val="single" w:sz="4" w:space="0" w:color="auto"/>
              <w:right w:val="single" w:sz="4" w:space="0" w:color="auto"/>
            </w:tcBorders>
            <w:shd w:val="clear" w:color="auto" w:fill="auto"/>
          </w:tcPr>
          <w:p w:rsidR="00356D20" w:rsidRPr="00F72371" w:rsidRDefault="00356D20" w:rsidP="00FA7EB0">
            <w:pPr>
              <w:spacing w:after="60"/>
              <w:jc w:val="both"/>
              <w:rPr>
                <w:spacing w:val="-5"/>
                <w:lang w:eastAsia="en-US"/>
              </w:rPr>
            </w:pPr>
            <w:r w:rsidRPr="00F72371">
              <w:rPr>
                <w:spacing w:val="-5"/>
                <w:lang w:eastAsia="en-US"/>
              </w:rPr>
              <w:t>Удалено описание типа «</w:t>
            </w:r>
            <w:r w:rsidRPr="00F72371">
              <w:rPr>
                <w:spacing w:val="-5"/>
                <w:lang w:val="en-US" w:eastAsia="en-US"/>
              </w:rPr>
              <w:t>SWIFTType</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3.2.1. Идентификатор плательщика ЮЛ (ИП)</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Уточнено описание формата КПП ЮЛ</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3.2.2. Идентификатор плательщика ФЛ</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FA7EB0" w:rsidP="00914380">
            <w:pPr>
              <w:spacing w:after="60"/>
              <w:jc w:val="both"/>
              <w:rPr>
                <w:spacing w:val="-5"/>
                <w:lang w:eastAsia="en-US"/>
              </w:rPr>
            </w:pPr>
            <w:r w:rsidRPr="00F72371">
              <w:rPr>
                <w:spacing w:val="-5"/>
                <w:lang w:eastAsia="en-US"/>
              </w:rPr>
              <w:t xml:space="preserve">Изменен </w:t>
            </w:r>
            <w:r w:rsidR="00914380" w:rsidRPr="00F72371">
              <w:rPr>
                <w:spacing w:val="-5"/>
                <w:lang w:eastAsia="en-US"/>
              </w:rPr>
              <w:t>список кодов документов</w:t>
            </w:r>
          </w:p>
        </w:tc>
      </w:tr>
      <w:tr w:rsidR="00E27243"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E27243" w:rsidRPr="00F72371" w:rsidRDefault="00E27243" w:rsidP="00E27243">
            <w:pPr>
              <w:spacing w:after="60"/>
              <w:jc w:val="both"/>
              <w:rPr>
                <w:spacing w:val="-5"/>
                <w:lang w:eastAsia="en-US"/>
              </w:rPr>
            </w:pPr>
            <w:r w:rsidRPr="00F72371">
              <w:rPr>
                <w:spacing w:val="-5"/>
                <w:lang w:eastAsia="en-US"/>
              </w:rPr>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E27243" w:rsidRPr="00F72371" w:rsidDel="00FA7EB0" w:rsidRDefault="00E27243" w:rsidP="00914380">
            <w:pPr>
              <w:spacing w:after="60"/>
              <w:jc w:val="both"/>
              <w:rPr>
                <w:spacing w:val="-5"/>
                <w:lang w:eastAsia="en-US"/>
              </w:rPr>
            </w:pPr>
            <w:r w:rsidRPr="00F72371">
              <w:rPr>
                <w:spacing w:val="-5"/>
                <w:lang w:eastAsia="en-US"/>
              </w:rPr>
              <w:t>Изменена обязательность заполнения атрибута «</w:t>
            </w:r>
            <w:r w:rsidRPr="00F72371">
              <w:rPr>
                <w:spacing w:val="-5"/>
                <w:lang w:val="en-US" w:eastAsia="en-US"/>
              </w:rPr>
              <w:t>senderRole</w:t>
            </w:r>
            <w:r w:rsidRPr="00F72371">
              <w:rPr>
                <w:spacing w:val="-5"/>
                <w:lang w:eastAsia="en-US"/>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5.3. Формат запроса на получение участником статуса обработки пакета</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Добавлен рекомендуемый интервал отправки запроса к </w:t>
            </w:r>
            <w:r w:rsidRPr="00F72371">
              <w:t>ГИ</w:t>
            </w:r>
            <w:r w:rsidRPr="00F72371">
              <w:rPr>
                <w:lang w:val="en-US"/>
              </w:rPr>
              <w:t>C </w:t>
            </w:r>
            <w:r w:rsidRPr="00F72371">
              <w:t>ГМП</w:t>
            </w:r>
            <w:r w:rsidRPr="00F72371">
              <w:rPr>
                <w:spacing w:val="-5"/>
                <w:lang w:eastAsia="en-US"/>
              </w:rPr>
              <w:t xml:space="preserve"> на получение статуса обработки предоставленного пакета</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rPr>
                <w:spacing w:val="-5"/>
                <w:lang w:eastAsia="en-US"/>
              </w:rPr>
            </w:pPr>
            <w:r w:rsidRPr="00F72371">
              <w:rPr>
                <w:spacing w:val="-5"/>
                <w:lang w:eastAsia="en-US"/>
              </w:rPr>
              <w:t xml:space="preserve">5.4.1. Общий формат запроса </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Дополнены условия </w:t>
            </w:r>
            <w:r w:rsidRPr="00F72371">
              <w:rPr>
                <w:szCs w:val="28"/>
              </w:rPr>
              <w:t xml:space="preserve">получения сущностей из </w:t>
            </w:r>
            <w:r w:rsidR="008B37B4" w:rsidRPr="00F72371">
              <w:rPr>
                <w:szCs w:val="28"/>
              </w:rPr>
              <w:t>ГИС ГМП</w:t>
            </w:r>
            <w:r w:rsidRPr="00F72371">
              <w:rPr>
                <w:szCs w:val="28"/>
              </w:rPr>
              <w:t xml:space="preserve"> (блок данных «</w:t>
            </w:r>
            <w:r w:rsidRPr="00F72371">
              <w:rPr>
                <w:lang w:val="en-US"/>
              </w:rPr>
              <w:t>Conditions</w:t>
            </w:r>
            <w:r w:rsidRPr="00F72371">
              <w:rPr>
                <w:szCs w:val="28"/>
              </w:rPr>
              <w:t>»)</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lastRenderedPageBreak/>
              <w:t>5.5.1. Автоматическое квитирование</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Новый раздел (описание процедуры автоматического квитирования извещения о начислении с извещением (-ями) о приеме к исполнению распоряжения (-ий))</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 xml:space="preserve">5.7. Формирование </w:t>
            </w:r>
            <w:r w:rsidR="008B37B4" w:rsidRPr="00F72371">
              <w:rPr>
                <w:spacing w:val="-5"/>
                <w:lang w:eastAsia="en-US"/>
              </w:rPr>
              <w:t>ГИС ГМП</w:t>
            </w:r>
            <w:r w:rsidRPr="00F72371">
              <w:rPr>
                <w:spacing w:val="-5"/>
                <w:lang w:eastAsia="en-US"/>
              </w:rPr>
              <w:t xml:space="preserve"> извещения о начислении с признаком «Предварительное начисление»</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Уточнены права на отправку запроса на формирование извещения о начислении с признаком «Предварительное начисление»</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F72371">
            <w:pPr>
              <w:spacing w:after="60"/>
              <w:jc w:val="both"/>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rPr>
                <w:spacing w:val="-5"/>
                <w:lang w:eastAsia="en-US"/>
              </w:rPr>
              <w:t>Удален контроль и соответствующий ему код ошибок «232»</w:t>
            </w:r>
          </w:p>
        </w:tc>
      </w:tr>
      <w:tr w:rsidR="00914380" w:rsidRPr="00F72371" w:rsidTr="00C113F5">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914380" w:rsidRPr="00F72371" w:rsidRDefault="00914380" w:rsidP="00F72371">
            <w:pPr>
              <w:spacing w:after="60"/>
              <w:jc w:val="both"/>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914380" w:rsidRPr="00F72371" w:rsidRDefault="00914380" w:rsidP="00914380">
            <w:pPr>
              <w:spacing w:after="60"/>
              <w:jc w:val="both"/>
              <w:rPr>
                <w:spacing w:val="-5"/>
                <w:lang w:eastAsia="en-US"/>
              </w:rPr>
            </w:pPr>
            <w:r w:rsidRPr="00F72371">
              <w:t>Добавлены контроли и соответствующие им коды ошибок «310» – «314», «316»</w:t>
            </w:r>
          </w:p>
        </w:tc>
      </w:tr>
      <w:tr w:rsidR="00F96951" w:rsidRPr="00F72371" w:rsidTr="00F96951">
        <w:trPr>
          <w:trHeight w:val="467"/>
        </w:trPr>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rsidR="00F96951" w:rsidRPr="00F72371" w:rsidRDefault="00F96951" w:rsidP="00C319A0">
            <w:pPr>
              <w:spacing w:after="60"/>
              <w:jc w:val="both"/>
            </w:pPr>
            <w:r w:rsidRPr="00F72371">
              <w:rPr>
                <w:b/>
              </w:rPr>
              <w:t>Версия 1.16.5</w:t>
            </w:r>
          </w:p>
        </w:tc>
      </w:tr>
      <w:tr w:rsidR="000A1F6E"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2.3. Извещение о начислении (извещение об уточнение начисления)</w:t>
            </w:r>
          </w:p>
        </w:tc>
        <w:tc>
          <w:tcPr>
            <w:tcW w:w="6348" w:type="dxa"/>
            <w:tcBorders>
              <w:top w:val="single" w:sz="4" w:space="0" w:color="auto"/>
              <w:left w:val="nil"/>
              <w:bottom w:val="single" w:sz="4" w:space="0" w:color="auto"/>
              <w:right w:val="single" w:sz="4" w:space="0" w:color="auto"/>
            </w:tcBorders>
            <w:shd w:val="clear" w:color="auto" w:fill="auto"/>
          </w:tcPr>
          <w:p w:rsidR="000A1F6E" w:rsidRPr="00F72371" w:rsidRDefault="000A1F6E" w:rsidP="000A1F6E">
            <w:pPr>
              <w:spacing w:after="60"/>
              <w:jc w:val="both"/>
            </w:pPr>
            <w:r w:rsidRPr="00F72371">
              <w:t>Изменено условие обязательности заполнения основания изменения начисления («Reason»)</w:t>
            </w:r>
          </w:p>
        </w:tc>
      </w:tr>
      <w:tr w:rsidR="000A1F6E"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 xml:space="preserve">2.3.1. </w:t>
            </w:r>
            <w:r w:rsidRPr="00F72371">
              <w:t>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0A1F6E" w:rsidRPr="00F72371" w:rsidRDefault="000A1F6E" w:rsidP="00E72AC1">
            <w:pPr>
              <w:spacing w:after="60"/>
              <w:jc w:val="both"/>
            </w:pPr>
            <w:r w:rsidRPr="00F72371">
              <w:t>Уточнено описание контроля уникального идентификатора начисления (УИН), код ошибки «237»</w:t>
            </w:r>
          </w:p>
        </w:tc>
      </w:tr>
      <w:tr w:rsidR="000A1F6E"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 xml:space="preserve">2.3.1. </w:t>
            </w:r>
            <w:r w:rsidRPr="00F72371">
              <w:t>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0A1F6E" w:rsidRPr="00F72371" w:rsidRDefault="000A1F6E" w:rsidP="000A1F6E">
            <w:pPr>
              <w:spacing w:after="60"/>
              <w:jc w:val="both"/>
            </w:pPr>
            <w:r w:rsidRPr="00F72371">
              <w:t>Изменен контроль обязательности заполнения основания изменения начисления (код ошибки «39»)</w:t>
            </w:r>
          </w:p>
        </w:tc>
      </w:tr>
      <w:tr w:rsidR="000A1F6E"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 xml:space="preserve">2.3.1. </w:t>
            </w:r>
            <w:r w:rsidRPr="00F72371">
              <w:t>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0A1F6E" w:rsidRPr="00F72371" w:rsidRDefault="000A1F6E" w:rsidP="000A1F6E">
            <w:pPr>
              <w:spacing w:after="60"/>
              <w:jc w:val="both"/>
            </w:pPr>
            <w:r w:rsidRPr="00F72371">
              <w:rPr>
                <w:spacing w:val="-5"/>
                <w:lang w:eastAsia="en-US"/>
              </w:rPr>
              <w:t>Добавлен контроль количества символов кода по ОКТМО для новых/уточняемых извещений о начислениях (код ошибки «232»)</w:t>
            </w:r>
          </w:p>
        </w:tc>
      </w:tr>
      <w:tr w:rsidR="000A1F6E"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 xml:space="preserve">2.3.1. </w:t>
            </w:r>
            <w:r w:rsidRPr="00F72371">
              <w:t>Описание контролей параметров извещения о начислении (извещения об уточнении начисления)</w:t>
            </w:r>
          </w:p>
        </w:tc>
        <w:tc>
          <w:tcPr>
            <w:tcW w:w="6348" w:type="dxa"/>
            <w:tcBorders>
              <w:top w:val="single" w:sz="4" w:space="0" w:color="auto"/>
              <w:left w:val="nil"/>
              <w:bottom w:val="single" w:sz="4" w:space="0" w:color="auto"/>
              <w:right w:val="single" w:sz="4" w:space="0" w:color="auto"/>
            </w:tcBorders>
            <w:shd w:val="clear" w:color="auto" w:fill="auto"/>
          </w:tcPr>
          <w:p w:rsidR="000A1F6E" w:rsidRPr="00F72371" w:rsidRDefault="000A1F6E" w:rsidP="000A1F6E">
            <w:pPr>
              <w:spacing w:after="60"/>
              <w:jc w:val="both"/>
              <w:rPr>
                <w:spacing w:val="-5"/>
                <w:lang w:eastAsia="en-US"/>
              </w:rPr>
            </w:pPr>
            <w:r w:rsidRPr="00F72371">
              <w:rPr>
                <w:spacing w:val="-5"/>
                <w:lang w:eastAsia="en-US"/>
              </w:rPr>
              <w:t>Изменена маска поля «Показатель типа платежа (реквизит 110)» («PaymentType»)</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Уточнено описание элемента PayeeName</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E72AC1">
            <w:pPr>
              <w:spacing w:after="60"/>
              <w:jc w:val="both"/>
              <w:rPr>
                <w:spacing w:val="-5"/>
                <w:lang w:eastAsia="en-US"/>
              </w:rPr>
            </w:pPr>
            <w:r w:rsidRPr="00F72371">
              <w:t>Изменено условие обязательности заполнения основания изменения («Reason»)</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lastRenderedPageBreak/>
              <w:t>2.4. Извещение о приеме к исполнению распоряжения (извещение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pPr>
            <w:r w:rsidRPr="00F72371">
              <w:t xml:space="preserve">Удалены </w:t>
            </w:r>
            <w:r w:rsidR="00E72AC1" w:rsidRPr="00F72371">
              <w:t xml:space="preserve">шифры платежных документов (возможные значения </w:t>
            </w:r>
            <w:r w:rsidRPr="00F72371">
              <w:t>«</w:t>
            </w:r>
            <w:r w:rsidRPr="00F72371">
              <w:rPr>
                <w:lang w:val="en-US"/>
              </w:rPr>
              <w:t>TransKind</w:t>
            </w:r>
            <w:r w:rsidR="00E72AC1" w:rsidRPr="00F72371">
              <w:t>»):</w:t>
            </w:r>
          </w:p>
          <w:p w:rsidR="00702D25" w:rsidRPr="00F72371" w:rsidRDefault="00702D25" w:rsidP="00702D25">
            <w:pPr>
              <w:spacing w:after="60"/>
              <w:jc w:val="both"/>
            </w:pPr>
            <w:r w:rsidRPr="00F72371">
              <w:t>02 – платежное требование;</w:t>
            </w:r>
          </w:p>
          <w:p w:rsidR="00702D25" w:rsidRPr="00F72371" w:rsidRDefault="00702D25" w:rsidP="00702D25">
            <w:pPr>
              <w:spacing w:after="60"/>
              <w:jc w:val="both"/>
            </w:pPr>
            <w:r w:rsidRPr="00F72371">
              <w:t>ПД – платежный документ ФЛ</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E72AC1" w:rsidP="00702D25">
            <w:pPr>
              <w:spacing w:after="60"/>
              <w:jc w:val="both"/>
            </w:pPr>
            <w:r w:rsidRPr="00F72371">
              <w:t>Удалены шифры платежных документов (возможные значения «</w:t>
            </w:r>
            <w:r w:rsidRPr="00F72371">
              <w:rPr>
                <w:lang w:val="en-US"/>
              </w:rPr>
              <w:t>TransKind</w:t>
            </w:r>
            <w:r w:rsidRPr="00F72371">
              <w:t>»):</w:t>
            </w:r>
          </w:p>
          <w:p w:rsidR="00702D25" w:rsidRPr="00F72371" w:rsidRDefault="00702D25" w:rsidP="00702D25">
            <w:pPr>
              <w:spacing w:after="60"/>
              <w:jc w:val="both"/>
            </w:pPr>
            <w:r w:rsidRPr="00F72371">
              <w:t>02 – платежное требование;</w:t>
            </w:r>
          </w:p>
          <w:p w:rsidR="00702D25" w:rsidRPr="00F72371" w:rsidRDefault="00702D25" w:rsidP="00702D25">
            <w:pPr>
              <w:spacing w:after="60"/>
              <w:jc w:val="both"/>
            </w:pPr>
            <w:r w:rsidRPr="00F72371">
              <w:t>ПД – платежный документ ФЛ</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pPr>
            <w:r w:rsidRPr="00F72371">
              <w:t>Уточнено описание контроля уникального идентификатора начисления (УИН) (код ошибки «237»)</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t>Добавлен контроль суммы платежа («Amount»): проверка соотношения суммы извещения об уточнении распоряжения с суммой извещений о возврате (код ошибки «330»)</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Изменена маска поля «Показатель типа платежа (реквизит 110)» («PaymentType»)</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t>Исправлено описание контроля реквизита платежного документа – обязательный блок данных «AccDoc»</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pPr>
            <w:r w:rsidRPr="00F72371">
              <w:rPr>
                <w:spacing w:val="-5"/>
                <w:lang w:eastAsia="en-US"/>
              </w:rPr>
              <w:t>Уточнена маска поля КПП организации («KPP»)</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2.4.1. Описание контролей параметров извещения о 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t xml:space="preserve">Добавлен контроль статуса платежа («meaning»): проверка отсутствия в </w:t>
            </w:r>
            <w:r w:rsidR="008B37B4" w:rsidRPr="00F72371">
              <w:t>ГИС ГМП</w:t>
            </w:r>
            <w:r w:rsidRPr="00F72371">
              <w:t xml:space="preserve"> извещений о возврате плательщику при аннулировании извещения о приеме к исполнению распоряжения (код ошибки «331»)</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 xml:space="preserve">2.4.1. Описание контролей параметров извещения о </w:t>
            </w:r>
            <w:r w:rsidRPr="00F72371">
              <w:rPr>
                <w:spacing w:val="-5"/>
                <w:lang w:eastAsia="en-US"/>
              </w:rPr>
              <w:lastRenderedPageBreak/>
              <w:t>приеме к исполнению распоряжения (извещения об уточнении распоряжения)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lastRenderedPageBreak/>
              <w:t>Изменен контроль обязательности заполнения основания изменения платежа (код ошибки «39»)</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lastRenderedPageBreak/>
              <w:t>2.5. Квитанция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t>Добавлен новый статус квитирования («</w:t>
            </w:r>
            <w:r w:rsidRPr="00F72371">
              <w:rPr>
                <w:lang w:val="en-US"/>
              </w:rPr>
              <w:t>BillStatus</w:t>
            </w:r>
            <w:r w:rsidRPr="00F72371">
              <w:t xml:space="preserve">»): «5» – принудительно сквитировано по инициативе АН/ГАН </w:t>
            </w:r>
            <w:r w:rsidR="00F72371" w:rsidRPr="00F72371">
              <w:br/>
            </w:r>
            <w:r w:rsidRPr="00F72371">
              <w:t>с платежом</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2.5. Квитанция</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Добавлен контейнер «</w:t>
            </w:r>
            <w:r w:rsidRPr="00F72371">
              <w:rPr>
                <w:lang w:val="en-US"/>
              </w:rPr>
              <w:t>Refund</w:t>
            </w:r>
            <w:r w:rsidRPr="00F72371">
              <w:t>» - сведения о возврате денежных средств.</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9D4E8D">
            <w:pPr>
              <w:spacing w:after="60"/>
              <w:jc w:val="both"/>
              <w:rPr>
                <w:spacing w:val="-5"/>
                <w:lang w:eastAsia="en-US"/>
              </w:rPr>
            </w:pPr>
            <w:r w:rsidRPr="00F72371">
              <w:rPr>
                <w:spacing w:val="-5"/>
                <w:lang w:eastAsia="en-US"/>
              </w:rPr>
              <w:t>5.1.1. Сообщение запроса к веб-сервису</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Уточнен тип данных и описание атрибута «</w:t>
            </w:r>
            <w:r w:rsidRPr="00F72371">
              <w:rPr>
                <w:lang w:val="en-US"/>
              </w:rPr>
              <w:t>senderRole</w:t>
            </w:r>
            <w:r w:rsidRPr="00F72371">
              <w:t>»</w:t>
            </w:r>
          </w:p>
        </w:tc>
      </w:tr>
      <w:tr w:rsidR="00D67A9D"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D67A9D" w:rsidRPr="00F72371" w:rsidRDefault="00D67A9D" w:rsidP="009D4E8D">
            <w:pPr>
              <w:spacing w:after="60"/>
              <w:jc w:val="both"/>
              <w:rPr>
                <w:spacing w:val="-5"/>
                <w:lang w:eastAsia="en-US"/>
              </w:rPr>
            </w:pPr>
            <w:r w:rsidRPr="00F72371">
              <w:rPr>
                <w:spacing w:val="-5"/>
                <w:lang w:eastAsia="en-US"/>
              </w:rPr>
              <w:t>5.4.2.1. Формат ответа на запрос информации, необходимой для уплаты денежных средств, из ГИС ГМП</w:t>
            </w:r>
          </w:p>
        </w:tc>
        <w:tc>
          <w:tcPr>
            <w:tcW w:w="6348" w:type="dxa"/>
            <w:tcBorders>
              <w:top w:val="single" w:sz="4" w:space="0" w:color="auto"/>
              <w:left w:val="nil"/>
              <w:bottom w:val="single" w:sz="4" w:space="0" w:color="auto"/>
              <w:right w:val="single" w:sz="4" w:space="0" w:color="auto"/>
            </w:tcBorders>
            <w:shd w:val="clear" w:color="auto" w:fill="auto"/>
          </w:tcPr>
          <w:p w:rsidR="00D67A9D" w:rsidRPr="00F72371" w:rsidRDefault="00D67A9D" w:rsidP="00702D25">
            <w:pPr>
              <w:spacing w:after="60"/>
              <w:jc w:val="both"/>
            </w:pPr>
            <w:r w:rsidRPr="00F72371">
              <w:t>Добавлен новый статус квитирования («QuittanceWithPaymentStatus»): «5» – принудительно сквитировано по инициативе АН/ГАН с платежом</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5.5. Квитирование</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pPr>
            <w:r w:rsidRPr="00F72371">
              <w:t>Добавлено описание информации, содержащейся в создаваемой квитанция</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5.5. Квитирование</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pPr>
            <w:r w:rsidRPr="00F72371">
              <w:t>Добавлено описание статусов квитирования извещения о начислении</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5.5.1. Автоматическое квитирование</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E72AC1">
            <w:pPr>
              <w:spacing w:after="60"/>
              <w:jc w:val="both"/>
            </w:pPr>
            <w:r w:rsidRPr="00F72371">
              <w:rPr>
                <w:spacing w:val="-5"/>
                <w:lang w:eastAsia="en-US"/>
              </w:rPr>
              <w:t>Уточнен алгоритм автоматического квитирования извещения о начислении с учетом извещений о возврате, предоставляемых в ГИС</w:t>
            </w:r>
            <w:r w:rsidR="00E72AC1" w:rsidRPr="00F72371">
              <w:rPr>
                <w:spacing w:val="-5"/>
                <w:lang w:eastAsia="en-US"/>
              </w:rPr>
              <w:t> </w:t>
            </w:r>
            <w:r w:rsidRPr="00F72371">
              <w:rPr>
                <w:spacing w:val="-5"/>
                <w:lang w:eastAsia="en-US"/>
              </w:rPr>
              <w:t xml:space="preserve">ГСМ в соответствии с требованиями взаимодействия </w:t>
            </w:r>
            <w:r w:rsidR="008B37B4" w:rsidRPr="00F72371">
              <w:rPr>
                <w:spacing w:val="-5"/>
                <w:lang w:eastAsia="en-US"/>
              </w:rPr>
              <w:t>ГИС ГМП</w:t>
            </w:r>
            <w:r w:rsidRPr="00F72371">
              <w:rPr>
                <w:spacing w:val="-5"/>
                <w:lang w:eastAsia="en-US"/>
              </w:rPr>
              <w:t xml:space="preserve"> с информационными системами участников версии 2.</w:t>
            </w:r>
            <w:r w:rsidR="005108D2" w:rsidRPr="00F72371">
              <w:rPr>
                <w:spacing w:val="-5"/>
                <w:lang w:eastAsia="en-US"/>
              </w:rPr>
              <w:t>0</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Изменен текст в сообщении для ошибки с кодом «39»</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Уточнено описание ошибки для контроля с кодом «54»</w:t>
            </w:r>
          </w:p>
        </w:tc>
      </w:tr>
      <w:tr w:rsidR="00702D25" w:rsidRPr="00F72371" w:rsidTr="00F96951">
        <w:trPr>
          <w:trHeight w:val="467"/>
        </w:trPr>
        <w:tc>
          <w:tcPr>
            <w:tcW w:w="3150" w:type="dxa"/>
            <w:tcBorders>
              <w:top w:val="single" w:sz="4" w:space="0" w:color="auto"/>
              <w:left w:val="single" w:sz="4" w:space="0" w:color="auto"/>
              <w:bottom w:val="single" w:sz="4" w:space="0" w:color="auto"/>
              <w:right w:val="single" w:sz="4" w:space="0" w:color="auto"/>
            </w:tcBorders>
            <w:shd w:val="clear" w:color="auto" w:fill="auto"/>
          </w:tcPr>
          <w:p w:rsidR="00702D25" w:rsidRPr="00F72371" w:rsidRDefault="00702D25" w:rsidP="00702D25">
            <w:pPr>
              <w:spacing w:after="60"/>
              <w:rPr>
                <w:spacing w:val="-5"/>
                <w:lang w:eastAsia="en-US"/>
              </w:rPr>
            </w:pPr>
            <w:r w:rsidRPr="00F72371">
              <w:rPr>
                <w:spacing w:val="-5"/>
                <w:lang w:eastAsia="en-US"/>
              </w:rPr>
              <w:t>6. Перечень контролей</w:t>
            </w:r>
          </w:p>
        </w:tc>
        <w:tc>
          <w:tcPr>
            <w:tcW w:w="6348" w:type="dxa"/>
            <w:tcBorders>
              <w:top w:val="single" w:sz="4" w:space="0" w:color="auto"/>
              <w:left w:val="nil"/>
              <w:bottom w:val="single" w:sz="4" w:space="0" w:color="auto"/>
              <w:right w:val="single" w:sz="4" w:space="0" w:color="auto"/>
            </w:tcBorders>
            <w:shd w:val="clear" w:color="auto" w:fill="auto"/>
          </w:tcPr>
          <w:p w:rsidR="00702D25" w:rsidRPr="00F72371" w:rsidRDefault="00702D25" w:rsidP="00702D25">
            <w:pPr>
              <w:spacing w:after="60"/>
              <w:jc w:val="both"/>
              <w:rPr>
                <w:spacing w:val="-5"/>
                <w:lang w:eastAsia="en-US"/>
              </w:rPr>
            </w:pPr>
            <w:r w:rsidRPr="00F72371">
              <w:rPr>
                <w:spacing w:val="-5"/>
                <w:lang w:eastAsia="en-US"/>
              </w:rPr>
              <w:t>Добавлены контроли и соответствующие им коды ошибок «317», «330», «331», «-1», «1», «777», «888»</w:t>
            </w:r>
          </w:p>
        </w:tc>
      </w:tr>
    </w:tbl>
    <w:p w:rsidR="0095392A" w:rsidRPr="00F72371" w:rsidRDefault="0095392A" w:rsidP="0095392A">
      <w:pPr>
        <w:pageBreakBefore/>
        <w:spacing w:before="120" w:after="240"/>
        <w:jc w:val="both"/>
        <w:outlineLvl w:val="0"/>
        <w:rPr>
          <w:sz w:val="28"/>
        </w:rPr>
      </w:pPr>
      <w:bookmarkStart w:id="23" w:name="_Toc412042011"/>
      <w:bookmarkStart w:id="24" w:name="_Toc484101937"/>
      <w:bookmarkStart w:id="25" w:name="_Toc499570636"/>
      <w:r w:rsidRPr="00F72371">
        <w:rPr>
          <w:b/>
          <w:sz w:val="32"/>
          <w:szCs w:val="32"/>
        </w:rPr>
        <w:lastRenderedPageBreak/>
        <w:t>Введение</w:t>
      </w:r>
      <w:bookmarkEnd w:id="23"/>
      <w:bookmarkEnd w:id="24"/>
      <w:bookmarkEnd w:id="25"/>
    </w:p>
    <w:p w:rsidR="0095392A" w:rsidRPr="00F72371" w:rsidRDefault="0095392A" w:rsidP="0095392A">
      <w:pPr>
        <w:pStyle w:val="affffffffff1"/>
        <w:rPr>
          <w:lang w:val="ru-RU"/>
        </w:rPr>
      </w:pPr>
      <w:r w:rsidRPr="00F72371">
        <w:rPr>
          <w:lang w:val="ru-RU"/>
        </w:rPr>
        <w:t>В настоящем документе описываются форматы взаимодействия Государственной информационной системы о государственных и муниципальных платежах (</w:t>
      </w:r>
      <w:r w:rsidR="008B37B4" w:rsidRPr="00F72371">
        <w:rPr>
          <w:lang w:val="ru-RU"/>
        </w:rPr>
        <w:t>ГИС ГМП</w:t>
      </w:r>
      <w:r w:rsidRPr="00F72371">
        <w:rPr>
          <w:lang w:val="ru-RU"/>
        </w:rPr>
        <w:t>) с информационными системами участников.</w:t>
      </w:r>
    </w:p>
    <w:p w:rsidR="0095392A" w:rsidRPr="00F72371" w:rsidRDefault="0095392A" w:rsidP="0095392A">
      <w:pPr>
        <w:pStyle w:val="11"/>
        <w:widowControl/>
        <w:numPr>
          <w:ilvl w:val="0"/>
          <w:numId w:val="5"/>
        </w:numPr>
        <w:tabs>
          <w:tab w:val="left" w:pos="851"/>
        </w:tabs>
        <w:suppressAutoHyphens/>
        <w:autoSpaceDE/>
        <w:autoSpaceDN/>
        <w:adjustRightInd/>
        <w:spacing w:before="240" w:after="240"/>
        <w:ind w:left="431" w:hanging="431"/>
        <w:jc w:val="both"/>
      </w:pPr>
      <w:bookmarkStart w:id="26" w:name="_Toc412042012"/>
      <w:bookmarkStart w:id="27" w:name="_Toc484101938"/>
      <w:bookmarkStart w:id="28" w:name="_Toc499570637"/>
      <w:r w:rsidRPr="00F72371">
        <w:t>Общие положения</w:t>
      </w:r>
      <w:bookmarkEnd w:id="16"/>
      <w:bookmarkEnd w:id="17"/>
      <w:bookmarkEnd w:id="18"/>
      <w:bookmarkEnd w:id="19"/>
      <w:bookmarkEnd w:id="20"/>
      <w:bookmarkEnd w:id="21"/>
      <w:bookmarkEnd w:id="22"/>
      <w:bookmarkEnd w:id="26"/>
      <w:bookmarkEnd w:id="27"/>
      <w:bookmarkEnd w:id="28"/>
    </w:p>
    <w:p w:rsidR="0095392A" w:rsidRPr="00F72371" w:rsidRDefault="00C2172F" w:rsidP="0095392A">
      <w:pPr>
        <w:pStyle w:val="22"/>
        <w:keepNext w:val="0"/>
        <w:numPr>
          <w:ilvl w:val="1"/>
          <w:numId w:val="5"/>
        </w:numPr>
        <w:tabs>
          <w:tab w:val="left" w:pos="851"/>
        </w:tabs>
        <w:suppressAutoHyphens/>
        <w:spacing w:after="240"/>
        <w:jc w:val="both"/>
        <w:rPr>
          <w:rFonts w:ascii="Times New Roman" w:hAnsi="Times New Roman" w:cs="Times New Roman"/>
          <w:i w:val="0"/>
          <w:lang w:val="ru-RU"/>
        </w:rPr>
      </w:pPr>
      <w:hyperlink w:anchor="_Toc150940125" w:history="1">
        <w:bookmarkStart w:id="29" w:name="_Toc412042013"/>
        <w:bookmarkStart w:id="30" w:name="_Toc289615729"/>
        <w:bookmarkStart w:id="31" w:name="_Toc484101939"/>
        <w:bookmarkStart w:id="32" w:name="_Toc499570638"/>
        <w:r w:rsidR="0095392A" w:rsidRPr="00F72371">
          <w:rPr>
            <w:rFonts w:ascii="Times New Roman" w:hAnsi="Times New Roman" w:cs="Times New Roman"/>
            <w:i w:val="0"/>
            <w:lang w:val="ru-RU"/>
          </w:rPr>
          <w:t>Термины и обозначения</w:t>
        </w:r>
        <w:bookmarkEnd w:id="29"/>
        <w:bookmarkEnd w:id="30"/>
        <w:bookmarkEnd w:id="31"/>
        <w:bookmarkEnd w:id="32"/>
      </w:hyperlink>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09"/>
        <w:gridCol w:w="1896"/>
        <w:gridCol w:w="7132"/>
      </w:tblGrid>
      <w:tr w:rsidR="0095392A" w:rsidRPr="00F72371" w:rsidTr="00471AAE">
        <w:trPr>
          <w:trHeight w:val="541"/>
          <w:tblHeader/>
        </w:trPr>
        <w:tc>
          <w:tcPr>
            <w:tcW w:w="709"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w:t>
            </w:r>
          </w:p>
        </w:tc>
        <w:tc>
          <w:tcPr>
            <w:tcW w:w="1896" w:type="dxa"/>
            <w:shd w:val="clear" w:color="auto" w:fill="D9D9D9"/>
            <w:tcMar>
              <w:top w:w="0" w:type="dxa"/>
              <w:left w:w="108" w:type="dxa"/>
              <w:bottom w:w="0" w:type="dxa"/>
              <w:right w:w="108" w:type="dxa"/>
            </w:tcMar>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 xml:space="preserve">Термин </w:t>
            </w:r>
          </w:p>
        </w:tc>
        <w:tc>
          <w:tcPr>
            <w:tcW w:w="7132" w:type="dxa"/>
            <w:shd w:val="clear" w:color="auto" w:fill="D9D9D9"/>
            <w:tcMar>
              <w:top w:w="0" w:type="dxa"/>
              <w:left w:w="108" w:type="dxa"/>
              <w:bottom w:w="0" w:type="dxa"/>
              <w:right w:w="108" w:type="dxa"/>
            </w:tcMar>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Содержание</w:t>
            </w:r>
          </w:p>
        </w:tc>
      </w:tr>
      <w:tr w:rsidR="0095392A" w:rsidRPr="00F72371" w:rsidTr="00471AAE">
        <w:trPr>
          <w:trHeight w:val="42"/>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Base64</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Алгоритм кодирования. Идентификатор алгоритма, описывающего преобразования: </w:t>
            </w:r>
            <w:hyperlink r:id="rId17" w:history="1">
              <w:r w:rsidRPr="00F72371">
                <w:rPr>
                  <w:rStyle w:val="aff2"/>
                  <w:rFonts w:ascii="Times New Roman" w:hAnsi="Times New Roman"/>
                  <w:sz w:val="24"/>
                  <w:szCs w:val="24"/>
                </w:rPr>
                <w:t>http://www.ietf.org/rfc/rfc2045#base64</w:t>
              </w:r>
            </w:hyperlink>
            <w:r w:rsidRPr="00F72371">
              <w:rPr>
                <w:rFonts w:ascii="Times New Roman" w:hAnsi="Times New Roman"/>
                <w:sz w:val="24"/>
                <w:szCs w:val="24"/>
              </w:rPr>
              <w:t xml:space="preserve">. </w:t>
            </w:r>
          </w:p>
        </w:tc>
      </w:tr>
      <w:tr w:rsidR="0095392A" w:rsidRPr="00F72371" w:rsidTr="00471AAE">
        <w:trPr>
          <w:trHeight w:val="42"/>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GUID</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Globally Unique Identifier — статистически уникальный 128-битный идентификатор.</w:t>
            </w:r>
          </w:p>
        </w:tc>
      </w:tr>
      <w:tr w:rsidR="0095392A" w:rsidRPr="00F72371" w:rsidTr="00471AAE">
        <w:trPr>
          <w:trHeight w:val="42"/>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SOAP</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lang w:val="en-US"/>
              </w:rPr>
              <w:t>Simple</w:t>
            </w:r>
            <w:r w:rsidRPr="00F72371">
              <w:rPr>
                <w:rFonts w:ascii="Times New Roman" w:hAnsi="Times New Roman"/>
                <w:sz w:val="24"/>
                <w:szCs w:val="24"/>
              </w:rPr>
              <w:t xml:space="preserve"> </w:t>
            </w:r>
            <w:r w:rsidRPr="00F72371">
              <w:rPr>
                <w:rFonts w:ascii="Times New Roman" w:hAnsi="Times New Roman"/>
                <w:sz w:val="24"/>
                <w:szCs w:val="24"/>
                <w:lang w:val="en-US"/>
              </w:rPr>
              <w:t>Object</w:t>
            </w:r>
            <w:r w:rsidRPr="00F72371">
              <w:rPr>
                <w:rFonts w:ascii="Times New Roman" w:hAnsi="Times New Roman"/>
                <w:sz w:val="24"/>
                <w:szCs w:val="24"/>
              </w:rPr>
              <w:t xml:space="preserve"> </w:t>
            </w:r>
            <w:r w:rsidRPr="00F72371">
              <w:rPr>
                <w:rFonts w:ascii="Times New Roman" w:hAnsi="Times New Roman"/>
                <w:sz w:val="24"/>
                <w:szCs w:val="24"/>
                <w:lang w:val="en-US"/>
              </w:rPr>
              <w:t>Access</w:t>
            </w:r>
            <w:r w:rsidRPr="00F72371">
              <w:rPr>
                <w:rFonts w:ascii="Times New Roman" w:hAnsi="Times New Roman"/>
                <w:sz w:val="24"/>
                <w:szCs w:val="24"/>
              </w:rPr>
              <w:t xml:space="preserve"> </w:t>
            </w:r>
            <w:r w:rsidRPr="00F72371">
              <w:rPr>
                <w:rFonts w:ascii="Times New Roman" w:hAnsi="Times New Roman"/>
                <w:sz w:val="24"/>
                <w:szCs w:val="24"/>
                <w:lang w:val="en-US"/>
              </w:rPr>
              <w:t>Protocol</w:t>
            </w:r>
            <w:r w:rsidRPr="00F72371">
              <w:rPr>
                <w:rFonts w:ascii="Times New Roman" w:hAnsi="Times New Roman"/>
                <w:sz w:val="24"/>
                <w:szCs w:val="24"/>
              </w:rPr>
              <w:t xml:space="preserve"> — простой протокол обмена структурированными сообщениями.</w:t>
            </w:r>
          </w:p>
        </w:tc>
      </w:tr>
      <w:tr w:rsidR="0095392A" w:rsidRPr="00F72371" w:rsidTr="00471AAE">
        <w:trPr>
          <w:trHeight w:val="42"/>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bookmarkStart w:id="33" w:name="_Ref461472176"/>
          </w:p>
        </w:tc>
        <w:bookmarkEnd w:id="33"/>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URL</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lang w:val="en-US"/>
              </w:rPr>
              <w:t>Uniform</w:t>
            </w:r>
            <w:r w:rsidRPr="00F72371">
              <w:rPr>
                <w:rFonts w:ascii="Times New Roman" w:hAnsi="Times New Roman"/>
                <w:sz w:val="24"/>
                <w:szCs w:val="24"/>
              </w:rPr>
              <w:t xml:space="preserve"> </w:t>
            </w:r>
            <w:r w:rsidRPr="00F72371">
              <w:rPr>
                <w:rFonts w:ascii="Times New Roman" w:hAnsi="Times New Roman"/>
                <w:sz w:val="24"/>
                <w:szCs w:val="24"/>
                <w:lang w:val="en-US"/>
              </w:rPr>
              <w:t>Resource</w:t>
            </w:r>
            <w:r w:rsidRPr="00F72371">
              <w:rPr>
                <w:rFonts w:ascii="Times New Roman" w:hAnsi="Times New Roman"/>
                <w:sz w:val="24"/>
                <w:szCs w:val="24"/>
              </w:rPr>
              <w:t xml:space="preserve"> </w:t>
            </w:r>
            <w:r w:rsidRPr="00F72371">
              <w:rPr>
                <w:rFonts w:ascii="Times New Roman" w:hAnsi="Times New Roman"/>
                <w:sz w:val="24"/>
                <w:szCs w:val="24"/>
                <w:lang w:val="en-US"/>
              </w:rPr>
              <w:t>Locator</w:t>
            </w:r>
            <w:r w:rsidRPr="00F72371">
              <w:rPr>
                <w:rFonts w:ascii="Times New Roman" w:hAnsi="Times New Roman"/>
                <w:sz w:val="24"/>
                <w:szCs w:val="24"/>
              </w:rPr>
              <w:t xml:space="preserve"> — единообразный локатор (определитель местонахождения) ресурса.</w:t>
            </w:r>
          </w:p>
        </w:tc>
      </w:tr>
      <w:tr w:rsidR="0095392A" w:rsidRPr="00A842DB" w:rsidTr="00471AAE">
        <w:trPr>
          <w:trHeight w:val="325"/>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W3C</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lang w:val="en-US"/>
              </w:rPr>
            </w:pPr>
            <w:r w:rsidRPr="00F72371">
              <w:rPr>
                <w:rFonts w:ascii="Times New Roman" w:hAnsi="Times New Roman"/>
                <w:sz w:val="24"/>
                <w:szCs w:val="24"/>
                <w:lang w:val="en-US"/>
              </w:rPr>
              <w:t xml:space="preserve">World Wide Web Consortium — </w:t>
            </w:r>
            <w:r w:rsidRPr="00F72371">
              <w:rPr>
                <w:rFonts w:ascii="Times New Roman" w:hAnsi="Times New Roman"/>
                <w:sz w:val="24"/>
                <w:szCs w:val="24"/>
              </w:rPr>
              <w:t>к</w:t>
            </w:r>
            <w:r w:rsidRPr="00F72371">
              <w:rPr>
                <w:rFonts w:ascii="Times New Roman" w:hAnsi="Times New Roman"/>
                <w:sz w:val="24"/>
                <w:szCs w:val="24"/>
                <w:lang w:val="en-US"/>
              </w:rPr>
              <w:t>онсорциум Всемирной паутины.</w:t>
            </w:r>
          </w:p>
        </w:tc>
      </w:tr>
      <w:tr w:rsidR="0095392A" w:rsidRPr="00A842DB"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WSDL</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lang w:val="en-US"/>
              </w:rPr>
            </w:pPr>
            <w:r w:rsidRPr="00F72371">
              <w:rPr>
                <w:rFonts w:ascii="Times New Roman" w:hAnsi="Times New Roman"/>
                <w:sz w:val="24"/>
                <w:szCs w:val="24"/>
                <w:lang w:val="en-US"/>
              </w:rPr>
              <w:t>Web Services Description Language — язык описания веб-сервисов.</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XAdES</w:t>
            </w:r>
            <w:r w:rsidRPr="00F72371">
              <w:rPr>
                <w:rFonts w:ascii="Times New Roman" w:hAnsi="Times New Roman"/>
                <w:sz w:val="24"/>
                <w:szCs w:val="24"/>
              </w:rPr>
              <w:t>-</w:t>
            </w:r>
            <w:r w:rsidRPr="00F72371">
              <w:rPr>
                <w:rFonts w:ascii="Times New Roman" w:hAnsi="Times New Roman"/>
                <w:sz w:val="24"/>
                <w:szCs w:val="24"/>
                <w:lang w:val="en-US"/>
              </w:rPr>
              <w:t>T</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lang w:val="en-US"/>
              </w:rPr>
              <w:t>XML</w:t>
            </w:r>
            <w:r w:rsidRPr="00F72371">
              <w:rPr>
                <w:rFonts w:ascii="Times New Roman" w:hAnsi="Times New Roman"/>
                <w:sz w:val="24"/>
                <w:szCs w:val="24"/>
              </w:rPr>
              <w:t xml:space="preserve"> </w:t>
            </w:r>
            <w:r w:rsidRPr="00F72371">
              <w:rPr>
                <w:rFonts w:ascii="Times New Roman" w:hAnsi="Times New Roman"/>
                <w:sz w:val="24"/>
                <w:szCs w:val="24"/>
                <w:lang w:val="en-US"/>
              </w:rPr>
              <w:t>Advanced</w:t>
            </w:r>
            <w:r w:rsidRPr="00F72371">
              <w:rPr>
                <w:rFonts w:ascii="Times New Roman" w:hAnsi="Times New Roman"/>
                <w:sz w:val="24"/>
                <w:szCs w:val="24"/>
              </w:rPr>
              <w:t xml:space="preserve"> </w:t>
            </w:r>
            <w:r w:rsidRPr="00F72371">
              <w:rPr>
                <w:rFonts w:ascii="Times New Roman" w:hAnsi="Times New Roman"/>
                <w:sz w:val="24"/>
                <w:szCs w:val="24"/>
                <w:lang w:val="en-US"/>
              </w:rPr>
              <w:t>Electronic</w:t>
            </w:r>
            <w:r w:rsidRPr="00F72371">
              <w:rPr>
                <w:rFonts w:ascii="Times New Roman" w:hAnsi="Times New Roman"/>
                <w:sz w:val="24"/>
                <w:szCs w:val="24"/>
              </w:rPr>
              <w:t xml:space="preserve"> </w:t>
            </w:r>
            <w:r w:rsidRPr="00F72371">
              <w:rPr>
                <w:rFonts w:ascii="Times New Roman" w:hAnsi="Times New Roman"/>
                <w:sz w:val="24"/>
                <w:szCs w:val="24"/>
                <w:lang w:val="en-US"/>
              </w:rPr>
              <w:t>Signatures</w:t>
            </w:r>
            <w:r w:rsidRPr="00F72371">
              <w:rPr>
                <w:rFonts w:ascii="Times New Roman" w:hAnsi="Times New Roman"/>
              </w:rPr>
              <w:t xml:space="preserve"> </w:t>
            </w:r>
            <w:r w:rsidRPr="00F72371">
              <w:rPr>
                <w:rFonts w:ascii="Times New Roman" w:hAnsi="Times New Roman"/>
                <w:sz w:val="24"/>
                <w:szCs w:val="24"/>
              </w:rPr>
              <w:t>(</w:t>
            </w:r>
            <w:r w:rsidRPr="00F72371">
              <w:rPr>
                <w:rFonts w:ascii="Times New Roman" w:hAnsi="Times New Roman"/>
                <w:sz w:val="24"/>
                <w:szCs w:val="24"/>
                <w:lang w:val="en-US"/>
              </w:rPr>
              <w:t>timestamp</w:t>
            </w:r>
            <w:r w:rsidRPr="00F72371">
              <w:rPr>
                <w:rFonts w:ascii="Times New Roman" w:hAnsi="Times New Roman"/>
                <w:sz w:val="24"/>
                <w:szCs w:val="24"/>
              </w:rPr>
              <w:t xml:space="preserve">) — формат улучшенной электронной подписи, накладываемой на </w:t>
            </w:r>
            <w:r w:rsidRPr="00F72371">
              <w:rPr>
                <w:rFonts w:ascii="Times New Roman" w:hAnsi="Times New Roman"/>
                <w:sz w:val="24"/>
                <w:szCs w:val="24"/>
                <w:lang w:val="en-US"/>
              </w:rPr>
              <w:t>XML</w:t>
            </w:r>
            <w:r w:rsidRPr="00F72371">
              <w:rPr>
                <w:rFonts w:ascii="Times New Roman" w:hAnsi="Times New Roman"/>
                <w:sz w:val="24"/>
                <w:szCs w:val="24"/>
              </w:rPr>
              <w:t>-структуры, позволяющий запись метки времени.</w:t>
            </w:r>
          </w:p>
        </w:tc>
      </w:tr>
      <w:tr w:rsidR="0095392A" w:rsidRPr="00A842DB"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XML</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lang w:val="en-US"/>
              </w:rPr>
            </w:pPr>
            <w:r w:rsidRPr="00F72371">
              <w:rPr>
                <w:rFonts w:ascii="Times New Roman" w:hAnsi="Times New Roman"/>
                <w:sz w:val="24"/>
                <w:szCs w:val="24"/>
                <w:lang w:val="en-US"/>
              </w:rPr>
              <w:t>Extensible Markup Language — расширяемый язык разметки.</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XSD</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lang w:val="en-US"/>
              </w:rPr>
              <w:t>XML</w:t>
            </w:r>
            <w:r w:rsidRPr="00F72371">
              <w:rPr>
                <w:rFonts w:ascii="Times New Roman" w:hAnsi="Times New Roman"/>
                <w:sz w:val="24"/>
                <w:szCs w:val="24"/>
              </w:rPr>
              <w:t xml:space="preserve"> </w:t>
            </w:r>
            <w:r w:rsidRPr="00F72371">
              <w:rPr>
                <w:rFonts w:ascii="Times New Roman" w:hAnsi="Times New Roman"/>
                <w:sz w:val="24"/>
                <w:szCs w:val="24"/>
                <w:lang w:val="en-US"/>
              </w:rPr>
              <w:t>Schema</w:t>
            </w:r>
            <w:r w:rsidRPr="00F72371">
              <w:rPr>
                <w:rFonts w:ascii="Times New Roman" w:hAnsi="Times New Roman"/>
                <w:sz w:val="24"/>
                <w:szCs w:val="24"/>
              </w:rPr>
              <w:t xml:space="preserve"> </w:t>
            </w:r>
            <w:r w:rsidRPr="00F72371">
              <w:rPr>
                <w:rFonts w:ascii="Times New Roman" w:hAnsi="Times New Roman"/>
                <w:sz w:val="24"/>
                <w:szCs w:val="24"/>
                <w:lang w:val="en-US"/>
              </w:rPr>
              <w:t>definition</w:t>
            </w:r>
            <w:r w:rsidRPr="00F72371">
              <w:rPr>
                <w:rFonts w:ascii="Times New Roman" w:hAnsi="Times New Roman"/>
                <w:sz w:val="24"/>
                <w:szCs w:val="24"/>
              </w:rPr>
              <w:t xml:space="preserve"> — язык описания структуры </w:t>
            </w:r>
            <w:hyperlink r:id="rId18" w:history="1">
              <w:r w:rsidRPr="00F72371">
                <w:rPr>
                  <w:rFonts w:ascii="Times New Roman" w:hAnsi="Times New Roman"/>
                  <w:sz w:val="24"/>
                  <w:szCs w:val="24"/>
                  <w:lang w:val="en-US"/>
                </w:rPr>
                <w:t>XML</w:t>
              </w:r>
            </w:hyperlink>
            <w:r w:rsidRPr="00F72371">
              <w:rPr>
                <w:rFonts w:ascii="Times New Roman" w:hAnsi="Times New Roman"/>
                <w:sz w:val="24"/>
                <w:szCs w:val="24"/>
              </w:rPr>
              <w:t xml:space="preserve">-документа. Спецификация </w:t>
            </w:r>
            <w:r w:rsidRPr="00F72371">
              <w:rPr>
                <w:rFonts w:ascii="Times New Roman" w:hAnsi="Times New Roman"/>
                <w:sz w:val="24"/>
                <w:szCs w:val="24"/>
                <w:lang w:val="en-US"/>
              </w:rPr>
              <w:t>XML</w:t>
            </w:r>
            <w:r w:rsidRPr="00F72371">
              <w:rPr>
                <w:rFonts w:ascii="Times New Roman" w:hAnsi="Times New Roman"/>
                <w:sz w:val="24"/>
                <w:szCs w:val="24"/>
              </w:rPr>
              <w:t xml:space="preserve"> </w:t>
            </w:r>
            <w:r w:rsidRPr="00F72371">
              <w:rPr>
                <w:rFonts w:ascii="Times New Roman" w:hAnsi="Times New Roman"/>
                <w:sz w:val="24"/>
                <w:szCs w:val="24"/>
                <w:lang w:val="en-US"/>
              </w:rPr>
              <w:t>Schema</w:t>
            </w:r>
            <w:r w:rsidRPr="00F72371">
              <w:rPr>
                <w:rFonts w:ascii="Times New Roman" w:hAnsi="Times New Roman"/>
                <w:sz w:val="24"/>
                <w:szCs w:val="24"/>
              </w:rPr>
              <w:t xml:space="preserve"> является рекомендацией </w:t>
            </w:r>
            <w:hyperlink r:id="rId19" w:tooltip="W3C" w:history="1">
              <w:r w:rsidRPr="00F72371">
                <w:rPr>
                  <w:rFonts w:ascii="Times New Roman" w:hAnsi="Times New Roman"/>
                  <w:sz w:val="24"/>
                  <w:szCs w:val="24"/>
                  <w:lang w:val="en-US"/>
                </w:rPr>
                <w:t>W</w:t>
              </w:r>
              <w:r w:rsidRPr="00F72371">
                <w:rPr>
                  <w:rFonts w:ascii="Times New Roman" w:hAnsi="Times New Roman"/>
                  <w:sz w:val="24"/>
                  <w:szCs w:val="24"/>
                </w:rPr>
                <w:t>3</w:t>
              </w:r>
              <w:r w:rsidRPr="00F72371">
                <w:rPr>
                  <w:rFonts w:ascii="Times New Roman" w:hAnsi="Times New Roman"/>
                  <w:sz w:val="24"/>
                  <w:szCs w:val="24"/>
                  <w:lang w:val="en-US"/>
                </w:rPr>
                <w:t>C</w:t>
              </w:r>
            </w:hyperlink>
            <w:r w:rsidRPr="00F72371">
              <w:rPr>
                <w:rFonts w:ascii="Times New Roman" w:hAnsi="Times New Roman"/>
                <w:sz w:val="24"/>
                <w:szCs w:val="24"/>
              </w:rPr>
              <w:t>.</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АЗ</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Администратор запросов.</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АН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lang w:val="en-US"/>
              </w:rPr>
            </w:pPr>
            <w:r w:rsidRPr="00F72371">
              <w:rPr>
                <w:rFonts w:ascii="Times New Roman" w:hAnsi="Times New Roman"/>
                <w:sz w:val="24"/>
                <w:szCs w:val="24"/>
              </w:rPr>
              <w:t>Администратор начислений.</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АП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Администратор платежей.</w:t>
            </w:r>
          </w:p>
        </w:tc>
      </w:tr>
      <w:tr w:rsidR="00A218EB" w:rsidRPr="00F72371" w:rsidTr="00471AAE">
        <w:trPr>
          <w:trHeight w:val="27"/>
        </w:trPr>
        <w:tc>
          <w:tcPr>
            <w:tcW w:w="709" w:type="dxa"/>
          </w:tcPr>
          <w:p w:rsidR="00A218EB" w:rsidRPr="00F72371" w:rsidRDefault="00A218EB"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A218EB" w:rsidRPr="00F72371" w:rsidRDefault="00A218EB" w:rsidP="00017651">
            <w:pPr>
              <w:pStyle w:val="aff"/>
              <w:spacing w:after="0"/>
              <w:rPr>
                <w:rFonts w:ascii="Times New Roman" w:hAnsi="Times New Roman"/>
                <w:sz w:val="24"/>
                <w:szCs w:val="24"/>
              </w:rPr>
            </w:pPr>
            <w:r w:rsidRPr="00F72371">
              <w:rPr>
                <w:rFonts w:ascii="Times New Roman" w:hAnsi="Times New Roman"/>
                <w:sz w:val="24"/>
                <w:szCs w:val="24"/>
              </w:rPr>
              <w:t>Баланс квитанции</w:t>
            </w:r>
          </w:p>
        </w:tc>
        <w:tc>
          <w:tcPr>
            <w:tcW w:w="7132" w:type="dxa"/>
            <w:tcMar>
              <w:top w:w="0" w:type="dxa"/>
              <w:left w:w="108" w:type="dxa"/>
              <w:bottom w:w="0" w:type="dxa"/>
              <w:right w:w="108" w:type="dxa"/>
            </w:tcMar>
          </w:tcPr>
          <w:p w:rsidR="00A218EB" w:rsidRPr="00F72371" w:rsidRDefault="00A218EB" w:rsidP="00017651">
            <w:pPr>
              <w:pStyle w:val="aff"/>
              <w:spacing w:after="0" w:line="300" w:lineRule="exact"/>
              <w:rPr>
                <w:rFonts w:ascii="Times New Roman" w:hAnsi="Times New Roman"/>
                <w:sz w:val="24"/>
                <w:szCs w:val="24"/>
              </w:rPr>
            </w:pPr>
            <w:r w:rsidRPr="00F72371">
              <w:rPr>
                <w:rFonts w:ascii="Times New Roman" w:hAnsi="Times New Roman"/>
                <w:sz w:val="24"/>
                <w:szCs w:val="24"/>
              </w:rPr>
              <w:t>Остаток, подлежащий уплате суммы начисления</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БД</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База данных.</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БИК</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Банковский идентификационный код.</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lang w:val="en-US"/>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Веб-сервис</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Программная система, идентифицируемая </w:t>
            </w:r>
            <w:r w:rsidRPr="00F72371">
              <w:rPr>
                <w:rFonts w:ascii="Times New Roman" w:hAnsi="Times New Roman"/>
                <w:sz w:val="24"/>
                <w:szCs w:val="24"/>
                <w:lang w:val="en-US"/>
              </w:rPr>
              <w:t>URI</w:t>
            </w:r>
            <w:r w:rsidRPr="00F72371">
              <w:rPr>
                <w:rFonts w:ascii="Times New Roman" w:hAnsi="Times New Roman"/>
                <w:sz w:val="24"/>
                <w:szCs w:val="24"/>
              </w:rPr>
              <w:t xml:space="preserve"> и предназначенная для поддержки интероперабельных межмашинных взаимодействий в сетевой среде.</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ГАЗ</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Главный администратор запросов.</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ГА</w:t>
            </w:r>
            <w:r w:rsidRPr="00F72371">
              <w:rPr>
                <w:rFonts w:ascii="Times New Roman" w:hAnsi="Times New Roman"/>
                <w:sz w:val="24"/>
                <w:szCs w:val="24"/>
              </w:rPr>
              <w:t>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Главный администратор начислений.</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ГАП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Главный администратор платежей.</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8B37B4"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ГИС ГМП</w:t>
            </w:r>
            <w:r w:rsidR="0095392A" w:rsidRPr="00F72371">
              <w:rPr>
                <w:rFonts w:ascii="Times New Roman" w:hAnsi="Times New Roman"/>
                <w:sz w:val="24"/>
                <w:szCs w:val="24"/>
              </w:rPr>
              <w:t>, Система</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Государственная информационная система о государственных и муниципальных платежах.</w:t>
            </w:r>
          </w:p>
        </w:tc>
      </w:tr>
      <w:tr w:rsidR="0095392A" w:rsidRPr="00F72371" w:rsidTr="00017651">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ЕСИА</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ED5DC1">
            <w:pPr>
              <w:pStyle w:val="aff"/>
              <w:spacing w:after="0"/>
              <w:rPr>
                <w:rFonts w:ascii="Times New Roman" w:hAnsi="Times New Roman"/>
                <w:sz w:val="24"/>
                <w:szCs w:val="24"/>
              </w:rPr>
            </w:pPr>
            <w:r w:rsidRPr="00F72371">
              <w:rPr>
                <w:rFonts w:ascii="Times New Roman" w:hAnsi="Times New Roman"/>
                <w:sz w:val="24"/>
                <w:szCs w:val="24"/>
              </w:rPr>
              <w:t>Извещение о начислении</w:t>
            </w:r>
            <w:r w:rsidR="002842DE" w:rsidRPr="00F72371">
              <w:rPr>
                <w:rFonts w:ascii="Times New Roman" w:hAnsi="Times New Roman"/>
                <w:sz w:val="24"/>
                <w:szCs w:val="24"/>
              </w:rPr>
              <w:t>, начисление</w:t>
            </w:r>
          </w:p>
        </w:tc>
        <w:tc>
          <w:tcPr>
            <w:tcW w:w="7132" w:type="dxa"/>
            <w:tcMar>
              <w:top w:w="0" w:type="dxa"/>
              <w:left w:w="108" w:type="dxa"/>
              <w:bottom w:w="0" w:type="dxa"/>
              <w:right w:w="108" w:type="dxa"/>
            </w:tcMar>
          </w:tcPr>
          <w:p w:rsidR="0095392A" w:rsidRPr="00F72371" w:rsidRDefault="0095392A" w:rsidP="00F72257">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Электронный документ, содержащий информацию, необходимую для </w:t>
            </w:r>
            <w:r w:rsidR="00244342" w:rsidRPr="00F72371">
              <w:rPr>
                <w:rFonts w:ascii="Times New Roman" w:hAnsi="Times New Roman"/>
                <w:sz w:val="24"/>
                <w:szCs w:val="24"/>
              </w:rPr>
              <w:t>уплаты</w:t>
            </w:r>
            <w:r w:rsidRPr="00F72371">
              <w:rPr>
                <w:rFonts w:ascii="Times New Roman" w:hAnsi="Times New Roman"/>
                <w:sz w:val="24"/>
                <w:szCs w:val="24"/>
              </w:rPr>
              <w:t xml:space="preserve"> денежных средств.</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ED5DC1">
            <w:pPr>
              <w:pStyle w:val="aff"/>
              <w:spacing w:after="0"/>
              <w:rPr>
                <w:rFonts w:ascii="Times New Roman" w:hAnsi="Times New Roman"/>
                <w:sz w:val="24"/>
                <w:szCs w:val="24"/>
              </w:rPr>
            </w:pPr>
            <w:r w:rsidRPr="00F72371">
              <w:rPr>
                <w:rFonts w:ascii="Times New Roman" w:hAnsi="Times New Roman"/>
                <w:sz w:val="24"/>
                <w:szCs w:val="24"/>
              </w:rPr>
              <w:t>Извещение об уточнении начисления, уточнение начисления</w:t>
            </w:r>
          </w:p>
        </w:tc>
        <w:tc>
          <w:tcPr>
            <w:tcW w:w="7132" w:type="dxa"/>
            <w:tcMar>
              <w:top w:w="0" w:type="dxa"/>
              <w:left w:w="108" w:type="dxa"/>
              <w:bottom w:w="0" w:type="dxa"/>
              <w:right w:w="108" w:type="dxa"/>
            </w:tcMar>
          </w:tcPr>
          <w:p w:rsidR="0095392A" w:rsidRPr="00F72371" w:rsidRDefault="0095392A" w:rsidP="00F72257">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Электронный документ, содержащий </w:t>
            </w:r>
            <w:r w:rsidR="00244342" w:rsidRPr="00F72371">
              <w:rPr>
                <w:rFonts w:ascii="Times New Roman" w:hAnsi="Times New Roman"/>
                <w:sz w:val="24"/>
                <w:szCs w:val="24"/>
              </w:rPr>
              <w:t>уточнение ранее предоставленной участником информации</w:t>
            </w:r>
            <w:r w:rsidRPr="00F72371">
              <w:rPr>
                <w:rFonts w:ascii="Times New Roman" w:hAnsi="Times New Roman"/>
                <w:sz w:val="24"/>
                <w:szCs w:val="24"/>
              </w:rPr>
              <w:t xml:space="preserve">, </w:t>
            </w:r>
            <w:r w:rsidR="00244342" w:rsidRPr="00F72371">
              <w:rPr>
                <w:rFonts w:ascii="Times New Roman" w:hAnsi="Times New Roman"/>
                <w:sz w:val="24"/>
                <w:szCs w:val="24"/>
              </w:rPr>
              <w:t>необходимой для уплаты денежных средств (в том числе её аннулирование)</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Извещение о приеме к исполнению распоряжений, платеж</w:t>
            </w:r>
          </w:p>
        </w:tc>
        <w:tc>
          <w:tcPr>
            <w:tcW w:w="7132" w:type="dxa"/>
            <w:tcMar>
              <w:top w:w="0" w:type="dxa"/>
              <w:left w:w="108" w:type="dxa"/>
              <w:bottom w:w="0" w:type="dxa"/>
              <w:right w:w="108" w:type="dxa"/>
            </w:tcMar>
          </w:tcPr>
          <w:p w:rsidR="0095392A" w:rsidRPr="00F72371" w:rsidRDefault="0095392A" w:rsidP="00ED5DC1">
            <w:pPr>
              <w:pStyle w:val="aff"/>
              <w:spacing w:after="0" w:line="300" w:lineRule="exact"/>
              <w:rPr>
                <w:rFonts w:ascii="Times New Roman" w:hAnsi="Times New Roman"/>
                <w:sz w:val="24"/>
                <w:szCs w:val="24"/>
              </w:rPr>
            </w:pPr>
            <w:r w:rsidRPr="00F72371">
              <w:rPr>
                <w:rFonts w:ascii="Times New Roman" w:hAnsi="Times New Roman"/>
                <w:sz w:val="24"/>
                <w:szCs w:val="24"/>
              </w:rPr>
              <w:t>Электронный документ, содержащий информацию</w:t>
            </w:r>
            <w:r w:rsidR="00244342" w:rsidRPr="00F72371">
              <w:rPr>
                <w:rFonts w:ascii="Times New Roman" w:hAnsi="Times New Roman"/>
                <w:sz w:val="24"/>
                <w:szCs w:val="24"/>
              </w:rPr>
              <w:t xml:space="preserve"> об уплате денежных средств</w:t>
            </w:r>
            <w:r w:rsidRPr="00F72371">
              <w:rPr>
                <w:rFonts w:ascii="Times New Roman" w:hAnsi="Times New Roman"/>
                <w:sz w:val="24"/>
                <w:szCs w:val="24"/>
              </w:rPr>
              <w:t xml:space="preserve"> </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ED5DC1">
            <w:pPr>
              <w:pStyle w:val="aff"/>
              <w:spacing w:after="0"/>
              <w:rPr>
                <w:rFonts w:ascii="Times New Roman" w:hAnsi="Times New Roman"/>
                <w:sz w:val="24"/>
                <w:szCs w:val="24"/>
              </w:rPr>
            </w:pPr>
            <w:r w:rsidRPr="00F72371">
              <w:rPr>
                <w:rFonts w:ascii="Times New Roman" w:hAnsi="Times New Roman"/>
                <w:sz w:val="24"/>
                <w:szCs w:val="24"/>
              </w:rPr>
              <w:t>Извещение об уточнении распоряжения, уточнение платежа</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Электронный документ, содержащий </w:t>
            </w:r>
            <w:r w:rsidR="00244342" w:rsidRPr="00F72371">
              <w:rPr>
                <w:rFonts w:ascii="Times New Roman" w:hAnsi="Times New Roman"/>
                <w:sz w:val="24"/>
                <w:szCs w:val="24"/>
              </w:rPr>
              <w:t>уточнение ранее предоставленной участником информации об уплате денежных средств (в том числе её аннулирование)</w:t>
            </w:r>
            <w:r w:rsidRPr="00F72371">
              <w:rPr>
                <w:rFonts w:ascii="Times New Roman" w:hAnsi="Times New Roman"/>
                <w:sz w:val="24"/>
                <w:szCs w:val="24"/>
              </w:rPr>
              <w:t>.</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ИНН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Индивидуальный номер налогоплательщика.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Индивидуальный предприниматель.</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ИС</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Информационная система.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b/>
                <w:sz w:val="24"/>
                <w:szCs w:val="24"/>
                <w:lang w:val="en-US"/>
              </w:rPr>
            </w:pPr>
            <w:r w:rsidRPr="00F72371">
              <w:rPr>
                <w:rFonts w:ascii="Times New Roman" w:hAnsi="Times New Roman"/>
                <w:sz w:val="24"/>
                <w:szCs w:val="24"/>
              </w:rPr>
              <w:t>КБК</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Код бюджетной классификации Российской Федерации.</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КПП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Код причины постановки на учет.</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Начисление с признаком «Предварительное начисление», предварительное начисление</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Извещение о начислении, передаваемое АН (ГАН) в </w:t>
            </w:r>
            <w:r w:rsidR="008B37B4" w:rsidRPr="00F72371">
              <w:rPr>
                <w:rFonts w:ascii="Times New Roman" w:hAnsi="Times New Roman"/>
                <w:sz w:val="24"/>
                <w:szCs w:val="24"/>
              </w:rPr>
              <w:t>ГИС ГМП</w:t>
            </w:r>
            <w:r w:rsidRPr="00F72371">
              <w:rPr>
                <w:rFonts w:ascii="Times New Roman" w:hAnsi="Times New Roman"/>
                <w:sz w:val="24"/>
                <w:szCs w:val="24"/>
              </w:rPr>
              <w:t xml:space="preserve"> до факта осуществления АН (ГАН) начисления суммы, подлежащей уплате плательщиком, либо извещение о начислении, формируемое </w:t>
            </w:r>
            <w:r w:rsidR="008B37B4" w:rsidRPr="00F72371">
              <w:rPr>
                <w:rFonts w:ascii="Times New Roman" w:hAnsi="Times New Roman"/>
                <w:sz w:val="24"/>
                <w:szCs w:val="24"/>
              </w:rPr>
              <w:t>ГИС ГМП</w:t>
            </w:r>
            <w:r w:rsidRPr="00F72371">
              <w:rPr>
                <w:rFonts w:ascii="Times New Roman" w:hAnsi="Times New Roman"/>
                <w:sz w:val="24"/>
                <w:szCs w:val="24"/>
              </w:rPr>
              <w:t xml:space="preserve"> по запросу участника.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НПА</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Нормативные правовые акты.</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ОГРН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Основной государственный регистрационный номер.</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ОКТМО</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Общероссийский классификатор территорий муниципальных образований.</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Параметры </w:t>
            </w:r>
            <w:r w:rsidRPr="00F72371">
              <w:rPr>
                <w:rFonts w:ascii="Times New Roman" w:hAnsi="Times New Roman"/>
                <w:sz w:val="24"/>
                <w:szCs w:val="24"/>
              </w:rPr>
              <w:lastRenderedPageBreak/>
              <w:t>квитирования</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lastRenderedPageBreak/>
              <w:t xml:space="preserve">Параметры, по которым осуществляется сопоставление данных </w:t>
            </w:r>
            <w:r w:rsidRPr="00F72371">
              <w:rPr>
                <w:rFonts w:ascii="Times New Roman" w:hAnsi="Times New Roman"/>
                <w:sz w:val="24"/>
                <w:szCs w:val="24"/>
              </w:rPr>
              <w:lastRenderedPageBreak/>
              <w:t>начислений и платежей.</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Подпись под запросом</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ЭП, накладываемая на теги </w:t>
            </w:r>
            <w:r w:rsidRPr="00F72371">
              <w:rPr>
                <w:rFonts w:ascii="Times New Roman" w:hAnsi="Times New Roman"/>
                <w:i/>
                <w:sz w:val="24"/>
                <w:szCs w:val="24"/>
                <w:lang w:val="en-US"/>
              </w:rPr>
              <w:t>ExportRequest</w:t>
            </w:r>
            <w:r w:rsidRPr="00F72371">
              <w:rPr>
                <w:rFonts w:ascii="Times New Roman" w:hAnsi="Times New Roman"/>
                <w:sz w:val="24"/>
                <w:szCs w:val="24"/>
              </w:rPr>
              <w:t xml:space="preserve">, </w:t>
            </w:r>
            <w:r w:rsidRPr="00F72371">
              <w:rPr>
                <w:rFonts w:ascii="Times New Roman" w:hAnsi="Times New Roman"/>
                <w:i/>
                <w:sz w:val="24"/>
                <w:szCs w:val="24"/>
                <w:lang w:val="en-US"/>
              </w:rPr>
              <w:t>DoAcknowledgmentRequest</w:t>
            </w:r>
            <w:r w:rsidRPr="00F72371">
              <w:rPr>
                <w:rFonts w:ascii="Times New Roman" w:hAnsi="Times New Roman"/>
                <w:sz w:val="24"/>
                <w:szCs w:val="24"/>
              </w:rPr>
              <w:t xml:space="preserve"> и их содержимое.</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Подпись под сущностью</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ЭП, накладываемая на теги </w:t>
            </w:r>
            <w:r w:rsidRPr="00F72371">
              <w:rPr>
                <w:rFonts w:ascii="Times New Roman" w:hAnsi="Times New Roman"/>
                <w:i/>
                <w:sz w:val="24"/>
                <w:szCs w:val="24"/>
                <w:lang w:val="en-US"/>
              </w:rPr>
              <w:t>Charge</w:t>
            </w:r>
            <w:r w:rsidRPr="00F72371">
              <w:rPr>
                <w:rFonts w:ascii="Times New Roman" w:hAnsi="Times New Roman"/>
                <w:sz w:val="24"/>
                <w:szCs w:val="24"/>
              </w:rPr>
              <w:t xml:space="preserve"> или </w:t>
            </w:r>
            <w:r w:rsidRPr="00F72371">
              <w:rPr>
                <w:rFonts w:ascii="Times New Roman" w:hAnsi="Times New Roman"/>
                <w:i/>
                <w:sz w:val="24"/>
                <w:szCs w:val="24"/>
                <w:lang w:val="en-US"/>
              </w:rPr>
              <w:t>FinalPayment</w:t>
            </w:r>
            <w:r w:rsidRPr="00F72371">
              <w:rPr>
                <w:rFonts w:ascii="Times New Roman" w:hAnsi="Times New Roman"/>
                <w:i/>
                <w:sz w:val="24"/>
                <w:szCs w:val="24"/>
              </w:rPr>
              <w:t xml:space="preserve"> </w:t>
            </w:r>
            <w:r w:rsidRPr="00F72371">
              <w:rPr>
                <w:rFonts w:ascii="Times New Roman" w:hAnsi="Times New Roman"/>
                <w:sz w:val="24"/>
                <w:szCs w:val="24"/>
              </w:rPr>
              <w:t>и их содержимое.</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Распоряжение, платежный документ</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Распоряжения о переводе денежных средств в уплату платежей за оказание государственных и муниципальных услуг, услуг, указанных в части 3 статьи 1 и части 1 статьи 9 Федерального закона от 27</w:t>
            </w:r>
            <w:r w:rsidRPr="00F72371">
              <w:rPr>
                <w:rFonts w:ascii="Times New Roman" w:hAnsi="Times New Roman"/>
                <w:sz w:val="24"/>
                <w:szCs w:val="24"/>
                <w:lang w:val="en-US"/>
              </w:rPr>
              <w:t> </w:t>
            </w:r>
            <w:r w:rsidRPr="00F72371">
              <w:rPr>
                <w:rFonts w:ascii="Times New Roman" w:hAnsi="Times New Roman"/>
                <w:sz w:val="24"/>
                <w:szCs w:val="24"/>
              </w:rPr>
              <w:t xml:space="preserve">июля 2010 г. № 210-ФЗ «Об организации предоставления государственных и муниципальных услуг»,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РФ</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Российская Федерация</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Сертификат ключа проверки ЭП, сертификат</w:t>
            </w:r>
          </w:p>
        </w:tc>
        <w:tc>
          <w:tcPr>
            <w:tcW w:w="7132" w:type="dxa"/>
            <w:tcMar>
              <w:top w:w="0" w:type="dxa"/>
              <w:left w:w="108" w:type="dxa"/>
              <w:bottom w:w="0" w:type="dxa"/>
              <w:right w:w="108" w:type="dxa"/>
            </w:tcMar>
            <w:vAlign w:val="cente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Квалифицированный сертификат ключа проверки электронной подписи.</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СМЭВ</w:t>
            </w:r>
          </w:p>
        </w:tc>
        <w:tc>
          <w:tcPr>
            <w:tcW w:w="7132" w:type="dxa"/>
            <w:tcMar>
              <w:top w:w="0" w:type="dxa"/>
              <w:left w:w="108" w:type="dxa"/>
              <w:bottom w:w="0" w:type="dxa"/>
              <w:right w:w="108" w:type="dxa"/>
            </w:tcMar>
            <w:vAlign w:val="cente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Система межведомственного электронного взаимодействия.</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СНИЛС</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Страховой</w:t>
            </w:r>
            <w:r w:rsidRPr="00F72371">
              <w:rPr>
                <w:rFonts w:ascii="Times New Roman" w:hAnsi="Times New Roman"/>
                <w:sz w:val="24"/>
                <w:szCs w:val="24"/>
                <w:lang w:val="en-US"/>
              </w:rPr>
              <w:t> </w:t>
            </w:r>
            <w:r w:rsidRPr="00F72371">
              <w:rPr>
                <w:rFonts w:ascii="Times New Roman" w:hAnsi="Times New Roman"/>
                <w:sz w:val="24"/>
                <w:szCs w:val="24"/>
              </w:rPr>
              <w:t>номер</w:t>
            </w:r>
            <w:r w:rsidRPr="00F72371">
              <w:rPr>
                <w:rFonts w:ascii="Times New Roman" w:hAnsi="Times New Roman"/>
                <w:sz w:val="24"/>
                <w:szCs w:val="24"/>
                <w:lang w:val="en-US"/>
              </w:rPr>
              <w:t> </w:t>
            </w:r>
            <w:r w:rsidRPr="00F72371">
              <w:rPr>
                <w:rFonts w:ascii="Times New Roman" w:hAnsi="Times New Roman"/>
                <w:sz w:val="24"/>
                <w:szCs w:val="24"/>
              </w:rPr>
              <w:t>индивидуального</w:t>
            </w:r>
            <w:r w:rsidRPr="00F72371">
              <w:rPr>
                <w:rFonts w:ascii="Times New Roman" w:hAnsi="Times New Roman"/>
                <w:sz w:val="24"/>
                <w:szCs w:val="24"/>
                <w:lang w:val="en-US"/>
              </w:rPr>
              <w:t> </w:t>
            </w:r>
            <w:r w:rsidRPr="00F72371">
              <w:rPr>
                <w:rFonts w:ascii="Times New Roman" w:hAnsi="Times New Roman"/>
                <w:sz w:val="24"/>
                <w:szCs w:val="24"/>
              </w:rPr>
              <w:t>лицевого</w:t>
            </w:r>
            <w:r w:rsidRPr="00F72371">
              <w:rPr>
                <w:rFonts w:ascii="Times New Roman" w:hAnsi="Times New Roman"/>
                <w:sz w:val="24"/>
                <w:szCs w:val="24"/>
                <w:lang w:val="en-US"/>
              </w:rPr>
              <w:t> </w:t>
            </w:r>
            <w:r w:rsidRPr="00F72371">
              <w:rPr>
                <w:rFonts w:ascii="Times New Roman" w:hAnsi="Times New Roman"/>
                <w:sz w:val="24"/>
                <w:szCs w:val="24"/>
              </w:rPr>
              <w:t>счета.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Сущность</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Начисление, платеж (в т.ч. уточнение начислений и платежей), квитанция.</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ТОФК</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Территориальный орган Федерального казначейства.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УИН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Уникальный идентификатор начисления.</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УИП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Уникальный идентификатор платежа.</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УРН</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Уникальный регистрационный номер.</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Участник</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Участник </w:t>
            </w:r>
            <w:r w:rsidR="008B37B4" w:rsidRPr="00F72371">
              <w:rPr>
                <w:rFonts w:ascii="Times New Roman" w:hAnsi="Times New Roman"/>
                <w:sz w:val="24"/>
                <w:szCs w:val="24"/>
              </w:rPr>
              <w:t>ГИС ГМП</w:t>
            </w:r>
            <w:r w:rsidRPr="00F72371">
              <w:rPr>
                <w:rFonts w:ascii="Times New Roman" w:hAnsi="Times New Roman"/>
                <w:sz w:val="24"/>
                <w:szCs w:val="24"/>
              </w:rPr>
              <w:t xml:space="preserve">, осуществляющий информационное взаимодействие с </w:t>
            </w:r>
            <w:r w:rsidR="008B37B4" w:rsidRPr="00F72371">
              <w:rPr>
                <w:rFonts w:ascii="Times New Roman" w:hAnsi="Times New Roman"/>
                <w:sz w:val="24"/>
                <w:szCs w:val="24"/>
              </w:rPr>
              <w:t>ГИС ГМП</w:t>
            </w:r>
            <w:r w:rsidRPr="00F72371">
              <w:rPr>
                <w:rFonts w:ascii="Times New Roman" w:hAnsi="Times New Roman"/>
                <w:sz w:val="24"/>
                <w:szCs w:val="24"/>
              </w:rPr>
              <w:t>.</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Участник косвенного взаимодействия</w:t>
            </w:r>
          </w:p>
        </w:tc>
        <w:tc>
          <w:tcPr>
            <w:tcW w:w="7132" w:type="dxa"/>
            <w:tcMar>
              <w:top w:w="0" w:type="dxa"/>
              <w:left w:w="108" w:type="dxa"/>
              <w:bottom w:w="0" w:type="dxa"/>
              <w:right w:w="108" w:type="dxa"/>
            </w:tcMar>
            <w:vAlign w:val="cente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Администратор начислений, администратор платежей и администратор запросов, осуществляющие информационное взаимодействие с </w:t>
            </w:r>
            <w:r w:rsidR="008B37B4" w:rsidRPr="00F72371">
              <w:rPr>
                <w:rFonts w:ascii="Times New Roman" w:hAnsi="Times New Roman"/>
                <w:sz w:val="24"/>
                <w:szCs w:val="24"/>
              </w:rPr>
              <w:t>ГИС ГМП</w:t>
            </w:r>
            <w:r w:rsidRPr="00F72371">
              <w:rPr>
                <w:rFonts w:ascii="Times New Roman" w:hAnsi="Times New Roman"/>
                <w:sz w:val="24"/>
                <w:szCs w:val="24"/>
              </w:rPr>
              <w:t xml:space="preserve"> через главного администратора начислений, главного администратора платежей и главного администратора запросов соответственно.</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vAlign w:val="cente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Участник прямого взаимодействия</w:t>
            </w:r>
          </w:p>
        </w:tc>
        <w:tc>
          <w:tcPr>
            <w:tcW w:w="7132" w:type="dxa"/>
            <w:tcMar>
              <w:top w:w="0" w:type="dxa"/>
              <w:left w:w="108" w:type="dxa"/>
              <w:bottom w:w="0" w:type="dxa"/>
              <w:right w:w="108" w:type="dxa"/>
            </w:tcMar>
            <w:vAlign w:val="cente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Администратор начислений, администратор платежей и администратор запросов, осуществляющие самостоятельное информационное взаимодействие с </w:t>
            </w:r>
            <w:r w:rsidR="008B37B4" w:rsidRPr="00F72371">
              <w:rPr>
                <w:rFonts w:ascii="Times New Roman" w:hAnsi="Times New Roman"/>
                <w:sz w:val="24"/>
                <w:szCs w:val="24"/>
              </w:rPr>
              <w:t>ГИС ГМП</w:t>
            </w:r>
            <w:r w:rsidRPr="00F72371">
              <w:rPr>
                <w:rFonts w:ascii="Times New Roman" w:hAnsi="Times New Roman"/>
                <w:sz w:val="24"/>
                <w:szCs w:val="24"/>
              </w:rPr>
              <w:t>, а также главный администратор начислений, главный администратор платежей и главный администратор запросов.</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ФЛ</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Физическое лицо.</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ЭП</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Электронная подпись.</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ЭП-ОВ</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 xml:space="preserve">Электронная подпись органа власти, определенная в документе «Методические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471AAE">
        <w:trPr>
          <w:trHeight w:val="27"/>
        </w:trPr>
        <w:tc>
          <w:tcPr>
            <w:tcW w:w="709" w:type="dxa"/>
          </w:tcPr>
          <w:p w:rsidR="0095392A" w:rsidRPr="00F72371" w:rsidRDefault="0095392A" w:rsidP="00017651">
            <w:pPr>
              <w:pStyle w:val="aff"/>
              <w:numPr>
                <w:ilvl w:val="0"/>
                <w:numId w:val="41"/>
              </w:numPr>
              <w:tabs>
                <w:tab w:val="num" w:pos="612"/>
              </w:tabs>
              <w:spacing w:after="0"/>
              <w:ind w:left="72"/>
              <w:rPr>
                <w:rFonts w:ascii="Times New Roman" w:hAnsi="Times New Roman"/>
                <w:sz w:val="24"/>
                <w:szCs w:val="24"/>
              </w:rPr>
            </w:pPr>
          </w:p>
        </w:tc>
        <w:tc>
          <w:tcPr>
            <w:tcW w:w="1896" w:type="dxa"/>
            <w:tcMar>
              <w:top w:w="0" w:type="dxa"/>
              <w:left w:w="108" w:type="dxa"/>
              <w:bottom w:w="0" w:type="dxa"/>
              <w:right w:w="108" w:type="dxa"/>
            </w:tcMar>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ЮЛ</w:t>
            </w:r>
          </w:p>
        </w:tc>
        <w:tc>
          <w:tcPr>
            <w:tcW w:w="7132" w:type="dxa"/>
            <w:tcMar>
              <w:top w:w="0" w:type="dxa"/>
              <w:left w:w="108" w:type="dxa"/>
              <w:bottom w:w="0" w:type="dxa"/>
              <w:right w:w="108" w:type="dxa"/>
            </w:tcMar>
          </w:tcPr>
          <w:p w:rsidR="0095392A" w:rsidRPr="00F72371" w:rsidRDefault="0095392A" w:rsidP="00017651">
            <w:pPr>
              <w:pStyle w:val="aff"/>
              <w:spacing w:after="0" w:line="300" w:lineRule="exact"/>
              <w:rPr>
                <w:rFonts w:ascii="Times New Roman" w:hAnsi="Times New Roman"/>
                <w:sz w:val="24"/>
                <w:szCs w:val="24"/>
              </w:rPr>
            </w:pPr>
            <w:r w:rsidRPr="00F72371">
              <w:rPr>
                <w:rFonts w:ascii="Times New Roman" w:hAnsi="Times New Roman"/>
                <w:sz w:val="24"/>
                <w:szCs w:val="24"/>
              </w:rPr>
              <w:t>Юридическое лицо.</w:t>
            </w:r>
          </w:p>
        </w:tc>
      </w:tr>
    </w:tbl>
    <w:p w:rsidR="0095392A" w:rsidRPr="00F72371" w:rsidRDefault="0095392A" w:rsidP="0095392A">
      <w:pPr>
        <w:pStyle w:val="22"/>
        <w:pageBreakBefore/>
        <w:numPr>
          <w:ilvl w:val="1"/>
          <w:numId w:val="5"/>
        </w:numPr>
        <w:tabs>
          <w:tab w:val="left" w:pos="851"/>
        </w:tabs>
        <w:suppressAutoHyphens/>
        <w:spacing w:after="240"/>
        <w:ind w:left="788" w:hanging="431"/>
        <w:jc w:val="both"/>
        <w:rPr>
          <w:rFonts w:ascii="Times New Roman" w:hAnsi="Times New Roman" w:cs="Times New Roman"/>
          <w:i w:val="0"/>
        </w:rPr>
      </w:pPr>
      <w:bookmarkStart w:id="34" w:name="_Toc122344828"/>
      <w:bookmarkStart w:id="35" w:name="_Toc137962288"/>
      <w:bookmarkStart w:id="36" w:name="_Toc170031734"/>
      <w:bookmarkStart w:id="37" w:name="_Toc268520973"/>
      <w:bookmarkStart w:id="38" w:name="_Toc283825953"/>
      <w:bookmarkStart w:id="39" w:name="_Toc289615730"/>
      <w:bookmarkStart w:id="40" w:name="_Toc412042014"/>
      <w:bookmarkStart w:id="41" w:name="_Toc484101940"/>
      <w:bookmarkStart w:id="42" w:name="_Toc499570639"/>
      <w:bookmarkEnd w:id="34"/>
      <w:r w:rsidRPr="00F72371">
        <w:rPr>
          <w:rFonts w:ascii="Times New Roman" w:hAnsi="Times New Roman" w:cs="Times New Roman"/>
          <w:i w:val="0"/>
          <w:lang w:val="ru-RU"/>
        </w:rPr>
        <w:lastRenderedPageBreak/>
        <w:t>Наименование системы</w:t>
      </w:r>
      <w:bookmarkEnd w:id="35"/>
      <w:bookmarkEnd w:id="36"/>
      <w:bookmarkEnd w:id="37"/>
      <w:bookmarkEnd w:id="38"/>
      <w:bookmarkEnd w:id="39"/>
      <w:bookmarkEnd w:id="40"/>
      <w:bookmarkEnd w:id="41"/>
      <w:bookmarkEnd w:id="42"/>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Полное наименование системы</w:t>
      </w:r>
      <w:r w:rsidRPr="00F72371">
        <w:rPr>
          <w:rFonts w:ascii="Times New Roman" w:hAnsi="Times New Roman"/>
          <w:sz w:val="28"/>
          <w:szCs w:val="28"/>
        </w:rPr>
        <w:t>: Государственная информационная система о государственных и муниципальных платежах.</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Сокращенное наименование системы</w:t>
      </w:r>
      <w:r w:rsidRPr="00F72371">
        <w:rPr>
          <w:rFonts w:ascii="Times New Roman" w:hAnsi="Times New Roman"/>
          <w:sz w:val="28"/>
          <w:szCs w:val="28"/>
        </w:rPr>
        <w:t xml:space="preserve">: </w:t>
      </w:r>
      <w:r w:rsidR="008B37B4" w:rsidRPr="00F72371">
        <w:rPr>
          <w:rFonts w:ascii="Times New Roman" w:hAnsi="Times New Roman"/>
          <w:sz w:val="28"/>
          <w:szCs w:val="28"/>
        </w:rPr>
        <w:t>ГИС ГМП</w:t>
      </w:r>
      <w:r w:rsidRPr="00F72371">
        <w:rPr>
          <w:rFonts w:ascii="Times New Roman" w:hAnsi="Times New Roman"/>
          <w:sz w:val="28"/>
          <w:szCs w:val="28"/>
        </w:rPr>
        <w:t>, Система.</w:t>
      </w:r>
    </w:p>
    <w:p w:rsidR="0095392A" w:rsidRPr="00F72371" w:rsidRDefault="0095392A" w:rsidP="0095392A">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43" w:name="_Toc412042015"/>
      <w:bookmarkStart w:id="44" w:name="_Toc484101941"/>
      <w:bookmarkStart w:id="45" w:name="_Toc499570640"/>
      <w:bookmarkStart w:id="46" w:name="_Toc279399781"/>
      <w:bookmarkStart w:id="47" w:name="_Toc279423338"/>
      <w:bookmarkStart w:id="48" w:name="_Ref285187166"/>
      <w:bookmarkStart w:id="49" w:name="_Toc289355634"/>
      <w:bookmarkEnd w:id="6"/>
      <w:bookmarkEnd w:id="7"/>
      <w:bookmarkEnd w:id="8"/>
      <w:bookmarkEnd w:id="9"/>
      <w:r w:rsidRPr="00F72371">
        <w:rPr>
          <w:rFonts w:ascii="Times New Roman" w:hAnsi="Times New Roman" w:cs="Times New Roman"/>
          <w:i w:val="0"/>
          <w:lang w:val="ru-RU"/>
        </w:rPr>
        <w:t>Информация о версии форматов взаимодействия</w:t>
      </w:r>
      <w:bookmarkEnd w:id="43"/>
      <w:bookmarkEnd w:id="44"/>
      <w:bookmarkEnd w:id="45"/>
    </w:p>
    <w:p w:rsidR="0095392A" w:rsidRPr="00F72371" w:rsidRDefault="0095392A" w:rsidP="0095392A">
      <w:pPr>
        <w:pStyle w:val="affffffffff1"/>
        <w:rPr>
          <w:lang w:val="ru-RU"/>
        </w:rPr>
      </w:pPr>
      <w:r w:rsidRPr="00F72371">
        <w:rPr>
          <w:lang w:val="ru-RU"/>
        </w:rPr>
        <w:t>Версия форматов — 1.16.</w:t>
      </w:r>
      <w:r w:rsidR="00AA3DDF" w:rsidRPr="00F72371">
        <w:rPr>
          <w:lang w:val="ru-RU"/>
        </w:rPr>
        <w:t>5</w:t>
      </w:r>
      <w:r w:rsidRPr="00F72371">
        <w:rPr>
          <w:lang w:val="ru-RU"/>
        </w:rPr>
        <w:t>.</w:t>
      </w:r>
    </w:p>
    <w:p w:rsidR="0095392A" w:rsidRPr="00F72371" w:rsidRDefault="0095392A" w:rsidP="0095392A">
      <w:pPr>
        <w:pStyle w:val="11"/>
        <w:widowControl/>
        <w:numPr>
          <w:ilvl w:val="0"/>
          <w:numId w:val="5"/>
        </w:numPr>
        <w:tabs>
          <w:tab w:val="left" w:pos="851"/>
        </w:tabs>
        <w:suppressAutoHyphens/>
        <w:autoSpaceDE/>
        <w:autoSpaceDN/>
        <w:adjustRightInd/>
        <w:spacing w:before="240" w:after="240"/>
        <w:ind w:left="431" w:hanging="431"/>
        <w:jc w:val="both"/>
      </w:pPr>
      <w:bookmarkStart w:id="50" w:name="_Toc412042016"/>
      <w:bookmarkStart w:id="51" w:name="_Toc484101942"/>
      <w:bookmarkStart w:id="52" w:name="_Toc499570641"/>
      <w:r w:rsidRPr="00F72371">
        <w:rPr>
          <w:lang w:val="ru-RU"/>
        </w:rPr>
        <w:t xml:space="preserve">Сущности </w:t>
      </w:r>
      <w:r w:rsidR="008B37B4" w:rsidRPr="00F72371">
        <w:t>ГИС ГМП</w:t>
      </w:r>
      <w:bookmarkEnd w:id="46"/>
      <w:bookmarkEnd w:id="47"/>
      <w:bookmarkEnd w:id="48"/>
      <w:bookmarkEnd w:id="49"/>
      <w:bookmarkEnd w:id="50"/>
      <w:bookmarkEnd w:id="51"/>
      <w:bookmarkEnd w:id="52"/>
    </w:p>
    <w:p w:rsidR="0095392A" w:rsidRPr="00F72371" w:rsidRDefault="008B37B4"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ГИС ГМП</w:t>
      </w:r>
      <w:r w:rsidR="0095392A" w:rsidRPr="00F72371">
        <w:rPr>
          <w:rFonts w:ascii="Times New Roman" w:hAnsi="Times New Roman"/>
          <w:sz w:val="28"/>
          <w:szCs w:val="28"/>
        </w:rPr>
        <w:t xml:space="preserve"> принимает, хранит и выдает по запросам участников следующие сущности:</w:t>
      </w:r>
    </w:p>
    <w:p w:rsidR="0095392A" w:rsidRPr="00F72371" w:rsidRDefault="0095392A" w:rsidP="0095392A">
      <w:pPr>
        <w:pStyle w:val="a1"/>
        <w:numPr>
          <w:ilvl w:val="0"/>
          <w:numId w:val="3"/>
        </w:numPr>
        <w:tabs>
          <w:tab w:val="clear" w:pos="1440"/>
        </w:tabs>
        <w:spacing w:after="0" w:line="240" w:lineRule="auto"/>
        <w:ind w:left="709"/>
        <w:rPr>
          <w:rFonts w:ascii="Times New Roman" w:hAnsi="Times New Roman"/>
          <w:sz w:val="28"/>
          <w:szCs w:val="28"/>
        </w:rPr>
      </w:pPr>
      <w:proofErr w:type="gramStart"/>
      <w:r w:rsidRPr="00F72371">
        <w:rPr>
          <w:rFonts w:ascii="Times New Roman" w:hAnsi="Times New Roman"/>
          <w:sz w:val="28"/>
          <w:szCs w:val="28"/>
        </w:rPr>
        <w:t>извещение о начислении, извещение об уточнении начисления (при уточнении информации, необходимой для уплаты денежных средств.</w:t>
      </w:r>
      <w:proofErr w:type="gramEnd"/>
      <w:r w:rsidRPr="00F72371">
        <w:rPr>
          <w:rFonts w:ascii="Times New Roman" w:hAnsi="Times New Roman"/>
          <w:sz w:val="28"/>
          <w:szCs w:val="28"/>
        </w:rPr>
        <w:t xml:space="preserve"> Далее при совместном упоминании – начисление;</w:t>
      </w:r>
    </w:p>
    <w:p w:rsidR="0095392A" w:rsidRPr="00F72371" w:rsidRDefault="0095392A" w:rsidP="0095392A">
      <w:pPr>
        <w:pStyle w:val="a1"/>
        <w:numPr>
          <w:ilvl w:val="0"/>
          <w:numId w:val="3"/>
        </w:numPr>
        <w:tabs>
          <w:tab w:val="clear" w:pos="1440"/>
          <w:tab w:val="num" w:pos="1701"/>
        </w:tabs>
        <w:spacing w:after="0" w:line="240" w:lineRule="auto"/>
        <w:ind w:left="709"/>
        <w:rPr>
          <w:rFonts w:ascii="Times New Roman" w:hAnsi="Times New Roman"/>
          <w:sz w:val="28"/>
          <w:szCs w:val="28"/>
        </w:rPr>
      </w:pPr>
      <w:r w:rsidRPr="00F72371">
        <w:rPr>
          <w:rFonts w:ascii="Times New Roman" w:hAnsi="Times New Roman"/>
          <w:sz w:val="28"/>
          <w:szCs w:val="28"/>
        </w:rPr>
        <w:t>извещение о приеме к исполнению распоряжения, извещение об уточнении распоряжения (при уточнении информации об уплате денежных средств</w:t>
      </w:r>
      <w:proofErr w:type="gramStart"/>
      <w:r w:rsidRPr="00F72371">
        <w:rPr>
          <w:rFonts w:ascii="Times New Roman" w:hAnsi="Times New Roman"/>
          <w:sz w:val="28"/>
          <w:szCs w:val="28"/>
        </w:rPr>
        <w:t xml:space="preserve">),. </w:t>
      </w:r>
      <w:proofErr w:type="gramEnd"/>
      <w:r w:rsidRPr="00F72371">
        <w:rPr>
          <w:rFonts w:ascii="Times New Roman" w:hAnsi="Times New Roman"/>
          <w:sz w:val="28"/>
          <w:szCs w:val="28"/>
        </w:rPr>
        <w:t>Далее при совместном упоминании — платеж.</w:t>
      </w:r>
    </w:p>
    <w:p w:rsidR="0095392A" w:rsidRPr="00F72371" w:rsidRDefault="008B37B4"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ГИС ГМП</w:t>
      </w:r>
      <w:r w:rsidR="0095392A" w:rsidRPr="00F72371">
        <w:rPr>
          <w:rFonts w:ascii="Times New Roman" w:hAnsi="Times New Roman"/>
          <w:sz w:val="28"/>
          <w:szCs w:val="28"/>
        </w:rPr>
        <w:t xml:space="preserve"> в результате сопоставления данных начисления и платежей создает квитанции, которые предоставляются по запросу участника и содержат результат сопоставления.</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Далее в настоящей главе описываются назначения сущностей и состав параметров сущностей. Перемещение сущностей между </w:t>
      </w:r>
      <w:r w:rsidR="008B37B4" w:rsidRPr="00F72371">
        <w:rPr>
          <w:rFonts w:ascii="Times New Roman" w:hAnsi="Times New Roman"/>
          <w:sz w:val="28"/>
          <w:szCs w:val="28"/>
        </w:rPr>
        <w:t>ГИС ГМП</w:t>
      </w:r>
      <w:r w:rsidRPr="00F72371">
        <w:rPr>
          <w:rFonts w:ascii="Times New Roman" w:hAnsi="Times New Roman"/>
          <w:sz w:val="28"/>
          <w:szCs w:val="28"/>
        </w:rPr>
        <w:t xml:space="preserve"> и участниками взаимодействия схематически показано на Рисунке ниже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w:t>
      </w:r>
      <w:fldSimple w:instr=" REF _Ref377999728 \h  \* MERGEFORMAT ">
        <w:r w:rsidR="00B57E80" w:rsidRPr="00F72371">
          <w:rPr>
            <w:rFonts w:ascii="Times New Roman" w:hAnsi="Times New Roman"/>
            <w:sz w:val="28"/>
            <w:szCs w:val="28"/>
          </w:rPr>
          <w:t>Рисунок № 1 «Потоки данных между ГИС ГМП и участниками взаимодействия</w:t>
        </w:r>
      </w:fldSimple>
      <w:r w:rsidRPr="00F72371">
        <w:rPr>
          <w:rFonts w:ascii="Times New Roman" w:hAnsi="Times New Roman"/>
          <w:sz w:val="28"/>
          <w:szCs w:val="28"/>
        </w:rPr>
        <w:t>»).</w:t>
      </w:r>
    </w:p>
    <w:p w:rsidR="0095392A" w:rsidRPr="00F72371" w:rsidRDefault="0095392A" w:rsidP="0095392A">
      <w:pPr>
        <w:pStyle w:val="af9"/>
        <w:keepNext/>
        <w:spacing w:line="240" w:lineRule="auto"/>
        <w:ind w:left="0"/>
        <w:rPr>
          <w:rFonts w:ascii="Times New Roman" w:hAnsi="Times New Roman"/>
        </w:rPr>
      </w:pPr>
      <w:r w:rsidRPr="00F72371">
        <w:rPr>
          <w:rFonts w:ascii="Times New Roman" w:hAnsi="Times New Roman"/>
        </w:rPr>
        <w:object w:dxaOrig="12689" w:dyaOrig="7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266.25pt" o:ole="">
            <v:imagedata r:id="rId20" o:title=""/>
          </v:shape>
          <o:OLEObject Type="Embed" ProgID="Visio.Drawing.11" ShapeID="_x0000_i1025" DrawAspect="Content" ObjectID="_1575275752" r:id="rId21"/>
        </w:object>
      </w:r>
    </w:p>
    <w:p w:rsidR="0095392A" w:rsidRPr="00F72371" w:rsidRDefault="0095392A" w:rsidP="0095392A">
      <w:pPr>
        <w:pStyle w:val="a"/>
        <w:numPr>
          <w:ilvl w:val="0"/>
          <w:numId w:val="0"/>
        </w:numPr>
        <w:jc w:val="center"/>
      </w:pPr>
      <w:bookmarkStart w:id="53" w:name="_Ref377999728"/>
      <w:r w:rsidRPr="00F72371">
        <w:t xml:space="preserve">Рисунок № </w:t>
      </w:r>
      <w:r w:rsidR="00C2172F">
        <w:fldChar w:fldCharType="begin"/>
      </w:r>
      <w:r w:rsidR="005407AA">
        <w:instrText xml:space="preserve"> SEQ Рисунок_№ \* ARABIC </w:instrText>
      </w:r>
      <w:r w:rsidR="00C2172F">
        <w:fldChar w:fldCharType="separate"/>
      </w:r>
      <w:r w:rsidR="00B57E80" w:rsidRPr="00F72371">
        <w:rPr>
          <w:noProof/>
        </w:rPr>
        <w:t>1</w:t>
      </w:r>
      <w:r w:rsidR="00C2172F">
        <w:rPr>
          <w:noProof/>
        </w:rPr>
        <w:fldChar w:fldCharType="end"/>
      </w:r>
      <w:r w:rsidRPr="00F72371">
        <w:t xml:space="preserve"> «Потоки данных между </w:t>
      </w:r>
      <w:r w:rsidR="008B37B4" w:rsidRPr="00F72371">
        <w:t>ГИС ГМП</w:t>
      </w:r>
      <w:r w:rsidRPr="00F72371">
        <w:t xml:space="preserve"> и участниками взаимодействия</w:t>
      </w:r>
      <w:bookmarkEnd w:id="53"/>
      <w:r w:rsidRPr="00F72371">
        <w:t>»</w:t>
      </w:r>
    </w:p>
    <w:p w:rsidR="0042351D" w:rsidRPr="00F72371" w:rsidRDefault="0042351D" w:rsidP="00471AAE"/>
    <w:p w:rsidR="00B02D25" w:rsidRPr="00F72371" w:rsidRDefault="00B02D25" w:rsidP="00471AAE"/>
    <w:p w:rsidR="00B02D25" w:rsidRPr="00F72371" w:rsidRDefault="00B02D25" w:rsidP="00471AAE"/>
    <w:p w:rsidR="0042351D" w:rsidRPr="00F72371" w:rsidRDefault="0042351D"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4" w:name="_Toc375660108"/>
      <w:bookmarkStart w:id="55" w:name="_Toc375675626"/>
      <w:bookmarkStart w:id="56" w:name="_Toc375764221"/>
      <w:bookmarkStart w:id="57" w:name="_Toc375829897"/>
      <w:bookmarkStart w:id="58" w:name="_Toc375835577"/>
      <w:bookmarkStart w:id="59" w:name="_Toc377576627"/>
      <w:bookmarkStart w:id="60" w:name="_Toc377581529"/>
      <w:bookmarkStart w:id="61" w:name="_Toc375660109"/>
      <w:bookmarkStart w:id="62" w:name="_Toc375675627"/>
      <w:bookmarkStart w:id="63" w:name="_Toc375764222"/>
      <w:bookmarkStart w:id="64" w:name="_Toc375829898"/>
      <w:bookmarkStart w:id="65" w:name="_Toc375835578"/>
      <w:bookmarkStart w:id="66" w:name="_Toc377576628"/>
      <w:bookmarkStart w:id="67" w:name="_Toc377581530"/>
      <w:bookmarkStart w:id="68" w:name="_Toc375660110"/>
      <w:bookmarkStart w:id="69" w:name="_Toc375675628"/>
      <w:bookmarkStart w:id="70" w:name="_Toc375764223"/>
      <w:bookmarkStart w:id="71" w:name="_Toc375829899"/>
      <w:bookmarkStart w:id="72" w:name="_Toc375835579"/>
      <w:bookmarkStart w:id="73" w:name="_Toc377576629"/>
      <w:bookmarkStart w:id="74" w:name="_Toc377581531"/>
      <w:bookmarkStart w:id="75" w:name="_Toc484101943"/>
      <w:bookmarkStart w:id="76" w:name="_Toc499570642"/>
      <w:bookmarkStart w:id="77" w:name="_Toc412042017"/>
      <w:bookmarkStart w:id="78" w:name="_Ref271215273"/>
      <w:bookmarkStart w:id="79" w:name="_Toc271544259"/>
      <w:bookmarkStart w:id="80" w:name="_Toc279423340"/>
      <w:bookmarkStart w:id="81" w:name="_Toc289355635"/>
      <w:bookmarkEnd w:id="10"/>
      <w:bookmarkEnd w:id="11"/>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F72371">
        <w:rPr>
          <w:rFonts w:ascii="Times New Roman" w:hAnsi="Times New Roman" w:cs="Times New Roman"/>
          <w:i w:val="0"/>
          <w:lang w:val="ru-RU"/>
        </w:rPr>
        <w:t>Условия формирования и направления извещения о приеме к исполнению распоряжения</w:t>
      </w:r>
      <w:bookmarkEnd w:id="75"/>
      <w:bookmarkEnd w:id="76"/>
    </w:p>
    <w:p w:rsidR="00D42430" w:rsidRPr="00F72371" w:rsidRDefault="00D42430" w:rsidP="00B02D25">
      <w:pPr>
        <w:autoSpaceDE w:val="0"/>
        <w:autoSpaceDN w:val="0"/>
        <w:adjustRightInd w:val="0"/>
        <w:ind w:firstLine="540"/>
        <w:jc w:val="both"/>
        <w:rPr>
          <w:sz w:val="28"/>
          <w:szCs w:val="28"/>
        </w:rPr>
      </w:pPr>
      <w:r w:rsidRPr="00F72371">
        <w:rPr>
          <w:sz w:val="28"/>
          <w:szCs w:val="28"/>
        </w:rPr>
        <w:t xml:space="preserve">Извещение о приеме к исполнению распоряжения формируется </w:t>
      </w:r>
      <w:r w:rsidR="00B02D25" w:rsidRPr="00F72371">
        <w:rPr>
          <w:sz w:val="28"/>
          <w:szCs w:val="28"/>
        </w:rPr>
        <w:t>для</w:t>
      </w:r>
      <w:r w:rsidRPr="00F72371">
        <w:rPr>
          <w:sz w:val="28"/>
          <w:szCs w:val="28"/>
        </w:rPr>
        <w:t xml:space="preserve"> направле</w:t>
      </w:r>
      <w:r w:rsidR="00B02D25" w:rsidRPr="00F72371">
        <w:rPr>
          <w:sz w:val="28"/>
          <w:szCs w:val="28"/>
        </w:rPr>
        <w:t xml:space="preserve">ния в </w:t>
      </w:r>
      <w:r w:rsidR="008B37B4" w:rsidRPr="00F72371">
        <w:rPr>
          <w:sz w:val="28"/>
          <w:szCs w:val="28"/>
        </w:rPr>
        <w:t>ГИС ГМП</w:t>
      </w:r>
      <w:r w:rsidR="00B02D25" w:rsidRPr="00F72371">
        <w:rPr>
          <w:sz w:val="28"/>
          <w:szCs w:val="28"/>
        </w:rPr>
        <w:t xml:space="preserve"> в случае, </w:t>
      </w:r>
      <w:r w:rsidRPr="00F72371">
        <w:rPr>
          <w:sz w:val="28"/>
          <w:szCs w:val="28"/>
        </w:rPr>
        <w:t xml:space="preserve">если в распоряжении в реквизите «БИК» банка-получателя указан банковский идентификационный код подразделения Банка России, содержащий в 7 - 9 разрядах значение «000», «001», «002» и </w:t>
      </w:r>
      <w:r w:rsidR="00DE5F33" w:rsidRPr="00F72371">
        <w:rPr>
          <w:sz w:val="28"/>
          <w:szCs w:val="28"/>
        </w:rPr>
        <w:t>в реквизите 15 «Сч. №» получателя средств указан счет, открытый на балансовом счете</w:t>
      </w:r>
      <w:r w:rsidRPr="00F72371">
        <w:rPr>
          <w:sz w:val="28"/>
          <w:szCs w:val="28"/>
        </w:rPr>
        <w:t>:</w:t>
      </w:r>
    </w:p>
    <w:p w:rsidR="00D42430" w:rsidRPr="00F72371" w:rsidRDefault="00D42430" w:rsidP="00D42430">
      <w:pPr>
        <w:autoSpaceDE w:val="0"/>
        <w:autoSpaceDN w:val="0"/>
        <w:adjustRightInd w:val="0"/>
        <w:ind w:firstLine="540"/>
        <w:jc w:val="both"/>
        <w:rPr>
          <w:sz w:val="28"/>
          <w:szCs w:val="28"/>
        </w:rPr>
      </w:pPr>
      <w:r w:rsidRPr="00F72371">
        <w:rPr>
          <w:sz w:val="28"/>
          <w:szCs w:val="28"/>
        </w:rPr>
        <w:t>- № 40101;</w:t>
      </w:r>
    </w:p>
    <w:p w:rsidR="00D42430" w:rsidRPr="00F72371" w:rsidRDefault="00D42430" w:rsidP="00D42430">
      <w:pPr>
        <w:autoSpaceDE w:val="0"/>
        <w:autoSpaceDN w:val="0"/>
        <w:adjustRightInd w:val="0"/>
        <w:ind w:firstLine="540"/>
        <w:jc w:val="both"/>
        <w:rPr>
          <w:sz w:val="28"/>
          <w:szCs w:val="28"/>
        </w:rPr>
      </w:pPr>
      <w:r w:rsidRPr="00F72371">
        <w:rPr>
          <w:sz w:val="28"/>
          <w:szCs w:val="28"/>
        </w:rPr>
        <w:t>- № 40302;</w:t>
      </w:r>
    </w:p>
    <w:p w:rsidR="00D42430" w:rsidRPr="00F72371" w:rsidRDefault="00D42430" w:rsidP="00D42430">
      <w:pPr>
        <w:autoSpaceDE w:val="0"/>
        <w:autoSpaceDN w:val="0"/>
        <w:adjustRightInd w:val="0"/>
        <w:ind w:firstLine="540"/>
        <w:jc w:val="both"/>
        <w:rPr>
          <w:sz w:val="28"/>
          <w:szCs w:val="28"/>
        </w:rPr>
      </w:pPr>
      <w:r w:rsidRPr="00F72371">
        <w:rPr>
          <w:sz w:val="28"/>
          <w:szCs w:val="28"/>
        </w:rPr>
        <w:t>- № 40501 с отличительным признаком «2» в четырнадцатом разряде;</w:t>
      </w:r>
    </w:p>
    <w:p w:rsidR="00D42430" w:rsidRPr="00F72371" w:rsidRDefault="00D42430" w:rsidP="00D42430">
      <w:pPr>
        <w:autoSpaceDE w:val="0"/>
        <w:autoSpaceDN w:val="0"/>
        <w:adjustRightInd w:val="0"/>
        <w:ind w:firstLine="540"/>
        <w:jc w:val="both"/>
        <w:rPr>
          <w:sz w:val="28"/>
          <w:szCs w:val="28"/>
        </w:rPr>
      </w:pPr>
      <w:r w:rsidRPr="00F72371">
        <w:rPr>
          <w:sz w:val="28"/>
          <w:szCs w:val="28"/>
        </w:rPr>
        <w:t>- № 40601 с отличительными признаками «1»</w:t>
      </w:r>
      <w:r w:rsidR="00B02D25" w:rsidRPr="00F72371">
        <w:rPr>
          <w:sz w:val="28"/>
          <w:szCs w:val="28"/>
        </w:rPr>
        <w:t>, «3»</w:t>
      </w:r>
      <w:r w:rsidRPr="00F72371">
        <w:rPr>
          <w:sz w:val="28"/>
          <w:szCs w:val="28"/>
        </w:rPr>
        <w:t xml:space="preserve"> в четырнадцатом разряде;</w:t>
      </w:r>
    </w:p>
    <w:p w:rsidR="00D42430" w:rsidRPr="00F72371" w:rsidRDefault="00D42430" w:rsidP="00D42430">
      <w:pPr>
        <w:autoSpaceDE w:val="0"/>
        <w:autoSpaceDN w:val="0"/>
        <w:adjustRightInd w:val="0"/>
        <w:ind w:firstLine="540"/>
        <w:jc w:val="both"/>
        <w:rPr>
          <w:sz w:val="28"/>
          <w:szCs w:val="28"/>
        </w:rPr>
      </w:pPr>
      <w:r w:rsidRPr="00F72371">
        <w:rPr>
          <w:sz w:val="28"/>
          <w:szCs w:val="28"/>
        </w:rPr>
        <w:t>- № 40701 с отличительными признаками «1»</w:t>
      </w:r>
      <w:r w:rsidR="00B02D25" w:rsidRPr="00F72371">
        <w:rPr>
          <w:sz w:val="28"/>
          <w:szCs w:val="28"/>
        </w:rPr>
        <w:t xml:space="preserve">, «3» </w:t>
      </w:r>
      <w:r w:rsidRPr="00F72371">
        <w:rPr>
          <w:sz w:val="28"/>
          <w:szCs w:val="28"/>
        </w:rPr>
        <w:t>в четырнадцатом разряде;</w:t>
      </w:r>
    </w:p>
    <w:p w:rsidR="00D42430" w:rsidRPr="00F72371" w:rsidRDefault="00D42430" w:rsidP="00D42430">
      <w:pPr>
        <w:autoSpaceDE w:val="0"/>
        <w:autoSpaceDN w:val="0"/>
        <w:adjustRightInd w:val="0"/>
        <w:ind w:firstLine="540"/>
        <w:jc w:val="both"/>
        <w:rPr>
          <w:sz w:val="28"/>
          <w:szCs w:val="28"/>
        </w:rPr>
      </w:pPr>
      <w:r w:rsidRPr="00F72371">
        <w:rPr>
          <w:sz w:val="28"/>
          <w:szCs w:val="28"/>
        </w:rPr>
        <w:t>- № 40503 с отличительным признаком «4» в четырнадцатом разряде;</w:t>
      </w:r>
    </w:p>
    <w:p w:rsidR="00D42430" w:rsidRPr="00F72371" w:rsidRDefault="00D42430" w:rsidP="00D42430">
      <w:pPr>
        <w:autoSpaceDE w:val="0"/>
        <w:autoSpaceDN w:val="0"/>
        <w:adjustRightInd w:val="0"/>
        <w:ind w:firstLine="540"/>
        <w:jc w:val="both"/>
        <w:rPr>
          <w:sz w:val="28"/>
          <w:szCs w:val="28"/>
        </w:rPr>
      </w:pPr>
      <w:r w:rsidRPr="00F72371">
        <w:rPr>
          <w:sz w:val="28"/>
          <w:szCs w:val="28"/>
        </w:rPr>
        <w:t>- № 40603 с отличительным признаком «4» в четырнадцатом разряде;</w:t>
      </w:r>
    </w:p>
    <w:p w:rsidR="00D42430" w:rsidRPr="00F72371" w:rsidRDefault="00D42430" w:rsidP="00D42430">
      <w:pPr>
        <w:autoSpaceDE w:val="0"/>
        <w:autoSpaceDN w:val="0"/>
        <w:adjustRightInd w:val="0"/>
        <w:ind w:firstLine="540"/>
        <w:jc w:val="both"/>
        <w:rPr>
          <w:sz w:val="28"/>
          <w:szCs w:val="28"/>
        </w:rPr>
      </w:pPr>
      <w:r w:rsidRPr="00F72371">
        <w:rPr>
          <w:sz w:val="28"/>
          <w:szCs w:val="28"/>
        </w:rPr>
        <w:lastRenderedPageBreak/>
        <w:t>- № 40703 с отличительным признаком «4» в четырнадцатом разряде.</w:t>
      </w:r>
    </w:p>
    <w:p w:rsidR="0095392A" w:rsidRPr="00F72371"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82" w:name="_Toc484101944"/>
      <w:bookmarkStart w:id="83" w:name="_Toc499570643"/>
      <w:r w:rsidRPr="00F72371">
        <w:rPr>
          <w:rFonts w:ascii="Times New Roman" w:hAnsi="Times New Roman" w:cs="Times New Roman"/>
          <w:i w:val="0"/>
          <w:lang w:val="ru-RU"/>
        </w:rPr>
        <w:t xml:space="preserve">Описание параметров сущностей </w:t>
      </w:r>
      <w:r w:rsidR="008B37B4" w:rsidRPr="00F72371">
        <w:rPr>
          <w:rFonts w:ascii="Times New Roman" w:hAnsi="Times New Roman" w:cs="Times New Roman"/>
          <w:i w:val="0"/>
          <w:lang w:val="ru-RU"/>
        </w:rPr>
        <w:t>ГИС ГМП</w:t>
      </w:r>
      <w:r w:rsidRPr="00F72371">
        <w:rPr>
          <w:rFonts w:ascii="Times New Roman" w:hAnsi="Times New Roman" w:cs="Times New Roman"/>
          <w:i w:val="0"/>
          <w:lang w:val="ru-RU"/>
        </w:rPr>
        <w:t xml:space="preserve"> и запросов участников</w:t>
      </w:r>
      <w:bookmarkEnd w:id="77"/>
      <w:r w:rsidRPr="00F72371">
        <w:rPr>
          <w:rFonts w:ascii="Times New Roman" w:hAnsi="Times New Roman" w:cs="Times New Roman"/>
          <w:i w:val="0"/>
          <w:lang w:val="ru-RU"/>
        </w:rPr>
        <w:t>. Основные типы данных</w:t>
      </w:r>
      <w:bookmarkEnd w:id="82"/>
      <w:bookmarkEnd w:id="83"/>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Сущности </w:t>
      </w:r>
      <w:r w:rsidR="008B37B4" w:rsidRPr="00F72371">
        <w:rPr>
          <w:rFonts w:ascii="Times New Roman" w:hAnsi="Times New Roman"/>
          <w:sz w:val="28"/>
          <w:szCs w:val="28"/>
        </w:rPr>
        <w:t>ГИС ГМП</w:t>
      </w:r>
      <w:r w:rsidRPr="00F72371">
        <w:rPr>
          <w:rFonts w:ascii="Times New Roman" w:hAnsi="Times New Roman"/>
          <w:sz w:val="28"/>
          <w:szCs w:val="28"/>
        </w:rPr>
        <w:t xml:space="preserve"> и запросы участников описаны в формате </w:t>
      </w:r>
      <w:r w:rsidRPr="00F72371">
        <w:rPr>
          <w:rFonts w:ascii="Times New Roman" w:hAnsi="Times New Roman"/>
          <w:sz w:val="28"/>
          <w:szCs w:val="28"/>
          <w:lang w:val="en-US"/>
        </w:rPr>
        <w:t>XSD</w:t>
      </w:r>
      <w:r w:rsidRPr="00F72371">
        <w:rPr>
          <w:rFonts w:ascii="Times New Roman" w:hAnsi="Times New Roman"/>
          <w:sz w:val="28"/>
          <w:szCs w:val="28"/>
        </w:rPr>
        <w:t xml:space="preserve"> как </w:t>
      </w:r>
      <w:r w:rsidRPr="00F72371">
        <w:rPr>
          <w:rFonts w:ascii="Times New Roman" w:hAnsi="Times New Roman"/>
          <w:sz w:val="28"/>
          <w:szCs w:val="28"/>
          <w:lang w:val="en-US"/>
        </w:rPr>
        <w:t>XML</w:t>
      </w:r>
      <w:r w:rsidRPr="00F72371">
        <w:rPr>
          <w:rFonts w:ascii="Times New Roman" w:hAnsi="Times New Roman"/>
          <w:sz w:val="28"/>
          <w:szCs w:val="28"/>
        </w:rPr>
        <w:t xml:space="preserve">-типы. Каждый параметр является тегом или атрибутом </w:t>
      </w:r>
      <w:r w:rsidRPr="00F72371">
        <w:rPr>
          <w:rFonts w:ascii="Times New Roman" w:hAnsi="Times New Roman"/>
          <w:sz w:val="28"/>
          <w:szCs w:val="28"/>
          <w:lang w:val="en-US"/>
        </w:rPr>
        <w:t>XML</w:t>
      </w:r>
      <w:r w:rsidRPr="00F72371">
        <w:rPr>
          <w:rFonts w:ascii="Times New Roman" w:hAnsi="Times New Roman"/>
          <w:sz w:val="28"/>
          <w:szCs w:val="28"/>
        </w:rPr>
        <w:t>-типа.</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Параметры сведены в таблицу со следующими полями:</w:t>
      </w:r>
    </w:p>
    <w:p w:rsidR="0095392A" w:rsidRPr="00F72371"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F72371">
        <w:rPr>
          <w:rFonts w:ascii="Times New Roman" w:hAnsi="Times New Roman"/>
          <w:sz w:val="28"/>
          <w:szCs w:val="28"/>
        </w:rPr>
        <w:t xml:space="preserve">Наименование. Наименование тега или атрибута </w:t>
      </w:r>
      <w:r w:rsidRPr="00F72371">
        <w:rPr>
          <w:rFonts w:ascii="Times New Roman" w:hAnsi="Times New Roman"/>
          <w:sz w:val="28"/>
          <w:szCs w:val="28"/>
          <w:lang w:val="en-US"/>
        </w:rPr>
        <w:t>XML</w:t>
      </w:r>
      <w:r w:rsidRPr="00F72371">
        <w:rPr>
          <w:rFonts w:ascii="Times New Roman" w:hAnsi="Times New Roman"/>
          <w:sz w:val="28"/>
          <w:szCs w:val="28"/>
        </w:rPr>
        <w:t>-типа.</w:t>
      </w:r>
    </w:p>
    <w:p w:rsidR="0095392A" w:rsidRPr="00F72371"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F72371">
        <w:rPr>
          <w:rFonts w:ascii="Times New Roman" w:hAnsi="Times New Roman"/>
          <w:sz w:val="28"/>
          <w:szCs w:val="28"/>
        </w:rPr>
        <w:t xml:space="preserve">Кол-во тегов, обязательность тега или атрибута. Указывает на количество тегов формируемого </w:t>
      </w:r>
      <w:r w:rsidRPr="00F72371">
        <w:rPr>
          <w:rFonts w:ascii="Times New Roman" w:hAnsi="Times New Roman"/>
          <w:sz w:val="28"/>
          <w:szCs w:val="28"/>
          <w:lang w:val="en-US"/>
        </w:rPr>
        <w:t>XML</w:t>
      </w:r>
      <w:r w:rsidRPr="00F72371">
        <w:rPr>
          <w:rFonts w:ascii="Times New Roman" w:hAnsi="Times New Roman"/>
          <w:sz w:val="28"/>
          <w:szCs w:val="28"/>
        </w:rPr>
        <w:t>. Формат поля: &lt;</w:t>
      </w:r>
      <w:r w:rsidRPr="00F72371">
        <w:rPr>
          <w:rFonts w:ascii="Times New Roman" w:hAnsi="Times New Roman"/>
          <w:sz w:val="28"/>
          <w:szCs w:val="28"/>
          <w:lang w:val="en-US"/>
        </w:rPr>
        <w:t>min</w:t>
      </w:r>
      <w:r w:rsidRPr="00F72371">
        <w:rPr>
          <w:rFonts w:ascii="Times New Roman" w:hAnsi="Times New Roman"/>
          <w:sz w:val="28"/>
          <w:szCs w:val="28"/>
        </w:rPr>
        <w:t>&gt;..&lt;</w:t>
      </w:r>
      <w:r w:rsidRPr="00F72371">
        <w:rPr>
          <w:rFonts w:ascii="Times New Roman" w:hAnsi="Times New Roman"/>
          <w:sz w:val="28"/>
          <w:szCs w:val="28"/>
          <w:lang w:val="en-US"/>
        </w:rPr>
        <w:t>max</w:t>
      </w:r>
      <w:r w:rsidRPr="00F72371">
        <w:rPr>
          <w:rFonts w:ascii="Times New Roman" w:hAnsi="Times New Roman"/>
          <w:sz w:val="28"/>
          <w:szCs w:val="28"/>
        </w:rPr>
        <w:t>&gt;, где &lt;</w:t>
      </w:r>
      <w:r w:rsidRPr="00F72371">
        <w:rPr>
          <w:rFonts w:ascii="Times New Roman" w:hAnsi="Times New Roman"/>
          <w:sz w:val="28"/>
          <w:szCs w:val="28"/>
          <w:lang w:val="en-US"/>
        </w:rPr>
        <w:t>min</w:t>
      </w:r>
      <w:r w:rsidRPr="00F72371">
        <w:rPr>
          <w:rFonts w:ascii="Times New Roman" w:hAnsi="Times New Roman"/>
          <w:sz w:val="28"/>
          <w:szCs w:val="28"/>
        </w:rPr>
        <w:t>&gt; - минимальное количество тегов, &lt;</w:t>
      </w:r>
      <w:r w:rsidRPr="00F72371">
        <w:rPr>
          <w:rFonts w:ascii="Times New Roman" w:hAnsi="Times New Roman"/>
          <w:sz w:val="28"/>
          <w:szCs w:val="28"/>
          <w:lang w:val="en-US"/>
        </w:rPr>
        <w:t>max</w:t>
      </w:r>
      <w:r w:rsidRPr="00F72371">
        <w:rPr>
          <w:rFonts w:ascii="Times New Roman" w:hAnsi="Times New Roman"/>
          <w:sz w:val="28"/>
          <w:szCs w:val="28"/>
        </w:rPr>
        <w:t>&gt; - максимальное количество тегов («</w:t>
      </w:r>
      <w:r w:rsidRPr="00F72371">
        <w:rPr>
          <w:rFonts w:ascii="Times New Roman" w:hAnsi="Times New Roman"/>
          <w:sz w:val="28"/>
          <w:szCs w:val="28"/>
          <w:lang w:val="en-US"/>
        </w:rPr>
        <w:t>n</w:t>
      </w:r>
      <w:r w:rsidRPr="00F72371">
        <w:rPr>
          <w:rFonts w:ascii="Times New Roman" w:hAnsi="Times New Roman"/>
          <w:sz w:val="28"/>
          <w:szCs w:val="28"/>
        </w:rPr>
        <w:t xml:space="preserve">» указывает на неограниченное количество тегов). </w:t>
      </w:r>
    </w:p>
    <w:p w:rsidR="0095392A" w:rsidRPr="00F72371"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F72371">
        <w:rPr>
          <w:rFonts w:ascii="Times New Roman" w:hAnsi="Times New Roman"/>
          <w:sz w:val="28"/>
          <w:szCs w:val="28"/>
        </w:rPr>
        <w:t>Тип данных. Возможные значения:</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String. Строка произвольной длины.</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unsignedLong. Целое неотрицательное число от 0 до 18 446 744 073 709 551 615.</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Long. Целое число от -9 223 372 036 854 775 808 до 9 223 372 036 854 775 807.</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Int</w:t>
      </w:r>
      <w:r w:rsidRPr="00F72371">
        <w:rPr>
          <w:rFonts w:ascii="Times New Roman" w:hAnsi="Times New Roman"/>
          <w:sz w:val="28"/>
          <w:szCs w:val="28"/>
          <w:lang w:val="en-US"/>
        </w:rPr>
        <w:t>eger</w:t>
      </w:r>
      <w:r w:rsidRPr="00F72371">
        <w:rPr>
          <w:rFonts w:ascii="Times New Roman" w:hAnsi="Times New Roman"/>
          <w:sz w:val="28"/>
          <w:szCs w:val="28"/>
        </w:rPr>
        <w:t xml:space="preserve">. Целое число от -2 147 483 648 до 147 483 647. </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 xml:space="preserve">dateTime. Дата и время, формат определен стандартом </w:t>
      </w:r>
      <w:r w:rsidRPr="00F72371">
        <w:rPr>
          <w:rFonts w:ascii="Times New Roman" w:hAnsi="Times New Roman"/>
          <w:sz w:val="28"/>
          <w:szCs w:val="28"/>
          <w:lang w:val="en-US"/>
        </w:rPr>
        <w:t>XML</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опубликованным по адресу </w:t>
      </w:r>
      <w:hyperlink r:id="rId22" w:anchor="dateTime" w:history="1">
        <w:r w:rsidRPr="00F72371">
          <w:rPr>
            <w:rStyle w:val="aff2"/>
            <w:rFonts w:ascii="Times New Roman" w:hAnsi="Times New Roman"/>
            <w:sz w:val="28"/>
            <w:szCs w:val="28"/>
          </w:rPr>
          <w:t>http://www.w3.org/TR/xmlschema-2/#dateTime</w:t>
        </w:r>
      </w:hyperlink>
      <w:r w:rsidRPr="00F72371">
        <w:rPr>
          <w:rFonts w:ascii="Times New Roman" w:hAnsi="Times New Roman"/>
          <w:sz w:val="28"/>
          <w:szCs w:val="28"/>
        </w:rPr>
        <w:t>.</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 xml:space="preserve">Date. Дата, формат определен стандартом </w:t>
      </w:r>
      <w:r w:rsidRPr="00F72371">
        <w:rPr>
          <w:rFonts w:ascii="Times New Roman" w:hAnsi="Times New Roman"/>
          <w:sz w:val="28"/>
          <w:szCs w:val="28"/>
          <w:lang w:val="en-US"/>
        </w:rPr>
        <w:t>XML</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опубликованным по адресу </w:t>
      </w:r>
      <w:hyperlink r:id="rId23" w:anchor="date" w:history="1">
        <w:r w:rsidRPr="00F72371">
          <w:rPr>
            <w:rStyle w:val="aff2"/>
            <w:rFonts w:ascii="Times New Roman" w:hAnsi="Times New Roman"/>
            <w:sz w:val="28"/>
            <w:szCs w:val="28"/>
          </w:rPr>
          <w:t>http://www.w3.org/TR/xmlschema-2/#date</w:t>
        </w:r>
      </w:hyperlink>
      <w:r w:rsidRPr="00F72371">
        <w:rPr>
          <w:rFonts w:ascii="Times New Roman" w:hAnsi="Times New Roman"/>
          <w:sz w:val="28"/>
          <w:szCs w:val="28"/>
        </w:rPr>
        <w:t>.</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Boolean. Логический тип (Истина/Ложь). Принимает значения «</w:t>
      </w:r>
      <w:r w:rsidRPr="00F72371">
        <w:rPr>
          <w:rFonts w:ascii="Times New Roman" w:hAnsi="Times New Roman"/>
          <w:sz w:val="28"/>
          <w:szCs w:val="28"/>
          <w:lang w:val="en-US"/>
        </w:rPr>
        <w:t>true</w:t>
      </w:r>
      <w:r w:rsidRPr="00F72371">
        <w:rPr>
          <w:rFonts w:ascii="Times New Roman" w:hAnsi="Times New Roman"/>
          <w:sz w:val="28"/>
          <w:szCs w:val="28"/>
        </w:rPr>
        <w:t>» или «</w:t>
      </w:r>
      <w:r w:rsidRPr="00F72371">
        <w:rPr>
          <w:rFonts w:ascii="Times New Roman" w:hAnsi="Times New Roman"/>
          <w:sz w:val="28"/>
          <w:szCs w:val="28"/>
          <w:lang w:val="en-US"/>
        </w:rPr>
        <w:t>false</w:t>
      </w:r>
      <w:r w:rsidRPr="00F72371">
        <w:rPr>
          <w:rFonts w:ascii="Times New Roman" w:hAnsi="Times New Roman"/>
          <w:sz w:val="28"/>
          <w:szCs w:val="28"/>
        </w:rPr>
        <w:t>».</w:t>
      </w:r>
    </w:p>
    <w:p w:rsidR="0095392A" w:rsidRPr="00F72371" w:rsidRDefault="0095392A" w:rsidP="0095392A">
      <w:pPr>
        <w:pStyle w:val="a1"/>
        <w:numPr>
          <w:ilvl w:val="0"/>
          <w:numId w:val="3"/>
        </w:numPr>
        <w:spacing w:after="0" w:line="240" w:lineRule="auto"/>
        <w:rPr>
          <w:rFonts w:ascii="Times New Roman" w:hAnsi="Times New Roman"/>
          <w:sz w:val="28"/>
          <w:szCs w:val="28"/>
        </w:rPr>
      </w:pPr>
      <w:bookmarkStart w:id="84" w:name="base64Binary"/>
      <w:r w:rsidRPr="00F72371">
        <w:rPr>
          <w:rFonts w:ascii="Times New Roman" w:hAnsi="Times New Roman"/>
          <w:sz w:val="28"/>
          <w:szCs w:val="28"/>
        </w:rPr>
        <w:t>base64Binary</w:t>
      </w:r>
      <w:bookmarkEnd w:id="84"/>
      <w:r w:rsidRPr="00F72371">
        <w:rPr>
          <w:rFonts w:ascii="Times New Roman" w:hAnsi="Times New Roman"/>
          <w:sz w:val="28"/>
          <w:szCs w:val="28"/>
        </w:rPr>
        <w:t>.</w:t>
      </w:r>
      <w:r w:rsidRPr="00F72371">
        <w:rPr>
          <w:rFonts w:ascii="Times New Roman" w:hAnsi="Times New Roman"/>
        </w:rPr>
        <w:t xml:space="preserve"> </w:t>
      </w:r>
      <w:r w:rsidRPr="00F72371">
        <w:rPr>
          <w:rFonts w:ascii="Times New Roman" w:hAnsi="Times New Roman"/>
          <w:sz w:val="28"/>
          <w:szCs w:val="28"/>
        </w:rPr>
        <w:t xml:space="preserve">Данные в кодировке Base64, формат определен стандартом </w:t>
      </w:r>
      <w:r w:rsidRPr="00F72371">
        <w:rPr>
          <w:rFonts w:ascii="Times New Roman" w:hAnsi="Times New Roman"/>
          <w:sz w:val="28"/>
          <w:szCs w:val="28"/>
          <w:lang w:val="en-US"/>
        </w:rPr>
        <w:t>XML</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опубликованным по адресу </w:t>
      </w:r>
      <w:hyperlink r:id="rId24" w:history="1">
        <w:r w:rsidRPr="00F72371">
          <w:rPr>
            <w:rStyle w:val="aff2"/>
            <w:rFonts w:ascii="Times New Roman" w:hAnsi="Times New Roman"/>
            <w:sz w:val="28"/>
            <w:szCs w:val="28"/>
            <w:lang w:val="en-US"/>
          </w:rPr>
          <w:t>http</w:t>
        </w:r>
        <w:r w:rsidRPr="00F72371">
          <w:rPr>
            <w:rStyle w:val="aff2"/>
            <w:rFonts w:ascii="Times New Roman" w:hAnsi="Times New Roman"/>
            <w:sz w:val="28"/>
            <w:szCs w:val="28"/>
          </w:rPr>
          <w:t>://</w:t>
        </w:r>
        <w:r w:rsidRPr="00F72371">
          <w:rPr>
            <w:rStyle w:val="aff2"/>
            <w:rFonts w:ascii="Times New Roman" w:hAnsi="Times New Roman"/>
            <w:sz w:val="28"/>
            <w:szCs w:val="28"/>
            <w:lang w:val="en-US"/>
          </w:rPr>
          <w:t>www</w:t>
        </w:r>
        <w:r w:rsidRPr="00F72371">
          <w:rPr>
            <w:rStyle w:val="aff2"/>
            <w:rFonts w:ascii="Times New Roman" w:hAnsi="Times New Roman"/>
            <w:sz w:val="28"/>
            <w:szCs w:val="28"/>
          </w:rPr>
          <w:t>.</w:t>
        </w:r>
        <w:r w:rsidRPr="00F72371">
          <w:rPr>
            <w:rStyle w:val="aff2"/>
            <w:rFonts w:ascii="Times New Roman" w:hAnsi="Times New Roman"/>
            <w:sz w:val="28"/>
            <w:szCs w:val="28"/>
            <w:lang w:val="en-US"/>
          </w:rPr>
          <w:t>w</w:t>
        </w:r>
        <w:r w:rsidRPr="00F72371">
          <w:rPr>
            <w:rStyle w:val="aff2"/>
            <w:rFonts w:ascii="Times New Roman" w:hAnsi="Times New Roman"/>
            <w:sz w:val="28"/>
            <w:szCs w:val="28"/>
          </w:rPr>
          <w:t>3.</w:t>
        </w:r>
        <w:r w:rsidRPr="00F72371">
          <w:rPr>
            <w:rStyle w:val="aff2"/>
            <w:rFonts w:ascii="Times New Roman" w:hAnsi="Times New Roman"/>
            <w:sz w:val="28"/>
            <w:szCs w:val="28"/>
            <w:lang w:val="en-US"/>
          </w:rPr>
          <w:t>org</w:t>
        </w:r>
        <w:r w:rsidRPr="00F72371">
          <w:rPr>
            <w:rStyle w:val="aff2"/>
            <w:rFonts w:ascii="Times New Roman" w:hAnsi="Times New Roman"/>
            <w:sz w:val="28"/>
            <w:szCs w:val="28"/>
          </w:rPr>
          <w:t>/</w:t>
        </w:r>
        <w:r w:rsidRPr="00F72371">
          <w:rPr>
            <w:rStyle w:val="aff2"/>
            <w:rFonts w:ascii="Times New Roman" w:hAnsi="Times New Roman"/>
            <w:sz w:val="28"/>
            <w:szCs w:val="28"/>
            <w:lang w:val="en-US"/>
          </w:rPr>
          <w:t>TR</w:t>
        </w:r>
        <w:r w:rsidRPr="00F72371">
          <w:rPr>
            <w:rStyle w:val="aff2"/>
            <w:rFonts w:ascii="Times New Roman" w:hAnsi="Times New Roman"/>
            <w:sz w:val="28"/>
            <w:szCs w:val="28"/>
          </w:rPr>
          <w:t>/</w:t>
        </w:r>
        <w:r w:rsidRPr="00F72371">
          <w:rPr>
            <w:rStyle w:val="aff2"/>
            <w:rFonts w:ascii="Times New Roman" w:hAnsi="Times New Roman"/>
            <w:sz w:val="28"/>
            <w:szCs w:val="28"/>
            <w:lang w:val="en-US"/>
          </w:rPr>
          <w:t>xmlschema</w:t>
        </w:r>
        <w:r w:rsidRPr="00F72371">
          <w:rPr>
            <w:rStyle w:val="aff2"/>
            <w:rFonts w:ascii="Times New Roman" w:hAnsi="Times New Roman"/>
            <w:sz w:val="28"/>
            <w:szCs w:val="28"/>
          </w:rPr>
          <w:t>-2/#</w:t>
        </w:r>
        <w:r w:rsidRPr="00F72371">
          <w:rPr>
            <w:rStyle w:val="aff2"/>
            <w:rFonts w:ascii="Times New Roman" w:hAnsi="Times New Roman"/>
            <w:sz w:val="28"/>
            <w:szCs w:val="28"/>
            <w:lang w:val="en-US"/>
          </w:rPr>
          <w:t>base</w:t>
        </w:r>
        <w:r w:rsidRPr="00F72371">
          <w:rPr>
            <w:rStyle w:val="aff2"/>
            <w:rFonts w:ascii="Times New Roman" w:hAnsi="Times New Roman"/>
            <w:sz w:val="28"/>
            <w:szCs w:val="28"/>
          </w:rPr>
          <w:t>64</w:t>
        </w:r>
        <w:r w:rsidRPr="00F72371">
          <w:rPr>
            <w:rStyle w:val="aff2"/>
            <w:rFonts w:ascii="Times New Roman" w:hAnsi="Times New Roman"/>
            <w:sz w:val="28"/>
            <w:szCs w:val="28"/>
            <w:lang w:val="en-US"/>
          </w:rPr>
          <w:t>Binary</w:t>
        </w:r>
      </w:hyperlink>
      <w:r w:rsidRPr="00F72371">
        <w:rPr>
          <w:rFonts w:ascii="Times New Roman" w:hAnsi="Times New Roman"/>
          <w:sz w:val="28"/>
          <w:szCs w:val="28"/>
        </w:rPr>
        <w:t>.</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t>Контейнер. Указывает на присутствие вложенных тегов. Наименования тегов и атрибутов, вложенных в контейнер, включаются в поле «Наименование» таблицы параметров со смещением вправо.</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lang w:val="en-US"/>
        </w:rPr>
        <w:t>ID</w:t>
      </w:r>
      <w:r w:rsidRPr="00F72371">
        <w:rPr>
          <w:rFonts w:ascii="Times New Roman" w:hAnsi="Times New Roman"/>
          <w:sz w:val="28"/>
          <w:szCs w:val="28"/>
        </w:rPr>
        <w:t xml:space="preserve">. Уникальный в рамках </w:t>
      </w:r>
      <w:r w:rsidRPr="00F72371">
        <w:rPr>
          <w:rFonts w:ascii="Times New Roman" w:hAnsi="Times New Roman"/>
          <w:sz w:val="28"/>
          <w:szCs w:val="28"/>
          <w:lang w:val="en-US"/>
        </w:rPr>
        <w:t>XML</w:t>
      </w:r>
      <w:r w:rsidRPr="00F72371">
        <w:rPr>
          <w:rFonts w:ascii="Times New Roman" w:hAnsi="Times New Roman"/>
          <w:sz w:val="28"/>
          <w:szCs w:val="28"/>
        </w:rPr>
        <w:t>-документа идентификатор, начинающийся с латинской буквы.</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lang w:val="en-US"/>
        </w:rPr>
        <w:t>Token</w:t>
      </w:r>
      <w:r w:rsidRPr="00F72371">
        <w:rPr>
          <w:rFonts w:ascii="Times New Roman" w:hAnsi="Times New Roman"/>
          <w:sz w:val="28"/>
          <w:szCs w:val="28"/>
        </w:rPr>
        <w:t xml:space="preserve">. Формат определен стандартом </w:t>
      </w:r>
      <w:r w:rsidRPr="00F72371">
        <w:rPr>
          <w:rFonts w:ascii="Times New Roman" w:hAnsi="Times New Roman"/>
          <w:sz w:val="28"/>
          <w:szCs w:val="28"/>
          <w:lang w:val="en-US"/>
        </w:rPr>
        <w:t>XML</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опубликованным по адресу </w:t>
      </w:r>
      <w:hyperlink r:id="rId25" w:history="1">
        <w:r w:rsidRPr="00F72371">
          <w:rPr>
            <w:rStyle w:val="aff2"/>
            <w:rFonts w:ascii="Times New Roman" w:hAnsi="Times New Roman"/>
            <w:sz w:val="28"/>
            <w:szCs w:val="28"/>
            <w:lang w:val="en-US"/>
          </w:rPr>
          <w:t>http</w:t>
        </w:r>
        <w:r w:rsidRPr="00F72371">
          <w:rPr>
            <w:rStyle w:val="aff2"/>
            <w:rFonts w:ascii="Times New Roman" w:hAnsi="Times New Roman"/>
            <w:sz w:val="28"/>
            <w:szCs w:val="28"/>
          </w:rPr>
          <w:t>://</w:t>
        </w:r>
        <w:r w:rsidRPr="00F72371">
          <w:rPr>
            <w:rStyle w:val="aff2"/>
            <w:rFonts w:ascii="Times New Roman" w:hAnsi="Times New Roman"/>
            <w:sz w:val="28"/>
            <w:szCs w:val="28"/>
            <w:lang w:val="en-US"/>
          </w:rPr>
          <w:t>www</w:t>
        </w:r>
        <w:r w:rsidRPr="00F72371">
          <w:rPr>
            <w:rStyle w:val="aff2"/>
            <w:rFonts w:ascii="Times New Roman" w:hAnsi="Times New Roman"/>
            <w:sz w:val="28"/>
            <w:szCs w:val="28"/>
          </w:rPr>
          <w:t>.</w:t>
        </w:r>
        <w:r w:rsidRPr="00F72371">
          <w:rPr>
            <w:rStyle w:val="aff2"/>
            <w:rFonts w:ascii="Times New Roman" w:hAnsi="Times New Roman"/>
            <w:sz w:val="28"/>
            <w:szCs w:val="28"/>
            <w:lang w:val="en-US"/>
          </w:rPr>
          <w:t>w</w:t>
        </w:r>
        <w:r w:rsidRPr="00F72371">
          <w:rPr>
            <w:rStyle w:val="aff2"/>
            <w:rFonts w:ascii="Times New Roman" w:hAnsi="Times New Roman"/>
            <w:sz w:val="28"/>
            <w:szCs w:val="28"/>
          </w:rPr>
          <w:t>3.</w:t>
        </w:r>
        <w:r w:rsidRPr="00F72371">
          <w:rPr>
            <w:rStyle w:val="aff2"/>
            <w:rFonts w:ascii="Times New Roman" w:hAnsi="Times New Roman"/>
            <w:sz w:val="28"/>
            <w:szCs w:val="28"/>
            <w:lang w:val="en-US"/>
          </w:rPr>
          <w:t>org</w:t>
        </w:r>
        <w:r w:rsidRPr="00F72371">
          <w:rPr>
            <w:rStyle w:val="aff2"/>
            <w:rFonts w:ascii="Times New Roman" w:hAnsi="Times New Roman"/>
            <w:sz w:val="28"/>
            <w:szCs w:val="28"/>
          </w:rPr>
          <w:t>/</w:t>
        </w:r>
        <w:r w:rsidRPr="00F72371">
          <w:rPr>
            <w:rStyle w:val="aff2"/>
            <w:rFonts w:ascii="Times New Roman" w:hAnsi="Times New Roman"/>
            <w:sz w:val="28"/>
            <w:szCs w:val="28"/>
            <w:lang w:val="en-US"/>
          </w:rPr>
          <w:t>TR</w:t>
        </w:r>
        <w:r w:rsidRPr="00F72371">
          <w:rPr>
            <w:rStyle w:val="aff2"/>
            <w:rFonts w:ascii="Times New Roman" w:hAnsi="Times New Roman"/>
            <w:sz w:val="28"/>
            <w:szCs w:val="28"/>
          </w:rPr>
          <w:t>/</w:t>
        </w:r>
        <w:r w:rsidRPr="00F72371">
          <w:rPr>
            <w:rStyle w:val="aff2"/>
            <w:rFonts w:ascii="Times New Roman" w:hAnsi="Times New Roman"/>
            <w:sz w:val="28"/>
            <w:szCs w:val="28"/>
            <w:lang w:val="en-US"/>
          </w:rPr>
          <w:t>xmlschema</w:t>
        </w:r>
        <w:r w:rsidRPr="00F72371">
          <w:rPr>
            <w:rStyle w:val="aff2"/>
            <w:rFonts w:ascii="Times New Roman" w:hAnsi="Times New Roman"/>
            <w:sz w:val="28"/>
            <w:szCs w:val="28"/>
          </w:rPr>
          <w:t>-2/#</w:t>
        </w:r>
        <w:r w:rsidRPr="00F72371">
          <w:rPr>
            <w:rStyle w:val="aff2"/>
            <w:rFonts w:ascii="Times New Roman" w:hAnsi="Times New Roman"/>
            <w:sz w:val="28"/>
            <w:szCs w:val="28"/>
            <w:lang w:val="en-US"/>
          </w:rPr>
          <w:t>token</w:t>
        </w:r>
      </w:hyperlink>
      <w:r w:rsidRPr="00F72371">
        <w:rPr>
          <w:rFonts w:ascii="Times New Roman" w:hAnsi="Times New Roman"/>
          <w:sz w:val="28"/>
          <w:szCs w:val="28"/>
        </w:rPr>
        <w:t>.</w:t>
      </w:r>
    </w:p>
    <w:p w:rsidR="0095392A" w:rsidRPr="00F72371" w:rsidRDefault="0095392A" w:rsidP="0095392A">
      <w:pPr>
        <w:pStyle w:val="a1"/>
        <w:numPr>
          <w:ilvl w:val="0"/>
          <w:numId w:val="3"/>
        </w:numPr>
        <w:spacing w:after="0" w:line="240" w:lineRule="auto"/>
        <w:rPr>
          <w:rFonts w:ascii="Times New Roman" w:hAnsi="Times New Roman"/>
          <w:sz w:val="28"/>
          <w:szCs w:val="28"/>
        </w:rPr>
      </w:pPr>
      <w:r w:rsidRPr="00F72371">
        <w:rPr>
          <w:rFonts w:ascii="Times New Roman" w:hAnsi="Times New Roman"/>
          <w:sz w:val="28"/>
          <w:szCs w:val="28"/>
        </w:rPr>
        <w:lastRenderedPageBreak/>
        <w:t>Другой тип. В поле «Тип данных» таблицы присутствует ссылка на соответствующий пункт, в котором описан тип.</w:t>
      </w:r>
    </w:p>
    <w:p w:rsidR="0095392A" w:rsidRPr="00F72371" w:rsidRDefault="0095392A" w:rsidP="0095392A">
      <w:pPr>
        <w:pStyle w:val="a1"/>
        <w:numPr>
          <w:ilvl w:val="0"/>
          <w:numId w:val="4"/>
        </w:numPr>
        <w:tabs>
          <w:tab w:val="left" w:pos="1134"/>
        </w:tabs>
        <w:spacing w:line="240" w:lineRule="auto"/>
        <w:ind w:left="709" w:firstLine="0"/>
        <w:rPr>
          <w:rFonts w:ascii="Times New Roman" w:hAnsi="Times New Roman"/>
          <w:sz w:val="28"/>
          <w:szCs w:val="28"/>
        </w:rPr>
      </w:pPr>
      <w:r w:rsidRPr="00F72371">
        <w:rPr>
          <w:rFonts w:ascii="Times New Roman" w:hAnsi="Times New Roman"/>
          <w:sz w:val="28"/>
          <w:szCs w:val="28"/>
        </w:rPr>
        <w:t>Комментарий. Объясняет назначение тега.</w:t>
      </w:r>
    </w:p>
    <w:p w:rsidR="0095392A" w:rsidRPr="00F72371" w:rsidRDefault="0095392A" w:rsidP="0095392A">
      <w:pPr>
        <w:jc w:val="both"/>
        <w:rPr>
          <w:bCs/>
          <w:spacing w:val="-5"/>
          <w:sz w:val="28"/>
          <w:szCs w:val="28"/>
          <w:lang w:eastAsia="en-US"/>
        </w:rPr>
      </w:pPr>
      <w:r w:rsidRPr="00F72371">
        <w:rPr>
          <w:sz w:val="28"/>
          <w:szCs w:val="28"/>
        </w:rPr>
        <w:br w:type="page"/>
      </w:r>
    </w:p>
    <w:p w:rsidR="0095392A" w:rsidRPr="00F72371" w:rsidRDefault="00244342"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85" w:name="_Ref484082899"/>
      <w:bookmarkStart w:id="86" w:name="_Ref484083561"/>
      <w:bookmarkStart w:id="87" w:name="_Toc484101945"/>
      <w:bookmarkStart w:id="88" w:name="_Toc499570644"/>
      <w:bookmarkEnd w:id="78"/>
      <w:bookmarkEnd w:id="79"/>
      <w:bookmarkEnd w:id="80"/>
      <w:bookmarkEnd w:id="81"/>
      <w:r w:rsidRPr="00F72371">
        <w:rPr>
          <w:rFonts w:ascii="Times New Roman" w:hAnsi="Times New Roman" w:cs="Times New Roman"/>
          <w:i w:val="0"/>
          <w:lang w:val="ru-RU"/>
        </w:rPr>
        <w:lastRenderedPageBreak/>
        <w:t>Извещение о начислении (извещение об уточнение начисления)</w:t>
      </w:r>
      <w:bookmarkEnd w:id="85"/>
      <w:bookmarkEnd w:id="86"/>
      <w:bookmarkEnd w:id="87"/>
      <w:bookmarkEnd w:id="88"/>
    </w:p>
    <w:p w:rsidR="0095392A" w:rsidRPr="00F72371" w:rsidRDefault="0095392A" w:rsidP="0095392A">
      <w:pPr>
        <w:pStyle w:val="af9"/>
        <w:spacing w:before="0"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Данные начисления описываются типом данных </w:t>
      </w:r>
      <w:r w:rsidRPr="00F72371">
        <w:rPr>
          <w:rFonts w:ascii="Times New Roman" w:hAnsi="Times New Roman"/>
          <w:i/>
          <w:sz w:val="28"/>
          <w:szCs w:val="28"/>
          <w:lang w:val="en-US"/>
        </w:rPr>
        <w:t>ChargeType</w:t>
      </w:r>
      <w:r w:rsidRPr="00F72371">
        <w:rPr>
          <w:rFonts w:ascii="Times New Roman" w:hAnsi="Times New Roman"/>
          <w:sz w:val="28"/>
          <w:szCs w:val="28"/>
        </w:rPr>
        <w:t xml:space="preserve">, приведенным в файле </w:t>
      </w:r>
      <w:r w:rsidRPr="00F72371">
        <w:rPr>
          <w:rFonts w:ascii="Times New Roman" w:hAnsi="Times New Roman"/>
          <w:sz w:val="28"/>
          <w:szCs w:val="28"/>
          <w:lang w:val="en-US"/>
        </w:rPr>
        <w:t>Charge</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(см. раздел </w:t>
      </w:r>
      <w:fldSimple w:instr=" REF _Ref456627850 \r \h  \* MERGEFORMAT ">
        <w:r w:rsidR="00B57E80" w:rsidRPr="00F72371">
          <w:rPr>
            <w:rFonts w:ascii="Times New Roman" w:hAnsi="Times New Roman"/>
            <w:sz w:val="28"/>
            <w:szCs w:val="28"/>
          </w:rPr>
          <w:t>7</w:t>
        </w:r>
      </w:fldSimple>
      <w:r w:rsidRPr="00F72371">
        <w:rPr>
          <w:rFonts w:ascii="Times New Roman" w:hAnsi="Times New Roman"/>
          <w:sz w:val="28"/>
          <w:szCs w:val="28"/>
        </w:rPr>
        <w:t>), описание параметров приведено в таблице ниже (</w:t>
      </w:r>
      <w:r w:rsidR="00C2172F" w:rsidRPr="00F72371">
        <w:rPr>
          <w:rFonts w:ascii="Times New Roman" w:hAnsi="Times New Roman"/>
        </w:rPr>
        <w:fldChar w:fldCharType="begin"/>
      </w:r>
      <w:r w:rsidRPr="00F72371">
        <w:rPr>
          <w:rFonts w:ascii="Times New Roman" w:hAnsi="Times New Roman"/>
        </w:rPr>
        <w:instrText xml:space="preserve"> REF _Ref399945131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sz w:val="28"/>
          <w:szCs w:val="28"/>
        </w:rPr>
        <w:t>Таблица № 1.</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«Тип данных ChargeType»</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r w:rsidRPr="00F72371">
        <w:rPr>
          <w:rFonts w:ascii="Times New Roman" w:hAnsi="Times New Roman"/>
          <w:sz w:val="28"/>
          <w:szCs w:val="28"/>
        </w:rPr>
        <w:t xml:space="preserve"> Описание контролей параметров приведено в разделе </w:t>
      </w:r>
      <w:fldSimple w:instr=" REF _Ref440967229 \n \h  \* MERGEFORMAT ">
        <w:r w:rsidR="00B57E80" w:rsidRPr="00F72371">
          <w:rPr>
            <w:rFonts w:ascii="Times New Roman" w:hAnsi="Times New Roman"/>
            <w:sz w:val="28"/>
            <w:szCs w:val="28"/>
          </w:rPr>
          <w:t>2.3.1</w:t>
        </w:r>
      </w:fldSimple>
      <w:r w:rsidRPr="00F72371">
        <w:rPr>
          <w:rFonts w:ascii="Times New Roman" w:hAnsi="Times New Roman"/>
          <w:sz w:val="28"/>
          <w:szCs w:val="28"/>
        </w:rPr>
        <w:t>.</w:t>
      </w:r>
    </w:p>
    <w:p w:rsidR="0095392A" w:rsidRPr="00F72371" w:rsidRDefault="0095392A" w:rsidP="0095392A">
      <w:pPr>
        <w:pStyle w:val="2fe"/>
        <w:keepNext/>
        <w:spacing w:before="240"/>
        <w:jc w:val="both"/>
      </w:pPr>
      <w:bookmarkStart w:id="89" w:name="_Ref399945131"/>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w:t>
      </w:r>
      <w:r w:rsidR="00C2172F">
        <w:rPr>
          <w:noProof/>
        </w:rPr>
        <w:fldChar w:fldCharType="end"/>
      </w:r>
      <w:r w:rsidRPr="00F72371">
        <w:t>. «</w:t>
      </w:r>
      <w:r w:rsidRPr="00F72371">
        <w:rPr>
          <w:szCs w:val="28"/>
        </w:rPr>
        <w:t xml:space="preserve">Тип данных </w:t>
      </w:r>
      <w:r w:rsidRPr="00F72371">
        <w:rPr>
          <w:szCs w:val="28"/>
          <w:lang w:val="en-US"/>
        </w:rPr>
        <w:t>ChargeType</w:t>
      </w:r>
      <w:r w:rsidRPr="00F72371">
        <w:t>»</w:t>
      </w:r>
      <w:bookmarkEnd w:id="89"/>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985"/>
        <w:gridCol w:w="2268"/>
        <w:gridCol w:w="3649"/>
      </w:tblGrid>
      <w:tr w:rsidR="0095392A" w:rsidRPr="00F72371" w:rsidTr="00017651">
        <w:trPr>
          <w:tblHeader/>
          <w:jc w:val="center"/>
        </w:trPr>
        <w:tc>
          <w:tcPr>
            <w:tcW w:w="1951"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Наименование</w:t>
            </w:r>
          </w:p>
        </w:tc>
        <w:tc>
          <w:tcPr>
            <w:tcW w:w="1985"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2268"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Тип данных</w:t>
            </w:r>
          </w:p>
        </w:tc>
        <w:tc>
          <w:tcPr>
            <w:tcW w:w="3649"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Id</w:t>
            </w:r>
            <w:r w:rsidRPr="00F72371">
              <w:rPr>
                <w:rFonts w:ascii="Times New Roman" w:hAnsi="Times New Roman"/>
                <w:sz w:val="24"/>
                <w:szCs w:val="24"/>
              </w:rPr>
              <w:t xml:space="preserve"> </w:t>
            </w:r>
            <w:r w:rsidRPr="00F72371">
              <w:rPr>
                <w:rFonts w:ascii="Times New Roman" w:hAnsi="Times New Roman"/>
                <w:sz w:val="24"/>
                <w:szCs w:val="24"/>
                <w:lang w:val="en-US"/>
              </w:rPr>
              <w:t>(</w:t>
            </w:r>
            <w:r w:rsidRPr="00F72371">
              <w:rPr>
                <w:rFonts w:ascii="Times New Roman" w:hAnsi="Times New Roman"/>
                <w:sz w:val="24"/>
                <w:szCs w:val="24"/>
              </w:rPr>
              <w:t>атрибут)</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обязателен</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ID</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документа.</w:t>
            </w:r>
            <w:r w:rsidRPr="00F72371">
              <w:rPr>
                <w:rFonts w:ascii="Times New Roman" w:hAnsi="Times New Roman"/>
                <w:b/>
                <w:i/>
                <w:sz w:val="28"/>
                <w:szCs w:val="28"/>
              </w:rPr>
              <w:t xml:space="preserve"> </w:t>
            </w:r>
            <w:r w:rsidRPr="00F72371">
              <w:rPr>
                <w:rFonts w:ascii="Times New Roman" w:hAnsi="Times New Roman"/>
                <w:sz w:val="24"/>
                <w:szCs w:val="24"/>
              </w:rPr>
              <w:t xml:space="preserve">Необходим для наложения ЭП в формате </w:t>
            </w:r>
            <w:r w:rsidRPr="00F72371">
              <w:rPr>
                <w:rFonts w:ascii="Times New Roman" w:hAnsi="Times New Roman"/>
                <w:sz w:val="24"/>
                <w:szCs w:val="24"/>
                <w:lang w:val="en-US"/>
              </w:rPr>
              <w:t>XadES</w:t>
            </w:r>
            <w:r w:rsidRPr="00F72371">
              <w:rPr>
                <w:rFonts w:ascii="Times New Roman" w:hAnsi="Times New Roman"/>
                <w:sz w:val="24"/>
                <w:szCs w:val="24"/>
              </w:rPr>
              <w:t>. Должен иметь структуру &lt;</w:t>
            </w:r>
            <w:r w:rsidRPr="00F72371">
              <w:rPr>
                <w:rFonts w:ascii="Times New Roman" w:hAnsi="Times New Roman"/>
                <w:i/>
                <w:sz w:val="24"/>
                <w:szCs w:val="24"/>
              </w:rPr>
              <w:t>буква [</w:t>
            </w:r>
            <w:r w:rsidRPr="00F72371">
              <w:rPr>
                <w:rFonts w:ascii="Times New Roman" w:hAnsi="Times New Roman"/>
                <w:i/>
                <w:sz w:val="24"/>
                <w:szCs w:val="24"/>
                <w:lang w:val="en-US"/>
              </w:rPr>
              <w:t>A</w:t>
            </w:r>
            <w:r w:rsidRPr="00F72371">
              <w:rPr>
                <w:rFonts w:ascii="Times New Roman" w:hAnsi="Times New Roman"/>
                <w:i/>
                <w:sz w:val="24"/>
                <w:szCs w:val="24"/>
              </w:rPr>
              <w:t>-</w:t>
            </w:r>
            <w:r w:rsidRPr="00F72371">
              <w:rPr>
                <w:rFonts w:ascii="Times New Roman" w:hAnsi="Times New Roman"/>
                <w:i/>
                <w:sz w:val="24"/>
                <w:szCs w:val="24"/>
                <w:lang w:val="en-US"/>
              </w:rPr>
              <w:t>Z</w:t>
            </w:r>
            <w:r w:rsidRPr="00F72371">
              <w:rPr>
                <w:rFonts w:ascii="Times New Roman" w:hAnsi="Times New Roman"/>
                <w:i/>
                <w:sz w:val="24"/>
                <w:szCs w:val="24"/>
              </w:rPr>
              <w:t>]</w:t>
            </w:r>
            <w:r w:rsidRPr="00F72371">
              <w:rPr>
                <w:rFonts w:ascii="Times New Roman" w:hAnsi="Times New Roman"/>
                <w:sz w:val="24"/>
                <w:szCs w:val="24"/>
              </w:rPr>
              <w:t>&gt;</w:t>
            </w:r>
            <w:r w:rsidRPr="00F72371">
              <w:rPr>
                <w:rFonts w:ascii="Times New Roman" w:hAnsi="Times New Roman"/>
                <w:b/>
                <w:sz w:val="24"/>
                <w:szCs w:val="24"/>
              </w:rPr>
              <w:t>_</w:t>
            </w:r>
            <w:r w:rsidRPr="00F72371">
              <w:rPr>
                <w:rFonts w:ascii="Times New Roman" w:hAnsi="Times New Roman"/>
                <w:sz w:val="24"/>
                <w:szCs w:val="24"/>
              </w:rPr>
              <w:t>&lt;</w:t>
            </w:r>
            <w:r w:rsidRPr="00F72371">
              <w:rPr>
                <w:rFonts w:ascii="Times New Roman" w:hAnsi="Times New Roman"/>
                <w:i/>
                <w:sz w:val="24"/>
                <w:szCs w:val="24"/>
                <w:lang w:val="en-US"/>
              </w:rPr>
              <w:t>GUID</w:t>
            </w:r>
            <w:r w:rsidRPr="00F72371">
              <w:rPr>
                <w:rFonts w:ascii="Times New Roman" w:hAnsi="Times New Roman"/>
                <w:sz w:val="24"/>
                <w:szCs w:val="24"/>
              </w:rPr>
              <w:t>&gt;.</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SupplierBillID (атрибут)</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SupplierBillIDType</w:t>
            </w:r>
            <w:r w:rsidRPr="00F72371">
              <w:rPr>
                <w:rFonts w:ascii="Times New Roman" w:hAnsi="Times New Roman"/>
                <w:sz w:val="24"/>
                <w:szCs w:val="24"/>
              </w:rPr>
              <w:t xml:space="preserve"> (описание см. в разделе </w:t>
            </w:r>
            <w:fldSimple w:instr=" REF _Ref461470510 \n \h  \* MERGEFORMAT ">
              <w:r w:rsidR="00B57E80" w:rsidRPr="00F72371">
                <w:rPr>
                  <w:rFonts w:ascii="Times New Roman" w:hAnsi="Times New Roman"/>
                  <w:sz w:val="24"/>
                  <w:szCs w:val="24"/>
                </w:rPr>
                <w:t>2.6.6.8</w:t>
              </w:r>
            </w:fldSimple>
            <w:r w:rsidRPr="00F72371">
              <w:rPr>
                <w:rFonts w:ascii="Times New Roman" w:hAnsi="Times New Roman"/>
              </w:rPr>
              <w:t>)</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УИН.</w:t>
            </w:r>
          </w:p>
          <w:p w:rsidR="0095392A" w:rsidRPr="00F72371" w:rsidRDefault="0095392A" w:rsidP="00017651">
            <w:pPr>
              <w:pStyle w:val="aff"/>
              <w:rPr>
                <w:rFonts w:ascii="Times New Roman" w:hAnsi="Times New Roman"/>
                <w:bCs/>
                <w:sz w:val="24"/>
                <w:szCs w:val="24"/>
              </w:rPr>
            </w:pPr>
            <w:r w:rsidRPr="00F72371">
              <w:rPr>
                <w:rFonts w:ascii="Times New Roman" w:hAnsi="Times New Roman"/>
                <w:sz w:val="24"/>
                <w:szCs w:val="24"/>
              </w:rPr>
              <w:t xml:space="preserve">Алгоритм формирования УИН описан в разделе </w:t>
            </w:r>
            <w:fldSimple w:instr=" REF _Ref312183413 \r \h  \* MERGEFORMAT ">
              <w:r w:rsidR="00B57E80" w:rsidRPr="00F72371">
                <w:rPr>
                  <w:rFonts w:ascii="Times New Roman" w:hAnsi="Times New Roman"/>
                  <w:sz w:val="24"/>
                  <w:szCs w:val="24"/>
                </w:rPr>
                <w:t>3.1</w:t>
              </w:r>
            </w:fldSimple>
            <w:r w:rsidRPr="00F72371">
              <w:rPr>
                <w:rFonts w:ascii="Times New Roman" w:hAnsi="Times New Roman"/>
                <w:sz w:val="24"/>
                <w:szCs w:val="24"/>
              </w:rPr>
              <w:t>.</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BillDate</w:t>
            </w:r>
            <w:r w:rsidRPr="00F72371">
              <w:rPr>
                <w:rFonts w:ascii="Times New Roman" w:hAnsi="Times New Roman"/>
                <w:sz w:val="24"/>
                <w:szCs w:val="24"/>
              </w:rPr>
              <w:t xml:space="preserve"> (атрибут)</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84408E" w:rsidP="00017651">
            <w:pPr>
              <w:pStyle w:val="aff"/>
              <w:rPr>
                <w:rFonts w:ascii="Times New Roman" w:hAnsi="Times New Roman"/>
                <w:sz w:val="24"/>
                <w:szCs w:val="24"/>
              </w:rPr>
            </w:pPr>
            <w:r w:rsidRPr="00F72371">
              <w:rPr>
                <w:rFonts w:ascii="Times New Roman" w:hAnsi="Times New Roman"/>
                <w:sz w:val="24"/>
                <w:szCs w:val="24"/>
                <w:lang w:val="en-US"/>
              </w:rPr>
              <w:t>date</w:t>
            </w:r>
          </w:p>
        </w:tc>
        <w:tc>
          <w:tcPr>
            <w:tcW w:w="3649" w:type="dxa"/>
          </w:tcPr>
          <w:p w:rsidR="0095392A" w:rsidRPr="00F72371" w:rsidRDefault="0095392A" w:rsidP="00DE5F33">
            <w:pPr>
              <w:pStyle w:val="aff"/>
              <w:rPr>
                <w:rFonts w:ascii="Times New Roman" w:hAnsi="Times New Roman"/>
                <w:bCs/>
                <w:sz w:val="24"/>
                <w:szCs w:val="24"/>
              </w:rPr>
            </w:pPr>
            <w:r w:rsidRPr="00F72371">
              <w:rPr>
                <w:rFonts w:ascii="Times New Roman" w:hAnsi="Times New Roman"/>
                <w:bCs/>
                <w:sz w:val="24"/>
                <w:szCs w:val="24"/>
              </w:rPr>
              <w:t>Дата начисления суммы, подлежащей уплате плательщиком. Заполнение атрибута является обязательным. Для начислений с признаком «Предварительное начисление» указывается дата формирования начисления.</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ValidUntil</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Date</w:t>
            </w:r>
          </w:p>
        </w:tc>
        <w:tc>
          <w:tcPr>
            <w:tcW w:w="3649"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Дата, до которой (включительно) актуально выставленное начисление. </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DocDispatchDate</w:t>
            </w:r>
          </w:p>
        </w:tc>
        <w:tc>
          <w:tcPr>
            <w:tcW w:w="1985"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26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Date</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отсылки (вручения) плательщику документа с начислением в случае, если этот документ был отослан (вручен) получателем средств плательщику.</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MainSupplierBillID</w:t>
            </w:r>
            <w:r w:rsidRPr="00F72371">
              <w:rPr>
                <w:rFonts w:ascii="Times New Roman" w:hAnsi="Times New Roman"/>
                <w:sz w:val="24"/>
                <w:szCs w:val="24"/>
                <w:lang w:val="en-US"/>
              </w:rPr>
              <w:t>List</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649"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УИН, на основании которого выставлено данное начисление (до 9 штук).</w:t>
            </w:r>
          </w:p>
        </w:tc>
      </w:tr>
      <w:tr w:rsidR="0095392A" w:rsidRPr="00F72371" w:rsidTr="00017651">
        <w:trPr>
          <w:jc w:val="center"/>
        </w:trPr>
        <w:tc>
          <w:tcPr>
            <w:tcW w:w="1951" w:type="dxa"/>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rPr>
              <w:t>MainSupplierBillID</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1..9,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SupplierBillIDType</w:t>
            </w:r>
            <w:r w:rsidRPr="00F72371">
              <w:rPr>
                <w:rFonts w:ascii="Times New Roman" w:hAnsi="Times New Roman"/>
                <w:sz w:val="24"/>
                <w:szCs w:val="24"/>
              </w:rPr>
              <w:t xml:space="preserve"> (описание см. в разделе </w:t>
            </w:r>
            <w:fldSimple w:instr=" REF _Ref461470510 \n \h  \* MERGEFORMAT ">
              <w:r w:rsidR="00B57E80" w:rsidRPr="00F72371">
                <w:rPr>
                  <w:rFonts w:ascii="Times New Roman" w:hAnsi="Times New Roman"/>
                  <w:sz w:val="24"/>
                  <w:szCs w:val="24"/>
                </w:rPr>
                <w:t>2.6.6.8</w:t>
              </w:r>
            </w:fldSimple>
            <w:r w:rsidRPr="00F72371">
              <w:rPr>
                <w:rFonts w:ascii="Times New Roman" w:hAnsi="Times New Roman"/>
              </w:rPr>
              <w:t>)</w:t>
            </w:r>
          </w:p>
        </w:tc>
        <w:tc>
          <w:tcPr>
            <w:tcW w:w="3649" w:type="dxa"/>
          </w:tcPr>
          <w:p w:rsidR="0095392A" w:rsidRPr="00F72371" w:rsidDel="00B445C8" w:rsidRDefault="0095392A" w:rsidP="00017651">
            <w:pPr>
              <w:pStyle w:val="aff"/>
              <w:rPr>
                <w:rFonts w:ascii="Times New Roman" w:hAnsi="Times New Roman"/>
                <w:bCs/>
                <w:sz w:val="24"/>
                <w:szCs w:val="24"/>
              </w:rPr>
            </w:pPr>
            <w:r w:rsidRPr="00F72371">
              <w:rPr>
                <w:rFonts w:ascii="Times New Roman" w:hAnsi="Times New Roman"/>
                <w:bCs/>
                <w:sz w:val="24"/>
                <w:szCs w:val="24"/>
              </w:rPr>
              <w:t>УИН, на основании которого выставлено данное начисление (связанное начисление).</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SupplierOrgInfo</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OrganizationType</w:t>
            </w:r>
            <w:r w:rsidRPr="00F72371">
              <w:rPr>
                <w:rFonts w:ascii="Times New Roman" w:hAnsi="Times New Roman"/>
                <w:sz w:val="24"/>
                <w:szCs w:val="24"/>
              </w:rPr>
              <w:t xml:space="preserve"> (см. описание в разделе </w:t>
            </w:r>
            <w:fldSimple w:instr=" REF _Ref461470632 \n \h  \* MERGEFORMAT ">
              <w:r w:rsidR="00B57E80" w:rsidRPr="00F72371">
                <w:rPr>
                  <w:rFonts w:ascii="Times New Roman" w:hAnsi="Times New Roman"/>
                  <w:sz w:val="24"/>
                  <w:szCs w:val="24"/>
                </w:rPr>
                <w:t>2.6.1</w:t>
              </w:r>
            </w:fldSimple>
            <w:r w:rsidRPr="00F72371">
              <w:rPr>
                <w:rFonts w:ascii="Times New Roman" w:hAnsi="Times New Roman"/>
                <w:sz w:val="24"/>
                <w:szCs w:val="24"/>
              </w:rPr>
              <w:t>)</w:t>
            </w:r>
          </w:p>
        </w:tc>
        <w:tc>
          <w:tcPr>
            <w:tcW w:w="3649"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Данные организации, являющейся получателем средств.</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BillFor</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Назначение платежа. </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TotalAmount</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unsignedLong</w:t>
            </w:r>
          </w:p>
        </w:tc>
        <w:tc>
          <w:tcPr>
            <w:tcW w:w="3649"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Сумма начисления. Целое число, показывающее сумму в копейках.</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ChangeStatus</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Сведения о статусе начисления и основаниях его изменения.</w:t>
            </w:r>
          </w:p>
        </w:tc>
      </w:tr>
      <w:tr w:rsidR="0095392A" w:rsidRPr="00F72371" w:rsidTr="00017651">
        <w:trPr>
          <w:jc w:val="center"/>
        </w:trPr>
        <w:tc>
          <w:tcPr>
            <w:tcW w:w="1951" w:type="dxa"/>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meaning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Статус, отражающий изменение данных начисления.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 новое;</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 – уточнение;</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 – уточнение об аннулировании;</w:t>
            </w:r>
          </w:p>
          <w:p w:rsidR="0095392A" w:rsidRPr="00F72371" w:rsidRDefault="0095392A" w:rsidP="00031797">
            <w:pPr>
              <w:pStyle w:val="aff"/>
              <w:rPr>
                <w:rFonts w:ascii="Times New Roman" w:hAnsi="Times New Roman"/>
                <w:sz w:val="24"/>
                <w:szCs w:val="24"/>
              </w:rPr>
            </w:pPr>
            <w:r w:rsidRPr="00F72371">
              <w:rPr>
                <w:rFonts w:ascii="Times New Roman" w:hAnsi="Times New Roman"/>
                <w:sz w:val="24"/>
                <w:szCs w:val="24"/>
              </w:rPr>
              <w:t xml:space="preserve">4 – уточнение </w:t>
            </w:r>
            <w:r w:rsidR="000501F0" w:rsidRPr="00F72371">
              <w:rPr>
                <w:rFonts w:ascii="Times New Roman" w:hAnsi="Times New Roman"/>
                <w:sz w:val="24"/>
                <w:szCs w:val="24"/>
              </w:rPr>
              <w:t xml:space="preserve">при восстановлении ранее </w:t>
            </w:r>
            <w:r w:rsidR="000D342C" w:rsidRPr="00F72371">
              <w:rPr>
                <w:rFonts w:ascii="Times New Roman" w:hAnsi="Times New Roman"/>
                <w:sz w:val="24"/>
                <w:szCs w:val="24"/>
              </w:rPr>
              <w:t>аннулированного (деаннулирование)</w:t>
            </w:r>
            <w:r w:rsidRPr="00F72371">
              <w:rPr>
                <w:rFonts w:ascii="Times New Roman" w:hAnsi="Times New Roman"/>
                <w:sz w:val="24"/>
                <w:szCs w:val="24"/>
              </w:rPr>
              <w:t>.</w:t>
            </w:r>
          </w:p>
        </w:tc>
      </w:tr>
      <w:tr w:rsidR="0095392A" w:rsidRPr="00F72371" w:rsidTr="00017651">
        <w:trPr>
          <w:jc w:val="center"/>
        </w:trPr>
        <w:tc>
          <w:tcPr>
            <w:tcW w:w="1951" w:type="dxa"/>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Reason</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Pr>
          <w:p w:rsidR="0095392A" w:rsidRPr="00F72371" w:rsidRDefault="0095392A" w:rsidP="00AA3DDF">
            <w:pPr>
              <w:pStyle w:val="aff"/>
              <w:rPr>
                <w:rFonts w:ascii="Times New Roman" w:hAnsi="Times New Roman"/>
                <w:sz w:val="24"/>
                <w:szCs w:val="24"/>
              </w:rPr>
            </w:pPr>
            <w:r w:rsidRPr="00F72371">
              <w:rPr>
                <w:rFonts w:ascii="Times New Roman" w:hAnsi="Times New Roman"/>
                <w:sz w:val="24"/>
                <w:szCs w:val="24"/>
              </w:rPr>
              <w:t xml:space="preserve">Основание изменения начисления. Указание основания является обязательным, если </w:t>
            </w:r>
            <w:r w:rsidRPr="00F72371">
              <w:rPr>
                <w:rFonts w:ascii="Times New Roman" w:hAnsi="Times New Roman"/>
                <w:sz w:val="24"/>
                <w:szCs w:val="24"/>
                <w:lang w:val="en-US"/>
              </w:rPr>
              <w:t>meaning</w:t>
            </w:r>
            <w:r w:rsidR="00AA3DDF" w:rsidRPr="00F72371">
              <w:rPr>
                <w:rFonts w:ascii="Times New Roman" w:hAnsi="Times New Roman"/>
                <w:sz w:val="24"/>
                <w:szCs w:val="24"/>
              </w:rPr>
              <w:t xml:space="preserve"> не равно </w:t>
            </w:r>
            <w:r w:rsidR="004172DE" w:rsidRPr="00F72371">
              <w:rPr>
                <w:rFonts w:ascii="Times New Roman" w:hAnsi="Times New Roman"/>
                <w:sz w:val="24"/>
                <w:szCs w:val="24"/>
              </w:rPr>
              <w:t>«1</w:t>
            </w:r>
            <w:r w:rsidRPr="00F72371">
              <w:rPr>
                <w:rFonts w:ascii="Times New Roman" w:hAnsi="Times New Roman"/>
                <w:sz w:val="24"/>
                <w:szCs w:val="24"/>
              </w:rPr>
              <w:t>».</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KBKType</w:t>
            </w:r>
            <w:r w:rsidRPr="00F72371">
              <w:rPr>
                <w:rFonts w:ascii="Times New Roman" w:hAnsi="Times New Roman"/>
                <w:sz w:val="24"/>
                <w:szCs w:val="24"/>
              </w:rPr>
              <w:t xml:space="preserve"> (см. описание в разделе </w:t>
            </w:r>
            <w:fldSimple w:instr=" REF _Ref461470656 \n \h  \* MERGEFORMAT ">
              <w:r w:rsidR="00B57E80" w:rsidRPr="00F72371">
                <w:rPr>
                  <w:rFonts w:ascii="Times New Roman" w:hAnsi="Times New Roman"/>
                  <w:sz w:val="24"/>
                  <w:szCs w:val="24"/>
                </w:rPr>
                <w:t>2.6.6.5</w:t>
              </w:r>
            </w:fldSimple>
            <w:r w:rsidRPr="00F72371">
              <w:rPr>
                <w:rFonts w:ascii="Times New Roman" w:hAnsi="Times New Roman"/>
                <w:sz w:val="24"/>
                <w:szCs w:val="24"/>
              </w:rPr>
              <w:t>)</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КБК или двадцатизначный код, содержащий в 1 - 17 разрядах нули, в 18 - 20 разрядах - код классификации операций сектора государственного управления бюджетной классификации Российской Федерации. В случае отсутствия следует указывать значение «0».</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OKTMO</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OKTMOType</w:t>
            </w:r>
            <w:r w:rsidRPr="00F72371">
              <w:rPr>
                <w:rFonts w:ascii="Times New Roman" w:hAnsi="Times New Roman"/>
                <w:sz w:val="24"/>
                <w:szCs w:val="24"/>
              </w:rPr>
              <w:t xml:space="preserve"> (см. описание в разделе </w:t>
            </w:r>
            <w:fldSimple w:instr=" REF _Ref461470728 \n \h  \* MERGEFORMAT ">
              <w:r w:rsidR="00B57E80" w:rsidRPr="00F72371">
                <w:rPr>
                  <w:rFonts w:ascii="Times New Roman" w:hAnsi="Times New Roman"/>
                  <w:sz w:val="24"/>
                  <w:szCs w:val="24"/>
                </w:rPr>
                <w:t>2.6.6.4</w:t>
              </w:r>
            </w:fldSimple>
            <w:r w:rsidRPr="00F72371">
              <w:rPr>
                <w:rFonts w:ascii="Times New Roman" w:hAnsi="Times New Roman"/>
                <w:sz w:val="24"/>
                <w:szCs w:val="24"/>
              </w:rPr>
              <w:t>)</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по ОКТМО, указываемый АН или ГАН в соответствии с НПА. В случае отсутствия следует указывать значение «0».</w:t>
            </w:r>
          </w:p>
        </w:tc>
      </w:tr>
      <w:tr w:rsidR="0095392A" w:rsidRPr="00F72371" w:rsidTr="00017651">
        <w:trPr>
          <w:jc w:val="center"/>
        </w:trPr>
        <w:tc>
          <w:tcPr>
            <w:tcW w:w="195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BudgetIndex</w:t>
            </w:r>
          </w:p>
        </w:tc>
        <w:tc>
          <w:tcPr>
            <w:tcW w:w="1985"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BudgetIndexType</w:t>
            </w:r>
            <w:r w:rsidRPr="00F72371">
              <w:rPr>
                <w:rFonts w:ascii="Times New Roman" w:hAnsi="Times New Roman"/>
                <w:sz w:val="24"/>
                <w:szCs w:val="24"/>
              </w:rPr>
              <w:t xml:space="preserve"> (см. описание в разделе </w:t>
            </w:r>
            <w:fldSimple w:instr=" REF _Ref461470764 \n \h  \* MERGEFORMAT ">
              <w:r w:rsidR="00B57E80" w:rsidRPr="00F72371">
                <w:rPr>
                  <w:rFonts w:ascii="Times New Roman" w:hAnsi="Times New Roman"/>
                  <w:sz w:val="24"/>
                  <w:szCs w:val="24"/>
                </w:rPr>
                <w:t>2.6.5</w:t>
              </w:r>
            </w:fldSimple>
            <w:r w:rsidRPr="00F72371">
              <w:rPr>
                <w:rFonts w:ascii="Times New Roman" w:hAnsi="Times New Roman"/>
                <w:sz w:val="24"/>
                <w:szCs w:val="24"/>
              </w:rPr>
              <w:t>)</w:t>
            </w:r>
          </w:p>
        </w:tc>
        <w:tc>
          <w:tcPr>
            <w:tcW w:w="364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Реквизиты платежа 101, 106 - 109, предусмотренные приказом Министерства финансов Российской Федерации от 12 </w:t>
            </w:r>
            <w:r w:rsidRPr="00F72371">
              <w:rPr>
                <w:rFonts w:ascii="Times New Roman" w:hAnsi="Times New Roman"/>
                <w:sz w:val="24"/>
                <w:szCs w:val="24"/>
              </w:rPr>
              <w:lastRenderedPageBreak/>
              <w:t xml:space="preserve">ноября 2013 г.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(далее — приказ Минфина России </w:t>
            </w:r>
            <w:r w:rsidRPr="00F72371">
              <w:rPr>
                <w:rFonts w:ascii="Times New Roman" w:hAnsi="Times New Roman"/>
                <w:sz w:val="24"/>
                <w:szCs w:val="24"/>
              </w:rPr>
              <w:br/>
              <w:t>от 12 ноября 2013 г. №107н).</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UnifiedPayerIdentifier</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Наличие данного тега исключает наличие тега </w:t>
            </w:r>
            <w:r w:rsidRPr="00F72371">
              <w:rPr>
                <w:rFonts w:ascii="Times New Roman" w:hAnsi="Times New Roman"/>
                <w:i/>
                <w:sz w:val="24"/>
                <w:szCs w:val="24"/>
                <w:lang w:val="en-US"/>
              </w:rPr>
              <w:t>AltPayerIdentifier</w:t>
            </w:r>
            <w:r w:rsidRPr="00F72371">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Идентификатор плательщика для ЮЛ или ИП. Алгоритм формирования идентификатора плательщика </w:t>
            </w:r>
            <w:proofErr w:type="gramStart"/>
            <w:r w:rsidRPr="00F72371">
              <w:rPr>
                <w:rFonts w:ascii="Times New Roman" w:hAnsi="Times New Roman"/>
                <w:sz w:val="24"/>
                <w:szCs w:val="24"/>
              </w:rPr>
              <w:t>для</w:t>
            </w:r>
            <w:proofErr w:type="gramEnd"/>
            <w:r w:rsidRPr="00F72371">
              <w:rPr>
                <w:rFonts w:ascii="Times New Roman" w:hAnsi="Times New Roman"/>
                <w:sz w:val="24"/>
                <w:szCs w:val="24"/>
              </w:rPr>
              <w:t xml:space="preserve"> ЮЛ или ИП описан в разделе </w:t>
            </w:r>
            <w:fldSimple w:instr=" REF _Ref397013410 \n \h  \* MERGEFORMAT ">
              <w:r w:rsidR="00B57E80" w:rsidRPr="00F72371">
                <w:rPr>
                  <w:rFonts w:ascii="Times New Roman" w:hAnsi="Times New Roman"/>
                  <w:sz w:val="24"/>
                  <w:szCs w:val="24"/>
                </w:rPr>
                <w:t>3.2</w:t>
              </w:r>
            </w:fldSimple>
            <w:r w:rsidRPr="00F72371">
              <w:rPr>
                <w:rFonts w:ascii="Times New Roman" w:hAnsi="Times New Roman"/>
                <w:sz w:val="24"/>
                <w:szCs w:val="24"/>
              </w:rPr>
              <w:t>.</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AltPayerIdentifier</w:t>
            </w:r>
          </w:p>
          <w:p w:rsidR="0095392A" w:rsidRPr="00F72371" w:rsidRDefault="0095392A" w:rsidP="00017651">
            <w:pPr>
              <w:pStyle w:val="aff"/>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Наличие данного тега исключает наличие тега </w:t>
            </w:r>
            <w:r w:rsidRPr="00F72371">
              <w:rPr>
                <w:rFonts w:ascii="Times New Roman" w:hAnsi="Times New Roman"/>
                <w:i/>
                <w:sz w:val="24"/>
                <w:szCs w:val="24"/>
                <w:lang w:val="en-US"/>
              </w:rPr>
              <w:t>UnifiedPayerIdentifier</w:t>
            </w:r>
            <w:r w:rsidRPr="00F72371">
              <w:rPr>
                <w:rFonts w:ascii="Times New Roman" w:hAnsi="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плательщика для ФЛ.</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Алгоритм формирования идентификатора плательщика для ФЛ описан в разделе </w:t>
            </w:r>
            <w:fldSimple w:instr=" REF _Ref397013410 \n \h  \* MERGEFORMAT ">
              <w:r w:rsidR="00B57E80" w:rsidRPr="00F72371">
                <w:rPr>
                  <w:rFonts w:ascii="Times New Roman" w:hAnsi="Times New Roman"/>
                  <w:sz w:val="24"/>
                  <w:szCs w:val="24"/>
                </w:rPr>
                <w:t>3.2</w:t>
              </w:r>
            </w:fldSimple>
            <w:r w:rsidRPr="00F72371">
              <w:rPr>
                <w:rFonts w:ascii="Times New Roman" w:hAnsi="Times New Roman"/>
                <w:sz w:val="24"/>
                <w:szCs w:val="24"/>
              </w:rPr>
              <w:t>.</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TreasureBranch</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Сокращенное наименование ТОФК.</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TOFK</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ТОФК, в котором открыт лицевой счет получателю или финансовому органу.</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FOName</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Сокращенное наименование финансового органа.</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LSvUFK</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Номер лицевого счета получателя или финансового органа в ТОФК.</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LsvFO</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Номер лицевого счета получателя в финансовом органе.</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AcptTerm</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Количество дней для получения акцепта плательщика.</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PaytCondition</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Условие оплаты. Возможные значения: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 заранее данный акцепт плательщика;</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2 – требуется получение акцепта </w:t>
            </w:r>
            <w:r w:rsidRPr="00F72371">
              <w:rPr>
                <w:rFonts w:ascii="Times New Roman" w:hAnsi="Times New Roman"/>
                <w:sz w:val="24"/>
                <w:szCs w:val="24"/>
              </w:rPr>
              <w:lastRenderedPageBreak/>
              <w:t>плательщика.</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Origin</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Признак начисления с признаком «Предварительное начисление» (предварительное начисление): </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PRIOR</w:t>
            </w:r>
            <w:r w:rsidRPr="00F72371">
              <w:rPr>
                <w:rFonts w:ascii="Times New Roman" w:hAnsi="Times New Roman"/>
                <w:sz w:val="24"/>
                <w:szCs w:val="24"/>
              </w:rPr>
              <w:t xml:space="preserve"> – для предварительных начислений, загруженных в </w:t>
            </w:r>
            <w:r w:rsidR="008B37B4" w:rsidRPr="00F72371">
              <w:rPr>
                <w:rFonts w:ascii="Times New Roman" w:hAnsi="Times New Roman"/>
                <w:sz w:val="24"/>
                <w:szCs w:val="24"/>
              </w:rPr>
              <w:t>ГИС ГМП</w:t>
            </w:r>
            <w:r w:rsidRPr="00F72371">
              <w:rPr>
                <w:rFonts w:ascii="Times New Roman" w:hAnsi="Times New Roman"/>
                <w:sz w:val="24"/>
                <w:szCs w:val="24"/>
              </w:rPr>
              <w:t xml:space="preserve"> участником (например, при направлении дела на рассмотрение в суд);</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TEMP</w:t>
            </w:r>
            <w:r w:rsidRPr="00F72371">
              <w:rPr>
                <w:rFonts w:ascii="Times New Roman" w:hAnsi="Times New Roman"/>
                <w:sz w:val="24"/>
                <w:szCs w:val="24"/>
              </w:rPr>
              <w:t xml:space="preserve"> – для предварительных начислений, сформированных </w:t>
            </w:r>
            <w:r w:rsidR="008B37B4" w:rsidRPr="00F72371">
              <w:rPr>
                <w:rFonts w:ascii="Times New Roman" w:hAnsi="Times New Roman"/>
                <w:sz w:val="24"/>
                <w:szCs w:val="24"/>
              </w:rPr>
              <w:t>ГИС ГМП</w:t>
            </w:r>
            <w:r w:rsidRPr="00F72371">
              <w:rPr>
                <w:rFonts w:ascii="Times New Roman" w:hAnsi="Times New Roman"/>
                <w:sz w:val="24"/>
                <w:szCs w:val="24"/>
              </w:rPr>
              <w:t xml:space="preserve"> по запросу участника и имеющих срок действия.</w:t>
            </w:r>
          </w:p>
        </w:tc>
      </w:tr>
      <w:tr w:rsidR="0095392A" w:rsidRPr="00F72371" w:rsidTr="00017651">
        <w:trPr>
          <w:trHeight w:val="4792"/>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AdditionalData</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0..n</w:t>
            </w:r>
            <w:r w:rsidRPr="00F72371">
              <w:rPr>
                <w:rFonts w:ascii="Times New Roman" w:hAnsi="Times New Roman"/>
                <w:sz w:val="24"/>
                <w:szCs w:val="24"/>
              </w:rPr>
              <w:t>,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Контейнер</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Дополнительные поля начисления.</w:t>
            </w:r>
          </w:p>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В случае, если нормативными правовыми актами предусмотрены условия оплаты со скидкой или</w:t>
            </w:r>
          </w:p>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условия оплаты с применением понижающего коэффициента то в данном контейнере указываются следующие наименования полей и их значения:</w:t>
            </w:r>
          </w:p>
          <w:p w:rsidR="0095392A" w:rsidRPr="00F72371" w:rsidRDefault="0095392A" w:rsidP="00017651">
            <w:pPr>
              <w:pStyle w:val="aff8"/>
              <w:numPr>
                <w:ilvl w:val="0"/>
                <w:numId w:val="57"/>
              </w:numPr>
              <w:rPr>
                <w:bCs/>
              </w:rPr>
            </w:pPr>
            <w:r w:rsidRPr="00F72371">
              <w:rPr>
                <w:bCs/>
                <w:spacing w:val="-5"/>
                <w:lang w:eastAsia="en-US"/>
              </w:rPr>
              <w:t>DiscountDate – дата окончания срока  действия скидки</w:t>
            </w:r>
          </w:p>
          <w:p w:rsidR="0095392A" w:rsidRPr="00F72371" w:rsidRDefault="0095392A" w:rsidP="00017651">
            <w:pPr>
              <w:pStyle w:val="aff8"/>
              <w:numPr>
                <w:ilvl w:val="0"/>
                <w:numId w:val="57"/>
              </w:numPr>
              <w:rPr>
                <w:bCs/>
              </w:rPr>
            </w:pPr>
            <w:r w:rsidRPr="00F72371">
              <w:rPr>
                <w:bCs/>
                <w:spacing w:val="-5"/>
                <w:lang w:eastAsia="en-US"/>
              </w:rPr>
              <w:t>DiscountSize – процент скидки от суммы начисления</w:t>
            </w:r>
          </w:p>
          <w:p w:rsidR="0095392A" w:rsidRPr="00F72371" w:rsidRDefault="0095392A" w:rsidP="00017651">
            <w:pPr>
              <w:pStyle w:val="aff8"/>
              <w:numPr>
                <w:ilvl w:val="0"/>
                <w:numId w:val="57"/>
              </w:numPr>
              <w:rPr>
                <w:bCs/>
              </w:rPr>
            </w:pPr>
            <w:r w:rsidRPr="00F72371">
              <w:rPr>
                <w:bCs/>
              </w:rPr>
              <w:t>MultiplierSize – понижающий коэффициент</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lang w:val="en-US"/>
              </w:rPr>
            </w:pPr>
            <w:r w:rsidRPr="00F72371">
              <w:rPr>
                <w:rFonts w:ascii="Times New Roman" w:hAnsi="Times New Roman"/>
                <w:sz w:val="24"/>
                <w:szCs w:val="24"/>
                <w:lang w:val="en-US"/>
              </w:rPr>
              <w:t>Name</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lang w:val="en-US"/>
              </w:rPr>
            </w:pPr>
            <w:r w:rsidRPr="00F72371">
              <w:rPr>
                <w:rFonts w:ascii="Times New Roman" w:hAnsi="Times New Roman"/>
                <w:bCs/>
                <w:sz w:val="24"/>
                <w:szCs w:val="24"/>
              </w:rPr>
              <w:t>Наименование поля.</w:t>
            </w:r>
          </w:p>
          <w:p w:rsidR="0095392A" w:rsidRPr="00F72371" w:rsidRDefault="0095392A" w:rsidP="00017651">
            <w:pPr>
              <w:pStyle w:val="aff"/>
              <w:rPr>
                <w:rFonts w:ascii="Times New Roman" w:hAnsi="Times New Roman"/>
                <w:bCs/>
                <w:sz w:val="24"/>
                <w:szCs w:val="24"/>
              </w:rPr>
            </w:pPr>
          </w:p>
        </w:tc>
      </w:tr>
      <w:tr w:rsidR="0095392A" w:rsidRPr="00F72371" w:rsidTr="00017651">
        <w:trPr>
          <w:trHeight w:val="305"/>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lang w:val="en-US"/>
              </w:rPr>
            </w:pPr>
            <w:r w:rsidRPr="00F72371">
              <w:rPr>
                <w:rFonts w:ascii="Times New Roman" w:hAnsi="Times New Roman"/>
                <w:sz w:val="24"/>
                <w:szCs w:val="24"/>
                <w:lang w:val="en-US"/>
              </w:rPr>
              <w:t>Value</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Значение поля.</w:t>
            </w:r>
          </w:p>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Если значение тэга «</w:t>
            </w:r>
            <w:r w:rsidRPr="00F72371">
              <w:rPr>
                <w:rFonts w:ascii="Times New Roman" w:hAnsi="Times New Roman"/>
                <w:bCs/>
                <w:sz w:val="24"/>
                <w:szCs w:val="24"/>
                <w:lang w:val="en-US"/>
              </w:rPr>
              <w:t>Name</w:t>
            </w:r>
            <w:r w:rsidRPr="00F72371">
              <w:rPr>
                <w:rFonts w:ascii="Times New Roman" w:hAnsi="Times New Roman"/>
                <w:bCs/>
                <w:sz w:val="24"/>
                <w:szCs w:val="24"/>
              </w:rPr>
              <w:t>» равно «Discount</w:t>
            </w:r>
            <w:r w:rsidRPr="00F72371">
              <w:rPr>
                <w:rFonts w:ascii="Times New Roman" w:hAnsi="Times New Roman"/>
                <w:bCs/>
                <w:sz w:val="24"/>
                <w:szCs w:val="24"/>
                <w:lang w:val="en-US"/>
              </w:rPr>
              <w:t>Size</w:t>
            </w:r>
            <w:r w:rsidRPr="00F72371">
              <w:rPr>
                <w:rFonts w:ascii="Times New Roman" w:hAnsi="Times New Roman"/>
                <w:bCs/>
                <w:sz w:val="24"/>
                <w:szCs w:val="24"/>
              </w:rPr>
              <w:t>», то в тэге «</w:t>
            </w:r>
            <w:r w:rsidRPr="00F72371">
              <w:rPr>
                <w:rFonts w:ascii="Times New Roman" w:hAnsi="Times New Roman"/>
                <w:bCs/>
                <w:sz w:val="24"/>
                <w:szCs w:val="24"/>
                <w:lang w:val="en-US"/>
              </w:rPr>
              <w:t>Value</w:t>
            </w:r>
            <w:r w:rsidRPr="00F72371">
              <w:rPr>
                <w:rFonts w:ascii="Times New Roman" w:hAnsi="Times New Roman"/>
                <w:bCs/>
                <w:sz w:val="24"/>
                <w:szCs w:val="24"/>
              </w:rPr>
              <w:t xml:space="preserve">» </w:t>
            </w:r>
            <w:r w:rsidRPr="00F72371">
              <w:rPr>
                <w:rFonts w:ascii="Times New Roman" w:hAnsi="Times New Roman"/>
                <w:bCs/>
                <w:sz w:val="24"/>
                <w:szCs w:val="24"/>
              </w:rPr>
              <w:lastRenderedPageBreak/>
              <w:t>указывается процент скидки от суммы начи</w:t>
            </w:r>
            <w:r w:rsidRPr="00F72371">
              <w:rPr>
                <w:rFonts w:ascii="Times New Roman" w:hAnsi="Times New Roman"/>
                <w:bCs/>
                <w:sz w:val="24"/>
                <w:szCs w:val="24"/>
                <w:lang w:val="en-US"/>
              </w:rPr>
              <w:t>c</w:t>
            </w:r>
            <w:r w:rsidRPr="00F72371">
              <w:rPr>
                <w:rFonts w:ascii="Times New Roman" w:hAnsi="Times New Roman"/>
                <w:bCs/>
                <w:sz w:val="24"/>
                <w:szCs w:val="24"/>
              </w:rPr>
              <w:t>ления (от суммы, указанной в тэге «</w:t>
            </w:r>
            <w:r w:rsidRPr="00F72371">
              <w:rPr>
                <w:rFonts w:ascii="Times New Roman" w:hAnsi="Times New Roman"/>
                <w:sz w:val="24"/>
                <w:szCs w:val="24"/>
                <w:lang w:val="en-US"/>
              </w:rPr>
              <w:t>TotalAmount</w:t>
            </w:r>
            <w:r w:rsidRPr="00F72371">
              <w:rPr>
                <w:rFonts w:ascii="Times New Roman" w:hAnsi="Times New Roman"/>
                <w:sz w:val="24"/>
                <w:szCs w:val="24"/>
              </w:rPr>
              <w:t>»).</w:t>
            </w:r>
            <w:r w:rsidRPr="00F72371">
              <w:rPr>
                <w:rFonts w:ascii="Times New Roman" w:hAnsi="Times New Roman"/>
                <w:bCs/>
                <w:sz w:val="24"/>
                <w:szCs w:val="24"/>
              </w:rPr>
              <w:t xml:space="preserve"> </w:t>
            </w:r>
            <w:r w:rsidRPr="00F72371">
              <w:rPr>
                <w:rFonts w:ascii="Times New Roman" w:hAnsi="Times New Roman"/>
                <w:sz w:val="24"/>
                <w:szCs w:val="24"/>
              </w:rPr>
              <w:t>Значение поля «</w:t>
            </w:r>
            <w:r w:rsidRPr="00F72371">
              <w:rPr>
                <w:rFonts w:ascii="Times New Roman" w:hAnsi="Times New Roman"/>
                <w:bCs/>
                <w:sz w:val="24"/>
                <w:szCs w:val="24"/>
                <w:lang w:val="en-US"/>
              </w:rPr>
              <w:t>Value</w:t>
            </w:r>
            <w:r w:rsidRPr="00F72371">
              <w:rPr>
                <w:rFonts w:ascii="Times New Roman" w:hAnsi="Times New Roman"/>
                <w:sz w:val="24"/>
                <w:szCs w:val="24"/>
              </w:rPr>
              <w:t>» в этом случае должно быть указано целым числом.</w:t>
            </w:r>
          </w:p>
          <w:p w:rsidR="0095392A" w:rsidRPr="00F72371" w:rsidRDefault="0095392A" w:rsidP="00017651">
            <w:pPr>
              <w:pStyle w:val="aff"/>
              <w:rPr>
                <w:rFonts w:ascii="Times New Roman" w:hAnsi="Times New Roman"/>
                <w:sz w:val="24"/>
                <w:szCs w:val="24"/>
              </w:rPr>
            </w:pPr>
            <w:r w:rsidRPr="00F72371">
              <w:rPr>
                <w:rFonts w:ascii="Times New Roman" w:hAnsi="Times New Roman"/>
                <w:bCs/>
                <w:sz w:val="24"/>
                <w:szCs w:val="24"/>
              </w:rPr>
              <w:t>Если значение тэга «</w:t>
            </w:r>
            <w:r w:rsidRPr="00F72371">
              <w:rPr>
                <w:rFonts w:ascii="Times New Roman" w:hAnsi="Times New Roman"/>
                <w:bCs/>
                <w:sz w:val="24"/>
                <w:szCs w:val="24"/>
                <w:lang w:val="en-US"/>
              </w:rPr>
              <w:t>Name</w:t>
            </w:r>
            <w:r w:rsidRPr="00F72371">
              <w:rPr>
                <w:rFonts w:ascii="Times New Roman" w:hAnsi="Times New Roman"/>
                <w:bCs/>
                <w:sz w:val="24"/>
                <w:szCs w:val="24"/>
              </w:rPr>
              <w:t>» равно «DiscountDate», то в тэге «</w:t>
            </w:r>
            <w:r w:rsidRPr="00F72371">
              <w:rPr>
                <w:rFonts w:ascii="Times New Roman" w:hAnsi="Times New Roman"/>
                <w:bCs/>
                <w:sz w:val="24"/>
                <w:szCs w:val="24"/>
                <w:lang w:val="en-US"/>
              </w:rPr>
              <w:t>Value</w:t>
            </w:r>
            <w:r w:rsidRPr="00F72371">
              <w:rPr>
                <w:rFonts w:ascii="Times New Roman" w:hAnsi="Times New Roman"/>
                <w:bCs/>
                <w:sz w:val="24"/>
                <w:szCs w:val="24"/>
              </w:rPr>
              <w:t xml:space="preserve">» указывается дата в формате  </w:t>
            </w:r>
            <w:r w:rsidRPr="00F72371">
              <w:rPr>
                <w:rFonts w:ascii="Times New Roman" w:hAnsi="Times New Roman"/>
                <w:sz w:val="24"/>
                <w:szCs w:val="24"/>
              </w:rPr>
              <w:t>«ГГГГ</w:t>
            </w:r>
            <w:r w:rsidRPr="00F72371">
              <w:rPr>
                <w:rFonts w:ascii="Times New Roman" w:hAnsi="Times New Roman"/>
                <w:sz w:val="24"/>
                <w:szCs w:val="24"/>
              </w:rPr>
              <w:noBreakHyphen/>
              <w:t xml:space="preserve">ММ–ДД» (дата до которой включительно </w:t>
            </w:r>
            <w:r w:rsidRPr="00F72371">
              <w:rPr>
                <w:rFonts w:ascii="Times New Roman" w:hAnsi="Times New Roman"/>
                <w:bCs/>
                <w:sz w:val="24"/>
                <w:szCs w:val="24"/>
              </w:rPr>
              <w:t>установлены особые условия оплаты)</w:t>
            </w:r>
            <w:r w:rsidRPr="00F72371">
              <w:rPr>
                <w:rFonts w:ascii="Times New Roman" w:hAnsi="Times New Roman"/>
                <w:sz w:val="24"/>
                <w:szCs w:val="24"/>
              </w:rPr>
              <w:t>, либо значение «0» (в случае, если особые условия оплаты не ограничены датой применения).</w:t>
            </w:r>
          </w:p>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Если значение тега «</w:t>
            </w:r>
            <w:r w:rsidRPr="00F72371">
              <w:rPr>
                <w:rFonts w:ascii="Times New Roman" w:hAnsi="Times New Roman"/>
                <w:bCs/>
                <w:sz w:val="24"/>
                <w:szCs w:val="24"/>
                <w:lang w:val="en-US"/>
              </w:rPr>
              <w:t>Name</w:t>
            </w:r>
            <w:r w:rsidRPr="00F72371">
              <w:rPr>
                <w:rFonts w:ascii="Times New Roman" w:hAnsi="Times New Roman"/>
                <w:bCs/>
                <w:sz w:val="24"/>
                <w:szCs w:val="24"/>
              </w:rPr>
              <w:t>» равно «MultiplierSize», то в теге «</w:t>
            </w:r>
            <w:r w:rsidRPr="00F72371">
              <w:rPr>
                <w:rFonts w:ascii="Times New Roman" w:hAnsi="Times New Roman"/>
                <w:bCs/>
                <w:sz w:val="24"/>
                <w:szCs w:val="24"/>
                <w:lang w:val="en-US"/>
              </w:rPr>
              <w:t>Value</w:t>
            </w:r>
            <w:r w:rsidRPr="00F72371">
              <w:rPr>
                <w:rFonts w:ascii="Times New Roman" w:hAnsi="Times New Roman"/>
                <w:bCs/>
                <w:sz w:val="24"/>
                <w:szCs w:val="24"/>
              </w:rPr>
              <w:t>» указывается коэффициент, равный «0.7». Данный коэффициент будет применен при расчете размеров начисления в случае оплаты начисления за совершение юридически значимых действий в отношении физических лиц с использованием порталов, интегрированных с ЕСИА</w:t>
            </w:r>
          </w:p>
        </w:tc>
      </w:tr>
      <w:tr w:rsidR="0095392A" w:rsidRPr="00F72371" w:rsidTr="00017651">
        <w:trPr>
          <w:jc w:val="center"/>
        </w:trPr>
        <w:tc>
          <w:tcPr>
            <w:tcW w:w="195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Signature</w:t>
            </w:r>
          </w:p>
        </w:tc>
        <w:tc>
          <w:tcPr>
            <w:tcW w:w="198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SignatureType</w:t>
            </w:r>
          </w:p>
        </w:tc>
        <w:tc>
          <w:tcPr>
            <w:tcW w:w="364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ЭП </w:t>
            </w:r>
            <w:r w:rsidRPr="00F72371">
              <w:rPr>
                <w:rFonts w:ascii="Times New Roman" w:hAnsi="Times New Roman"/>
                <w:sz w:val="24"/>
                <w:szCs w:val="24"/>
                <w:lang w:val="en-US"/>
              </w:rPr>
              <w:t>xml</w:t>
            </w:r>
            <w:r w:rsidRPr="00F72371">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26" w:history="1">
              <w:r w:rsidRPr="00F72371">
                <w:rPr>
                  <w:rFonts w:ascii="Times New Roman" w:hAnsi="Times New Roman"/>
                  <w:color w:val="0000FF"/>
                  <w:spacing w:val="0"/>
                  <w:sz w:val="24"/>
                  <w:szCs w:val="24"/>
                  <w:u w:val="single"/>
                  <w:lang w:eastAsia="ru-RU"/>
                </w:rPr>
                <w:t>http://www.w3.org/TR/XAdES/</w:t>
              </w:r>
            </w:hyperlink>
            <w:r w:rsidRPr="00F72371">
              <w:rPr>
                <w:rFonts w:ascii="Times New Roman" w:hAnsi="Times New Roman"/>
                <w:sz w:val="24"/>
                <w:szCs w:val="24"/>
              </w:rPr>
              <w:t>).</w:t>
            </w:r>
          </w:p>
        </w:tc>
      </w:tr>
    </w:tbl>
    <w:p w:rsidR="0095392A" w:rsidRPr="00F72371" w:rsidRDefault="0095392A" w:rsidP="007738CB">
      <w:pPr>
        <w:pStyle w:val="33"/>
        <w:numPr>
          <w:ilvl w:val="2"/>
          <w:numId w:val="5"/>
        </w:numPr>
        <w:rPr>
          <w:rFonts w:cs="Times New Roman"/>
        </w:rPr>
      </w:pPr>
      <w:bookmarkStart w:id="90" w:name="_Ref440967229"/>
      <w:bookmarkStart w:id="91" w:name="_Toc484101946"/>
      <w:bookmarkStart w:id="92" w:name="_Toc499570645"/>
      <w:bookmarkStart w:id="93" w:name="_Toc279423341"/>
      <w:bookmarkStart w:id="94" w:name="_Toc289355636"/>
      <w:bookmarkStart w:id="95" w:name="_Ref311030856"/>
      <w:bookmarkStart w:id="96" w:name="_Ref314177589"/>
      <w:bookmarkStart w:id="97" w:name="_Ref314222416"/>
      <w:bookmarkStart w:id="98" w:name="_Ref323292621"/>
      <w:bookmarkStart w:id="99" w:name="_Ref330152137"/>
      <w:r w:rsidRPr="00F72371">
        <w:rPr>
          <w:rFonts w:cs="Times New Roman"/>
        </w:rPr>
        <w:t xml:space="preserve">Описание контролей параметров </w:t>
      </w:r>
      <w:bookmarkEnd w:id="90"/>
      <w:r w:rsidR="00462C0B" w:rsidRPr="00F72371">
        <w:rPr>
          <w:rFonts w:cs="Times New Roman"/>
        </w:rPr>
        <w:t>извещения о начислении (извещения об уточнении начисления)</w:t>
      </w:r>
      <w:bookmarkEnd w:id="91"/>
      <w:bookmarkEnd w:id="92"/>
    </w:p>
    <w:p w:rsidR="0095392A" w:rsidRPr="00F72371" w:rsidRDefault="0095392A" w:rsidP="0095392A">
      <w:pPr>
        <w:ind w:firstLine="709"/>
        <w:jc w:val="both"/>
        <w:rPr>
          <w:sz w:val="28"/>
          <w:szCs w:val="28"/>
        </w:rPr>
      </w:pPr>
      <w:r w:rsidRPr="00F72371">
        <w:rPr>
          <w:sz w:val="28"/>
          <w:szCs w:val="28"/>
        </w:rPr>
        <w:t xml:space="preserve">В процессе </w:t>
      </w:r>
      <w:r w:rsidR="0045525B" w:rsidRPr="00F72371">
        <w:rPr>
          <w:sz w:val="28"/>
          <w:szCs w:val="28"/>
        </w:rPr>
        <w:t>предоставления участником</w:t>
      </w:r>
      <w:r w:rsidRPr="00F72371">
        <w:rPr>
          <w:sz w:val="28"/>
          <w:szCs w:val="28"/>
        </w:rPr>
        <w:t xml:space="preserve"> начисления осуществляются следующие проверки значений параметров:</w:t>
      </w:r>
    </w:p>
    <w:p w:rsidR="0095392A" w:rsidRPr="00F72371" w:rsidRDefault="0095392A" w:rsidP="0095392A">
      <w:pPr>
        <w:numPr>
          <w:ilvl w:val="0"/>
          <w:numId w:val="47"/>
        </w:numPr>
        <w:tabs>
          <w:tab w:val="clear" w:pos="360"/>
          <w:tab w:val="num" w:pos="426"/>
        </w:tabs>
        <w:spacing w:before="240" w:after="120"/>
        <w:ind w:left="709" w:firstLine="0"/>
        <w:jc w:val="both"/>
        <w:rPr>
          <w:sz w:val="28"/>
          <w:szCs w:val="28"/>
        </w:rPr>
      </w:pPr>
      <w:r w:rsidRPr="00F72371">
        <w:rPr>
          <w:b/>
          <w:i/>
          <w:sz w:val="28"/>
          <w:szCs w:val="28"/>
        </w:rPr>
        <w:lastRenderedPageBreak/>
        <w:t>Идентификатор документа – обязательный атрибут «Id»</w:t>
      </w:r>
      <w:r w:rsidRPr="00F72371">
        <w:rPr>
          <w:sz w:val="28"/>
          <w:szCs w:val="28"/>
        </w:rPr>
        <w:t xml:space="preserve"> </w:t>
      </w:r>
    </w:p>
    <w:p w:rsidR="0095392A" w:rsidRPr="00F72371" w:rsidRDefault="0095392A" w:rsidP="0095392A">
      <w:pPr>
        <w:ind w:firstLine="709"/>
        <w:jc w:val="both"/>
        <w:rPr>
          <w:sz w:val="28"/>
          <w:szCs w:val="28"/>
        </w:rPr>
      </w:pPr>
      <w:r w:rsidRPr="00F72371">
        <w:rPr>
          <w:sz w:val="28"/>
          <w:szCs w:val="28"/>
        </w:rPr>
        <w:t xml:space="preserve">Проверяется формат атрибута: </w:t>
      </w:r>
    </w:p>
    <w:p w:rsidR="0095392A" w:rsidRPr="00F72371" w:rsidRDefault="0095392A" w:rsidP="0095392A">
      <w:pPr>
        <w:numPr>
          <w:ilvl w:val="0"/>
          <w:numId w:val="48"/>
        </w:numPr>
        <w:tabs>
          <w:tab w:val="left" w:pos="993"/>
        </w:tabs>
        <w:ind w:left="851" w:firstLine="0"/>
        <w:jc w:val="both"/>
        <w:rPr>
          <w:sz w:val="28"/>
          <w:szCs w:val="28"/>
        </w:rPr>
      </w:pPr>
      <w:r w:rsidRPr="00F72371">
        <w:rPr>
          <w:sz w:val="28"/>
          <w:szCs w:val="28"/>
        </w:rPr>
        <w:t xml:space="preserve">длина не более 50 символов; </w:t>
      </w:r>
    </w:p>
    <w:p w:rsidR="0095392A" w:rsidRPr="00F72371" w:rsidRDefault="0095392A" w:rsidP="0095392A">
      <w:pPr>
        <w:numPr>
          <w:ilvl w:val="0"/>
          <w:numId w:val="48"/>
        </w:numPr>
        <w:tabs>
          <w:tab w:val="left" w:pos="993"/>
        </w:tabs>
        <w:ind w:left="851" w:firstLine="0"/>
        <w:jc w:val="both"/>
        <w:rPr>
          <w:sz w:val="28"/>
          <w:szCs w:val="28"/>
        </w:rPr>
      </w:pPr>
      <w:r w:rsidRPr="00F72371">
        <w:rPr>
          <w:sz w:val="28"/>
          <w:szCs w:val="28"/>
        </w:rPr>
        <w:t xml:space="preserve">первый символ должен быть буквой (A-Z). </w:t>
      </w:r>
    </w:p>
    <w:p w:rsidR="0095392A" w:rsidRPr="00F72371" w:rsidRDefault="0095392A" w:rsidP="0095392A">
      <w:pPr>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 xml:space="preserve">). </w:t>
      </w:r>
    </w:p>
    <w:p w:rsidR="0095392A" w:rsidRPr="00F72371" w:rsidRDefault="0095392A" w:rsidP="0095392A">
      <w:pPr>
        <w:numPr>
          <w:ilvl w:val="0"/>
          <w:numId w:val="47"/>
        </w:numPr>
        <w:tabs>
          <w:tab w:val="clear" w:pos="360"/>
          <w:tab w:val="num" w:pos="567"/>
        </w:tabs>
        <w:spacing w:before="240" w:after="120"/>
        <w:ind w:left="709" w:firstLine="0"/>
        <w:jc w:val="both"/>
        <w:rPr>
          <w:sz w:val="28"/>
          <w:szCs w:val="28"/>
        </w:rPr>
      </w:pPr>
      <w:r w:rsidRPr="00F72371">
        <w:rPr>
          <w:b/>
          <w:i/>
          <w:sz w:val="28"/>
          <w:szCs w:val="28"/>
        </w:rPr>
        <w:t>Уникальный идентификатор начисления (УИН) – обязательный атрибут «SupplierBillID»</w:t>
      </w:r>
    </w:p>
    <w:p w:rsidR="0095392A" w:rsidRPr="00F72371" w:rsidRDefault="0095392A" w:rsidP="0095392A">
      <w:pPr>
        <w:tabs>
          <w:tab w:val="num" w:pos="567"/>
        </w:tabs>
        <w:ind w:left="851"/>
        <w:jc w:val="both"/>
        <w:rPr>
          <w:sz w:val="28"/>
          <w:szCs w:val="28"/>
        </w:rPr>
      </w:pPr>
      <w:r w:rsidRPr="00F72371">
        <w:rPr>
          <w:sz w:val="28"/>
          <w:szCs w:val="28"/>
        </w:rPr>
        <w:t>Проверяется формат атрибута: строка длиной 20 букв или цифр или 25 цифр.</w:t>
      </w:r>
    </w:p>
    <w:p w:rsidR="0095392A" w:rsidRPr="00F72371" w:rsidRDefault="0095392A" w:rsidP="0095392A">
      <w:pPr>
        <w:ind w:left="851"/>
        <w:jc w:val="both"/>
        <w:rPr>
          <w:sz w:val="28"/>
          <w:szCs w:val="28"/>
        </w:rPr>
      </w:pPr>
      <w:r w:rsidRPr="00F72371">
        <w:rPr>
          <w:sz w:val="28"/>
          <w:szCs w:val="28"/>
        </w:rPr>
        <w:t xml:space="preserve">Маска ввода: </w:t>
      </w:r>
    </w:p>
    <w:p w:rsidR="0095392A" w:rsidRPr="00F72371" w:rsidRDefault="0095392A" w:rsidP="0095392A">
      <w:pPr>
        <w:ind w:left="1134"/>
        <w:jc w:val="both"/>
        <w:rPr>
          <w:sz w:val="28"/>
          <w:szCs w:val="28"/>
        </w:rPr>
      </w:pPr>
      <w:r w:rsidRPr="00F72371">
        <w:rPr>
          <w:sz w:val="28"/>
          <w:szCs w:val="28"/>
        </w:rPr>
        <w:t>\</w:t>
      </w:r>
      <w:r w:rsidRPr="00F72371">
        <w:rPr>
          <w:sz w:val="28"/>
          <w:szCs w:val="28"/>
          <w:lang w:val="en-US"/>
        </w:rPr>
        <w:t>w</w:t>
      </w:r>
      <w:r w:rsidRPr="00F72371">
        <w:rPr>
          <w:sz w:val="28"/>
          <w:szCs w:val="28"/>
        </w:rPr>
        <w:t>{20}</w:t>
      </w:r>
    </w:p>
    <w:p w:rsidR="0095392A" w:rsidRPr="00F72371" w:rsidRDefault="0095392A" w:rsidP="0095392A">
      <w:pPr>
        <w:ind w:left="1134"/>
        <w:jc w:val="both"/>
        <w:rPr>
          <w:sz w:val="28"/>
          <w:szCs w:val="28"/>
        </w:rPr>
      </w:pPr>
      <w:r w:rsidRPr="00F72371">
        <w:rPr>
          <w:sz w:val="28"/>
          <w:szCs w:val="28"/>
        </w:rPr>
        <w:t>\</w:t>
      </w:r>
      <w:r w:rsidRPr="00F72371">
        <w:rPr>
          <w:sz w:val="28"/>
          <w:szCs w:val="28"/>
          <w:lang w:val="en-US"/>
        </w:rPr>
        <w:t>d</w:t>
      </w:r>
      <w:r w:rsidRPr="00F72371">
        <w:rPr>
          <w:sz w:val="28"/>
          <w:szCs w:val="28"/>
        </w:rPr>
        <w:t>{25}</w:t>
      </w:r>
    </w:p>
    <w:p w:rsidR="0095392A" w:rsidRPr="00F72371" w:rsidRDefault="0095392A" w:rsidP="0095392A">
      <w:pPr>
        <w:pStyle w:val="afffff9"/>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ind w:left="851"/>
        <w:jc w:val="both"/>
        <w:rPr>
          <w:sz w:val="28"/>
          <w:szCs w:val="28"/>
        </w:rPr>
      </w:pPr>
    </w:p>
    <w:p w:rsidR="0095392A" w:rsidRPr="00F72371" w:rsidRDefault="0095392A" w:rsidP="0095392A">
      <w:pPr>
        <w:ind w:left="851"/>
        <w:jc w:val="both"/>
        <w:rPr>
          <w:sz w:val="28"/>
          <w:szCs w:val="28"/>
        </w:rPr>
      </w:pPr>
      <w:r w:rsidRPr="00F72371">
        <w:rPr>
          <w:sz w:val="28"/>
          <w:szCs w:val="28"/>
        </w:rPr>
        <w:t>Дополнительно проверяется:</w:t>
      </w:r>
    </w:p>
    <w:p w:rsidR="0095392A" w:rsidRPr="00F72371" w:rsidRDefault="0095392A" w:rsidP="0095392A">
      <w:pPr>
        <w:ind w:left="851"/>
        <w:jc w:val="both"/>
        <w:rPr>
          <w:sz w:val="28"/>
          <w:szCs w:val="28"/>
        </w:rPr>
      </w:pPr>
      <w:r w:rsidRPr="00F72371">
        <w:rPr>
          <w:sz w:val="28"/>
          <w:szCs w:val="28"/>
        </w:rPr>
        <w:t xml:space="preserve">А) </w:t>
      </w:r>
      <w:r w:rsidRPr="00F72371">
        <w:rPr>
          <w:sz w:val="28"/>
          <w:szCs w:val="28"/>
          <w:u w:val="single"/>
        </w:rPr>
        <w:t>Если длина поля 20 символов</w:t>
      </w:r>
      <w:r w:rsidRPr="00F72371">
        <w:rPr>
          <w:sz w:val="28"/>
          <w:szCs w:val="28"/>
        </w:rPr>
        <w:t xml:space="preserve">, то проверяется (согласно требованиям раздела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8"/>
        </w:numPr>
        <w:ind w:left="1134" w:firstLine="0"/>
        <w:jc w:val="both"/>
        <w:rPr>
          <w:sz w:val="28"/>
          <w:szCs w:val="28"/>
        </w:rPr>
      </w:pPr>
      <w:r w:rsidRPr="00F72371">
        <w:rPr>
          <w:sz w:val="28"/>
          <w:szCs w:val="28"/>
        </w:rPr>
        <w:t>отсутствие букв в УИН при значении 1 в поле «Статус изменения»;</w:t>
      </w:r>
    </w:p>
    <w:p w:rsidR="0095392A" w:rsidRPr="00F72371" w:rsidRDefault="0095392A" w:rsidP="00F72371">
      <w:pPr>
        <w:numPr>
          <w:ilvl w:val="0"/>
          <w:numId w:val="48"/>
        </w:numPr>
        <w:ind w:left="1134" w:firstLine="0"/>
        <w:jc w:val="both"/>
        <w:rPr>
          <w:sz w:val="28"/>
          <w:szCs w:val="28"/>
        </w:rPr>
      </w:pPr>
      <w:r w:rsidRPr="00F72371">
        <w:rPr>
          <w:sz w:val="28"/>
          <w:szCs w:val="28"/>
        </w:rPr>
        <w:t xml:space="preserve">значение в тэге ChangeStatus - если в УИНе нового начисления есть буквы, то возвращается </w:t>
      </w:r>
      <w:r w:rsidRPr="00F72371">
        <w:rPr>
          <w:i/>
          <w:sz w:val="28"/>
          <w:szCs w:val="28"/>
        </w:rPr>
        <w:t>код ошибки «238» - «Наличие букв в УИН недопустимо»</w:t>
      </w:r>
      <w:r w:rsidRPr="00F72371">
        <w:rPr>
          <w:sz w:val="28"/>
          <w:szCs w:val="28"/>
        </w:rPr>
        <w:t>;</w:t>
      </w:r>
    </w:p>
    <w:p w:rsidR="0095392A" w:rsidRPr="00F72371" w:rsidRDefault="00E14FA4" w:rsidP="00F72371">
      <w:pPr>
        <w:numPr>
          <w:ilvl w:val="0"/>
          <w:numId w:val="48"/>
        </w:numPr>
        <w:spacing w:before="120"/>
        <w:ind w:left="1134" w:firstLine="0"/>
        <w:jc w:val="both"/>
        <w:rPr>
          <w:sz w:val="28"/>
          <w:szCs w:val="28"/>
        </w:rPr>
      </w:pPr>
      <w:r w:rsidRPr="00F72371">
        <w:rPr>
          <w:sz w:val="28"/>
          <w:szCs w:val="28"/>
        </w:rPr>
        <w:t>корректность</w:t>
      </w:r>
      <w:r w:rsidR="0095392A" w:rsidRPr="00F72371">
        <w:rPr>
          <w:sz w:val="28"/>
          <w:szCs w:val="28"/>
        </w:rPr>
        <w:t xml:space="preserve"> уникального номера начисления: 16 цифр, указанных в разрядах с 4 по 19, не могут все одновременно быть</w:t>
      </w:r>
      <w:r w:rsidR="0080691C" w:rsidRPr="00F72371">
        <w:rPr>
          <w:sz w:val="28"/>
          <w:szCs w:val="28"/>
        </w:rPr>
        <w:t xml:space="preserve"> одновременно равными значению «0» или «1» или «2» или «3» или «4» или «5» или «6» или «7» или «8» или «9» (одинаковое значение от 0 до 9)</w:t>
      </w:r>
      <w:r w:rsidR="0095392A" w:rsidRPr="00F72371">
        <w:rPr>
          <w:sz w:val="28"/>
          <w:szCs w:val="28"/>
        </w:rPr>
        <w:t>. Если все 16 цифр</w:t>
      </w:r>
      <w:r w:rsidR="0080691C" w:rsidRPr="00F72371">
        <w:rPr>
          <w:sz w:val="28"/>
          <w:szCs w:val="28"/>
        </w:rPr>
        <w:t xml:space="preserve"> имеют одинаковое значение</w:t>
      </w:r>
      <w:r w:rsidR="0095392A" w:rsidRPr="00F72371">
        <w:rPr>
          <w:sz w:val="28"/>
          <w:szCs w:val="28"/>
        </w:rPr>
        <w:t xml:space="preserve">, то возвращается </w:t>
      </w:r>
      <w:r w:rsidR="0095392A" w:rsidRPr="00F72371">
        <w:rPr>
          <w:i/>
          <w:sz w:val="28"/>
          <w:szCs w:val="28"/>
        </w:rPr>
        <w:t>код ошибки «237» - «Некорректный формат УИН»</w:t>
      </w:r>
      <w:r w:rsidR="0095392A" w:rsidRPr="00F72371">
        <w:rPr>
          <w:sz w:val="28"/>
          <w:szCs w:val="28"/>
        </w:rPr>
        <w:t>;</w:t>
      </w:r>
    </w:p>
    <w:p w:rsidR="0095392A" w:rsidRPr="00F72371" w:rsidRDefault="0095392A" w:rsidP="0095392A">
      <w:pPr>
        <w:numPr>
          <w:ilvl w:val="0"/>
          <w:numId w:val="48"/>
        </w:numPr>
        <w:spacing w:before="120"/>
        <w:ind w:left="1134" w:firstLine="0"/>
        <w:jc w:val="both"/>
        <w:rPr>
          <w:sz w:val="28"/>
          <w:szCs w:val="28"/>
        </w:rPr>
      </w:pPr>
      <w:r w:rsidRPr="00F72371">
        <w:rPr>
          <w:sz w:val="28"/>
          <w:szCs w:val="28"/>
        </w:rPr>
        <w:t xml:space="preserve">контрольный разряд УИН – значение 20-го разряда УИН (алгоритм расчета контрольного разряда приведен в разделе </w:t>
      </w:r>
      <w:fldSimple w:instr=" REF _Ref375580597 \n \h  \* MERGEFORMAT ">
        <w:r w:rsidR="00B57E80" w:rsidRPr="00F72371">
          <w:rPr>
            <w:sz w:val="28"/>
            <w:szCs w:val="28"/>
          </w:rPr>
          <w:t>3.1.3</w:t>
        </w:r>
      </w:fldSimple>
      <w:r w:rsidRPr="00F72371">
        <w:rPr>
          <w:sz w:val="28"/>
          <w:szCs w:val="28"/>
        </w:rPr>
        <w:t xml:space="preserve">) - если значение в 20-м разряде не соответствует рассчитанному значению, то возвращается </w:t>
      </w:r>
      <w:r w:rsidRPr="00F72371">
        <w:rPr>
          <w:i/>
          <w:sz w:val="28"/>
          <w:szCs w:val="28"/>
        </w:rPr>
        <w:t>код ошибки «234» - «Контрольный разряд УИН имеет некорректное значение</w:t>
      </w:r>
      <w:r w:rsidRPr="00F72371">
        <w:rPr>
          <w:sz w:val="28"/>
          <w:szCs w:val="28"/>
        </w:rPr>
        <w:t>»;</w:t>
      </w:r>
    </w:p>
    <w:p w:rsidR="0095392A" w:rsidRPr="00F72371" w:rsidRDefault="0095392A" w:rsidP="0095392A">
      <w:pPr>
        <w:numPr>
          <w:ilvl w:val="0"/>
          <w:numId w:val="48"/>
        </w:numPr>
        <w:spacing w:before="120"/>
        <w:ind w:left="1134" w:firstLine="0"/>
        <w:jc w:val="both"/>
        <w:rPr>
          <w:sz w:val="28"/>
          <w:szCs w:val="28"/>
        </w:rPr>
      </w:pPr>
      <w:r w:rsidRPr="00F72371">
        <w:rPr>
          <w:sz w:val="28"/>
          <w:szCs w:val="28"/>
        </w:rPr>
        <w:t xml:space="preserve">соответствие длины УИН требованиям к порядку его формирования при значении «1» (новое) в поле «Статус изменения» </w:t>
      </w:r>
      <w:r w:rsidRPr="00F72371">
        <w:rPr>
          <w:sz w:val="28"/>
          <w:szCs w:val="28"/>
        </w:rPr>
        <w:noBreakHyphen/>
        <w:t xml:space="preserve"> если </w:t>
      </w:r>
      <w:r w:rsidRPr="00F72371">
        <w:rPr>
          <w:sz w:val="28"/>
          <w:szCs w:val="28"/>
        </w:rPr>
        <w:lastRenderedPageBreak/>
        <w:t xml:space="preserve">отправитель начисления не входит в перечень участников, </w:t>
      </w:r>
      <w:r w:rsidR="00F428D5" w:rsidRPr="00F72371">
        <w:rPr>
          <w:sz w:val="28"/>
          <w:szCs w:val="28"/>
        </w:rPr>
        <w:t xml:space="preserve">которые должны формировать УИН </w:t>
      </w:r>
      <w:r w:rsidRPr="00F72371">
        <w:rPr>
          <w:sz w:val="28"/>
          <w:szCs w:val="28"/>
        </w:rPr>
        <w:t>в соответствие с п.</w:t>
      </w:r>
      <w:fldSimple w:instr=" REF _Ref461381015 \n \h  \* MERGEFORMAT ">
        <w:r w:rsidR="00B57E80" w:rsidRPr="00F72371">
          <w:rPr>
            <w:sz w:val="28"/>
            <w:szCs w:val="28"/>
          </w:rPr>
          <w:t>3.1.1</w:t>
        </w:r>
      </w:fldSimple>
      <w:r w:rsidRPr="00F72371">
        <w:rPr>
          <w:sz w:val="28"/>
          <w:szCs w:val="28"/>
        </w:rPr>
        <w:t xml:space="preserve"> настоящего документа, то возвращается </w:t>
      </w:r>
      <w:r w:rsidRPr="00F72371">
        <w:rPr>
          <w:i/>
          <w:sz w:val="28"/>
          <w:szCs w:val="28"/>
        </w:rPr>
        <w:t>код ошибки «51» - «Длина УИН не соответствует требованиям к порядку его формирования».</w:t>
      </w:r>
    </w:p>
    <w:p w:rsidR="0095392A" w:rsidRPr="00F72371" w:rsidRDefault="0095392A" w:rsidP="0095392A">
      <w:pPr>
        <w:spacing w:before="120"/>
        <w:ind w:left="1134"/>
        <w:jc w:val="both"/>
        <w:rPr>
          <w:sz w:val="28"/>
          <w:szCs w:val="28"/>
        </w:rPr>
      </w:pPr>
    </w:p>
    <w:p w:rsidR="0095392A" w:rsidRPr="00F72371" w:rsidRDefault="0095392A" w:rsidP="00F72371">
      <w:pPr>
        <w:spacing w:before="240" w:after="240"/>
        <w:ind w:left="851"/>
        <w:jc w:val="both"/>
        <w:rPr>
          <w:sz w:val="28"/>
          <w:szCs w:val="28"/>
        </w:rPr>
      </w:pPr>
      <w:r w:rsidRPr="00F72371">
        <w:rPr>
          <w:sz w:val="28"/>
          <w:szCs w:val="28"/>
        </w:rPr>
        <w:t xml:space="preserve">Б) </w:t>
      </w:r>
      <w:r w:rsidRPr="00F72371">
        <w:rPr>
          <w:sz w:val="28"/>
          <w:szCs w:val="28"/>
          <w:u w:val="single"/>
        </w:rPr>
        <w:t>Если длина поля 25 цифр</w:t>
      </w:r>
      <w:r w:rsidRPr="00F72371">
        <w:rPr>
          <w:sz w:val="28"/>
          <w:szCs w:val="28"/>
        </w:rPr>
        <w:t>, то проверяется (согласно требованиям раздела</w:t>
      </w:r>
      <w:r w:rsidRPr="00F72371">
        <w:rPr>
          <w:sz w:val="28"/>
          <w:szCs w:val="28"/>
          <w:lang w:val="en-US"/>
        </w:rPr>
        <w:t> </w:t>
      </w:r>
      <w:fldSimple w:instr=" REF _Ref410064346 \r \h  \* MERGEFORMAT ">
        <w:r w:rsidR="00B57E80" w:rsidRPr="00F72371">
          <w:rPr>
            <w:sz w:val="28"/>
            <w:szCs w:val="28"/>
          </w:rPr>
          <w:t>6</w:t>
        </w:r>
      </w:fldSimple>
      <w:r w:rsidRPr="00F72371">
        <w:rPr>
          <w:sz w:val="28"/>
          <w:szCs w:val="28"/>
        </w:rPr>
        <w:t>):</w:t>
      </w:r>
    </w:p>
    <w:p w:rsidR="0095392A" w:rsidRPr="00F72371" w:rsidRDefault="00E14FA4" w:rsidP="00F72371">
      <w:pPr>
        <w:numPr>
          <w:ilvl w:val="0"/>
          <w:numId w:val="48"/>
        </w:numPr>
        <w:ind w:left="1134" w:firstLine="0"/>
        <w:jc w:val="both"/>
        <w:rPr>
          <w:sz w:val="28"/>
          <w:szCs w:val="28"/>
        </w:rPr>
      </w:pPr>
      <w:r w:rsidRPr="00F72371">
        <w:rPr>
          <w:sz w:val="28"/>
          <w:szCs w:val="28"/>
        </w:rPr>
        <w:t>корректность</w:t>
      </w:r>
      <w:r w:rsidR="0095392A" w:rsidRPr="00F72371">
        <w:rPr>
          <w:sz w:val="28"/>
          <w:szCs w:val="28"/>
        </w:rPr>
        <w:t xml:space="preserve"> уникального номера начисления: 16 цифр, указанных в разрядах с 9 по 24 УИН, не могут все одновременно </w:t>
      </w:r>
      <w:r w:rsidR="0095392A" w:rsidRPr="00F72371">
        <w:rPr>
          <w:sz w:val="28"/>
          <w:szCs w:val="28"/>
        </w:rPr>
        <w:br/>
        <w:t>быть</w:t>
      </w:r>
      <w:r w:rsidR="0080691C" w:rsidRPr="00F72371">
        <w:rPr>
          <w:sz w:val="28"/>
          <w:szCs w:val="28"/>
        </w:rPr>
        <w:t xml:space="preserve"> одновременно равными значению «0» или «1» или «2» или «3» или «4» или «5» или «6» или «7» или «8» или «9» (одинаковое значение от 0 до 9)</w:t>
      </w:r>
      <w:r w:rsidR="0095392A" w:rsidRPr="00F72371">
        <w:rPr>
          <w:sz w:val="28"/>
          <w:szCs w:val="28"/>
        </w:rPr>
        <w:t>. Если все 16 цифр</w:t>
      </w:r>
      <w:r w:rsidR="0080691C" w:rsidRPr="00F72371">
        <w:rPr>
          <w:sz w:val="28"/>
          <w:szCs w:val="28"/>
        </w:rPr>
        <w:t xml:space="preserve"> имеют одинаковое значение</w:t>
      </w:r>
      <w:r w:rsidR="0095392A" w:rsidRPr="00F72371">
        <w:rPr>
          <w:sz w:val="28"/>
          <w:szCs w:val="28"/>
        </w:rPr>
        <w:t xml:space="preserve">, то возвращается </w:t>
      </w:r>
      <w:r w:rsidR="0095392A" w:rsidRPr="00F72371">
        <w:rPr>
          <w:i/>
          <w:sz w:val="28"/>
          <w:szCs w:val="28"/>
        </w:rPr>
        <w:t>код ошибки «237» - «Некорректный формат УИН»</w:t>
      </w:r>
      <w:r w:rsidR="0095392A" w:rsidRPr="00F72371">
        <w:rPr>
          <w:sz w:val="28"/>
          <w:szCs w:val="28"/>
        </w:rPr>
        <w:t>;</w:t>
      </w:r>
    </w:p>
    <w:p w:rsidR="0095392A" w:rsidRPr="00F72371" w:rsidRDefault="0095392A" w:rsidP="00F72371">
      <w:pPr>
        <w:numPr>
          <w:ilvl w:val="0"/>
          <w:numId w:val="48"/>
        </w:numPr>
        <w:spacing w:before="120"/>
        <w:ind w:left="1134" w:firstLine="0"/>
        <w:jc w:val="both"/>
        <w:rPr>
          <w:sz w:val="28"/>
          <w:szCs w:val="28"/>
        </w:rPr>
      </w:pPr>
      <w:proofErr w:type="gramStart"/>
      <w:r w:rsidRPr="00F72371">
        <w:rPr>
          <w:sz w:val="28"/>
          <w:szCs w:val="28"/>
        </w:rPr>
        <w:t>равенство первых 8 цифр УИН (после перевода из десятичного представления в шестнадцатеричное) значению уникального регистрационного номера (УРН) Участника.</w:t>
      </w:r>
      <w:proofErr w:type="gramEnd"/>
      <w:r w:rsidRPr="00F72371">
        <w:rPr>
          <w:sz w:val="28"/>
          <w:szCs w:val="28"/>
        </w:rPr>
        <w:t xml:space="preserve"> В случае неуспешной проверки возвращается </w:t>
      </w:r>
      <w:r w:rsidRPr="00F72371">
        <w:rPr>
          <w:i/>
          <w:sz w:val="28"/>
          <w:szCs w:val="28"/>
        </w:rPr>
        <w:t>код «10» - «Некорректный УРН в УИН</w:t>
      </w:r>
      <w:r w:rsidRPr="00F72371">
        <w:rPr>
          <w:sz w:val="28"/>
          <w:szCs w:val="28"/>
        </w:rPr>
        <w:t>»;</w:t>
      </w:r>
    </w:p>
    <w:p w:rsidR="0095392A" w:rsidRPr="00F72371" w:rsidRDefault="0095392A" w:rsidP="0095392A">
      <w:pPr>
        <w:numPr>
          <w:ilvl w:val="0"/>
          <w:numId w:val="48"/>
        </w:numPr>
        <w:spacing w:before="120"/>
        <w:ind w:left="1134" w:firstLine="0"/>
        <w:jc w:val="both"/>
        <w:rPr>
          <w:sz w:val="28"/>
          <w:szCs w:val="28"/>
        </w:rPr>
      </w:pPr>
      <w:r w:rsidRPr="00F72371">
        <w:rPr>
          <w:sz w:val="28"/>
          <w:szCs w:val="28"/>
        </w:rPr>
        <w:t>контрольный разряд УИН – значение 25-го разряда УИН (алгоритм расчета контрольного разряда приведен в разделе </w:t>
      </w:r>
      <w:fldSimple w:instr=" REF _Ref375580597 \n \h  \* MERGEFORMAT ">
        <w:r w:rsidR="00B57E80" w:rsidRPr="00F72371">
          <w:rPr>
            <w:sz w:val="28"/>
            <w:szCs w:val="28"/>
          </w:rPr>
          <w:t>3.1.3</w:t>
        </w:r>
      </w:fldSimple>
      <w:r w:rsidRPr="00F72371">
        <w:rPr>
          <w:sz w:val="28"/>
          <w:szCs w:val="28"/>
        </w:rPr>
        <w:t xml:space="preserve">) - если значение в 25-м разряде не соответствует рассчитанному значению, возвращается </w:t>
      </w:r>
      <w:r w:rsidRPr="00F72371">
        <w:rPr>
          <w:i/>
          <w:sz w:val="28"/>
          <w:szCs w:val="28"/>
        </w:rPr>
        <w:t>код ошибки «234» - «Контрольный разряд УИН имеет некорректное значение»</w:t>
      </w:r>
      <w:r w:rsidRPr="00F72371">
        <w:rPr>
          <w:sz w:val="28"/>
          <w:szCs w:val="28"/>
        </w:rPr>
        <w:t>;</w:t>
      </w:r>
    </w:p>
    <w:p w:rsidR="0095392A" w:rsidRPr="00F72371" w:rsidRDefault="0095392A" w:rsidP="0095392A">
      <w:pPr>
        <w:numPr>
          <w:ilvl w:val="0"/>
          <w:numId w:val="48"/>
        </w:numPr>
        <w:spacing w:before="120"/>
        <w:ind w:left="1134" w:firstLine="0"/>
        <w:jc w:val="both"/>
        <w:rPr>
          <w:sz w:val="28"/>
          <w:szCs w:val="28"/>
        </w:rPr>
      </w:pPr>
      <w:r w:rsidRPr="00F72371">
        <w:rPr>
          <w:sz w:val="28"/>
          <w:szCs w:val="28"/>
        </w:rPr>
        <w:t xml:space="preserve">соответствие длины УИН требованиям к порядку его формирования при значении «1» (новое) в поле «Статус изменения» </w:t>
      </w:r>
      <w:r w:rsidRPr="00F72371">
        <w:rPr>
          <w:sz w:val="28"/>
          <w:szCs w:val="28"/>
        </w:rPr>
        <w:noBreakHyphen/>
        <w:t xml:space="preserve"> если отправитель начисления не входит в перечень участников, </w:t>
      </w:r>
      <w:r w:rsidR="00F428D5" w:rsidRPr="00F72371">
        <w:rPr>
          <w:sz w:val="28"/>
          <w:szCs w:val="28"/>
        </w:rPr>
        <w:t xml:space="preserve">которые должны формировать УИН </w:t>
      </w:r>
      <w:r w:rsidRPr="00F72371">
        <w:rPr>
          <w:sz w:val="28"/>
          <w:szCs w:val="28"/>
        </w:rPr>
        <w:t>в соответствие с п.</w:t>
      </w:r>
      <w:fldSimple w:instr=" REF _Ref461382928 \n \h  \* MERGEFORMAT ">
        <w:r w:rsidR="00B57E80" w:rsidRPr="00F72371">
          <w:rPr>
            <w:sz w:val="28"/>
            <w:szCs w:val="28"/>
          </w:rPr>
          <w:t>3.1.2</w:t>
        </w:r>
      </w:fldSimple>
      <w:r w:rsidRPr="00F72371">
        <w:rPr>
          <w:sz w:val="28"/>
          <w:szCs w:val="28"/>
        </w:rPr>
        <w:t xml:space="preserve"> настоящего документа, то возвращается </w:t>
      </w:r>
      <w:r w:rsidRPr="00F72371">
        <w:rPr>
          <w:i/>
          <w:sz w:val="28"/>
          <w:szCs w:val="28"/>
        </w:rPr>
        <w:t>код ошибки «51» - «Длина УИН не соответствует требованиям к порядку его формирования».</w:t>
      </w:r>
    </w:p>
    <w:p w:rsidR="0095392A" w:rsidRPr="00F72371" w:rsidRDefault="0095392A" w:rsidP="0095392A">
      <w:pPr>
        <w:numPr>
          <w:ilvl w:val="0"/>
          <w:numId w:val="47"/>
        </w:numPr>
        <w:tabs>
          <w:tab w:val="clear" w:pos="360"/>
          <w:tab w:val="num" w:pos="426"/>
        </w:tabs>
        <w:spacing w:before="240" w:after="120"/>
        <w:ind w:left="709" w:firstLine="0"/>
        <w:jc w:val="both"/>
        <w:rPr>
          <w:b/>
          <w:i/>
          <w:sz w:val="28"/>
          <w:szCs w:val="28"/>
        </w:rPr>
      </w:pPr>
      <w:r w:rsidRPr="00F72371">
        <w:rPr>
          <w:b/>
          <w:i/>
          <w:sz w:val="28"/>
          <w:szCs w:val="28"/>
        </w:rPr>
        <w:t>Дата начисления суммы, подлежащей уплате плательщиком</w:t>
      </w:r>
      <w:r w:rsidR="00F428D5" w:rsidRPr="00F72371">
        <w:rPr>
          <w:b/>
          <w:i/>
          <w:sz w:val="28"/>
          <w:szCs w:val="28"/>
        </w:rPr>
        <w:t xml:space="preserve"> </w:t>
      </w:r>
      <w:r w:rsidRPr="00F72371">
        <w:rPr>
          <w:b/>
          <w:i/>
          <w:sz w:val="28"/>
          <w:szCs w:val="28"/>
        </w:rPr>
        <w:t>– обязательный атрибут «BillDate»</w:t>
      </w:r>
    </w:p>
    <w:p w:rsidR="0095392A" w:rsidRPr="00F72371" w:rsidRDefault="0095392A" w:rsidP="0095392A">
      <w:pPr>
        <w:tabs>
          <w:tab w:val="num" w:pos="567"/>
        </w:tabs>
        <w:spacing w:before="120"/>
        <w:ind w:left="851" w:firstLine="709"/>
        <w:jc w:val="both"/>
        <w:rPr>
          <w:sz w:val="28"/>
          <w:szCs w:val="28"/>
        </w:rPr>
      </w:pPr>
      <w:r w:rsidRPr="00F72371">
        <w:rPr>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27" w:anchor="date" w:history="1">
        <w:r w:rsidRPr="00F72371">
          <w:rPr>
            <w:sz w:val="28"/>
            <w:szCs w:val="28"/>
          </w:rPr>
          <w:t>http://www.w3.org/TR/xmlschema-2/#date</w:t>
        </w:r>
      </w:hyperlink>
      <w:r w:rsidRPr="00F72371">
        <w:rPr>
          <w:sz w:val="28"/>
          <w:szCs w:val="28"/>
        </w:rPr>
        <w:t xml:space="preserve">). 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567"/>
        </w:tabs>
        <w:spacing w:before="120"/>
        <w:ind w:left="851" w:firstLine="709"/>
        <w:jc w:val="both"/>
        <w:rPr>
          <w:sz w:val="28"/>
          <w:szCs w:val="28"/>
        </w:rPr>
      </w:pPr>
      <w:r w:rsidRPr="00F72371">
        <w:rPr>
          <w:sz w:val="28"/>
          <w:szCs w:val="28"/>
        </w:rPr>
        <w:lastRenderedPageBreak/>
        <w:t xml:space="preserve">Проверяется, что дата начисления не ранее 1 января 2013 года - если дата начисления ранее, чем 1 января 2013 года, то возвращается </w:t>
      </w:r>
      <w:r w:rsidRPr="00F72371">
        <w:rPr>
          <w:i/>
          <w:sz w:val="28"/>
          <w:szCs w:val="28"/>
        </w:rPr>
        <w:t xml:space="preserve">код ошибки «52» - «Начисление от даты ранее 2013 года не подлежит передаче в </w:t>
      </w:r>
      <w:r w:rsidR="008B37B4" w:rsidRPr="00F72371">
        <w:rPr>
          <w:i/>
          <w:sz w:val="28"/>
          <w:szCs w:val="28"/>
        </w:rPr>
        <w:t>ГИС ГМП</w:t>
      </w:r>
      <w:r w:rsidRPr="00F72371">
        <w:rPr>
          <w:i/>
          <w:sz w:val="28"/>
          <w:szCs w:val="28"/>
        </w:rPr>
        <w:t>»</w:t>
      </w:r>
      <w:r w:rsidRPr="00F72371">
        <w:rPr>
          <w:sz w:val="28"/>
          <w:szCs w:val="28"/>
        </w:rPr>
        <w:t xml:space="preserve">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567"/>
        </w:tabs>
        <w:spacing w:before="120"/>
        <w:ind w:left="851" w:firstLine="709"/>
        <w:jc w:val="both"/>
        <w:rPr>
          <w:sz w:val="28"/>
          <w:szCs w:val="28"/>
        </w:rPr>
      </w:pPr>
      <w:r w:rsidRPr="00F72371">
        <w:rPr>
          <w:sz w:val="28"/>
          <w:szCs w:val="28"/>
        </w:rPr>
        <w:t xml:space="preserve">Проверяется, что дата начисления </w:t>
      </w:r>
      <w:r w:rsidRPr="00F72371">
        <w:rPr>
          <w:i/>
          <w:sz w:val="28"/>
          <w:szCs w:val="28"/>
        </w:rPr>
        <w:t>не может превышать дату загрузки более чем на одни сутки</w:t>
      </w:r>
      <w:r w:rsidRPr="00F72371">
        <w:rPr>
          <w:sz w:val="28"/>
          <w:szCs w:val="28"/>
        </w:rPr>
        <w:t xml:space="preserve">. Если условие не выполняется, то возвращается </w:t>
      </w:r>
      <w:r w:rsidRPr="00F72371">
        <w:rPr>
          <w:i/>
          <w:sz w:val="28"/>
          <w:szCs w:val="28"/>
        </w:rPr>
        <w:t xml:space="preserve">код ошибки «56» </w:t>
      </w:r>
      <w:r w:rsidRPr="00F72371">
        <w:rPr>
          <w:i/>
          <w:sz w:val="28"/>
          <w:szCs w:val="28"/>
        </w:rPr>
        <w:noBreakHyphen/>
        <w:t xml:space="preserve"> «Дата сущности не может превышать дату загрузки более чем на одни сутки»</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F428D5" w:rsidP="0095392A">
      <w:pPr>
        <w:numPr>
          <w:ilvl w:val="0"/>
          <w:numId w:val="47"/>
        </w:numPr>
        <w:tabs>
          <w:tab w:val="clear" w:pos="360"/>
          <w:tab w:val="num" w:pos="426"/>
        </w:tabs>
        <w:spacing w:before="240"/>
        <w:ind w:left="709" w:firstLine="0"/>
        <w:jc w:val="both"/>
        <w:rPr>
          <w:b/>
          <w:i/>
          <w:sz w:val="28"/>
          <w:szCs w:val="28"/>
        </w:rPr>
      </w:pPr>
      <w:r w:rsidRPr="00F72371">
        <w:rPr>
          <w:b/>
          <w:i/>
          <w:sz w:val="28"/>
          <w:szCs w:val="28"/>
        </w:rPr>
        <w:t xml:space="preserve">Дата, </w:t>
      </w:r>
      <w:r w:rsidR="0095392A" w:rsidRPr="00F72371">
        <w:rPr>
          <w:b/>
          <w:i/>
          <w:sz w:val="28"/>
          <w:szCs w:val="28"/>
        </w:rPr>
        <w:t xml:space="preserve">до которой включительно актуально выставленное начисление </w:t>
      </w:r>
      <w:r w:rsidRPr="00F72371">
        <w:rPr>
          <w:b/>
          <w:i/>
          <w:sz w:val="28"/>
          <w:szCs w:val="28"/>
        </w:rPr>
        <w:t>–</w:t>
      </w:r>
      <w:r w:rsidR="0095392A" w:rsidRPr="00F72371">
        <w:rPr>
          <w:b/>
          <w:i/>
          <w:sz w:val="28"/>
          <w:szCs w:val="28"/>
        </w:rPr>
        <w:t xml:space="preserve"> необязательное</w:t>
      </w:r>
      <w:r w:rsidRPr="00F72371">
        <w:rPr>
          <w:b/>
          <w:i/>
          <w:sz w:val="28"/>
          <w:szCs w:val="28"/>
        </w:rPr>
        <w:t xml:space="preserve"> </w:t>
      </w:r>
      <w:r w:rsidR="0095392A" w:rsidRPr="00F72371">
        <w:rPr>
          <w:b/>
          <w:i/>
          <w:sz w:val="28"/>
          <w:szCs w:val="28"/>
        </w:rPr>
        <w:t>поле «ValidUntil»</w:t>
      </w:r>
    </w:p>
    <w:p w:rsidR="0095392A" w:rsidRPr="00F72371" w:rsidRDefault="0095392A" w:rsidP="0095392A">
      <w:pPr>
        <w:tabs>
          <w:tab w:val="num" w:pos="426"/>
        </w:tabs>
        <w:spacing w:after="120"/>
        <w:ind w:left="709"/>
        <w:jc w:val="both"/>
        <w:rPr>
          <w:sz w:val="28"/>
          <w:szCs w:val="28"/>
        </w:rPr>
      </w:pPr>
      <w:r w:rsidRPr="00F72371">
        <w:rPr>
          <w:i/>
          <w:sz w:val="28"/>
          <w:szCs w:val="28"/>
        </w:rPr>
        <w:t>(если дата не указана - начисление в Системе не имеет срока давности)</w:t>
      </w:r>
    </w:p>
    <w:p w:rsidR="0095392A" w:rsidRPr="00F72371" w:rsidRDefault="0095392A" w:rsidP="0095392A">
      <w:pPr>
        <w:tabs>
          <w:tab w:val="num" w:pos="567"/>
        </w:tabs>
        <w:spacing w:before="120"/>
        <w:ind w:left="851" w:firstLine="709"/>
        <w:jc w:val="both"/>
        <w:rPr>
          <w:sz w:val="28"/>
          <w:szCs w:val="28"/>
        </w:rPr>
      </w:pPr>
      <w:r w:rsidRPr="00F72371">
        <w:rPr>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28" w:anchor="date" w:history="1">
        <w:r w:rsidRPr="00F72371">
          <w:rPr>
            <w:sz w:val="28"/>
            <w:szCs w:val="28"/>
          </w:rPr>
          <w:t>http://www.w3.org/TR/xmlschema-2/#date</w:t>
        </w:r>
      </w:hyperlink>
      <w:r w:rsidRPr="00F72371">
        <w:rPr>
          <w:sz w:val="28"/>
          <w:szCs w:val="28"/>
        </w:rPr>
        <w:t xml:space="preserve">).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7"/>
        </w:numPr>
        <w:tabs>
          <w:tab w:val="clear" w:pos="360"/>
          <w:tab w:val="num" w:pos="426"/>
        </w:tabs>
        <w:spacing w:before="240"/>
        <w:ind w:left="709" w:firstLine="0"/>
        <w:jc w:val="both"/>
        <w:rPr>
          <w:b/>
          <w:i/>
          <w:sz w:val="28"/>
          <w:szCs w:val="28"/>
        </w:rPr>
      </w:pPr>
      <w:r w:rsidRPr="00F72371">
        <w:rPr>
          <w:b/>
          <w:i/>
          <w:sz w:val="28"/>
          <w:szCs w:val="28"/>
        </w:rPr>
        <w:t>Дата отсылки плательщику документа с начислением – необязательное поле «DocDispatchDate»</w:t>
      </w:r>
    </w:p>
    <w:p w:rsidR="0095392A" w:rsidRPr="00F72371" w:rsidRDefault="0095392A" w:rsidP="0095392A">
      <w:pPr>
        <w:tabs>
          <w:tab w:val="num" w:pos="426"/>
        </w:tabs>
        <w:spacing w:after="120"/>
        <w:ind w:left="709"/>
        <w:jc w:val="both"/>
        <w:rPr>
          <w:i/>
          <w:sz w:val="28"/>
          <w:szCs w:val="28"/>
        </w:rPr>
      </w:pPr>
      <w:r w:rsidRPr="00F72371">
        <w:rPr>
          <w:i/>
          <w:sz w:val="28"/>
          <w:szCs w:val="28"/>
        </w:rPr>
        <w:t>(заполняется в случае, если документ был вручен плательщику получателем средств)</w:t>
      </w:r>
    </w:p>
    <w:p w:rsidR="0095392A" w:rsidRPr="00F72371" w:rsidRDefault="0095392A" w:rsidP="0095392A">
      <w:pPr>
        <w:tabs>
          <w:tab w:val="num" w:pos="567"/>
        </w:tabs>
        <w:spacing w:before="120"/>
        <w:ind w:left="851" w:firstLine="709"/>
        <w:jc w:val="both"/>
        <w:rPr>
          <w:sz w:val="28"/>
          <w:szCs w:val="28"/>
        </w:rPr>
      </w:pPr>
      <w:r w:rsidRPr="00F72371">
        <w:rPr>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29" w:anchor="date" w:history="1">
        <w:r w:rsidRPr="00F72371">
          <w:rPr>
            <w:sz w:val="28"/>
            <w:szCs w:val="28"/>
          </w:rPr>
          <w:t>http://www.w3.org/TR/xmlschema-2/#date</w:t>
        </w:r>
      </w:hyperlink>
      <w:r w:rsidRPr="00F72371">
        <w:rPr>
          <w:sz w:val="28"/>
          <w:szCs w:val="28"/>
        </w:rPr>
        <w:t xml:space="preserve">).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7"/>
        </w:numPr>
        <w:tabs>
          <w:tab w:val="clear" w:pos="360"/>
          <w:tab w:val="num" w:pos="709"/>
        </w:tabs>
        <w:spacing w:before="240"/>
        <w:ind w:left="709" w:firstLine="0"/>
        <w:jc w:val="both"/>
        <w:rPr>
          <w:b/>
          <w:i/>
          <w:sz w:val="28"/>
          <w:szCs w:val="28"/>
        </w:rPr>
      </w:pPr>
      <w:r w:rsidRPr="00F72371">
        <w:rPr>
          <w:b/>
          <w:i/>
          <w:sz w:val="28"/>
          <w:szCs w:val="28"/>
        </w:rPr>
        <w:t>Уникальные идентификаторы (УИН) начислений, на основании которых выставлено данное</w:t>
      </w:r>
      <w:r w:rsidRPr="00F72371">
        <w:rPr>
          <w:i/>
          <w:sz w:val="28"/>
          <w:szCs w:val="28"/>
        </w:rPr>
        <w:t xml:space="preserve"> </w:t>
      </w:r>
      <w:r w:rsidRPr="00F72371">
        <w:rPr>
          <w:b/>
          <w:i/>
          <w:sz w:val="28"/>
          <w:szCs w:val="28"/>
        </w:rPr>
        <w:t>начисление – необязательное поле MainSupplierBillIDList/ MainSupplierBillID</w:t>
      </w:r>
    </w:p>
    <w:p w:rsidR="0095392A" w:rsidRPr="00F72371" w:rsidRDefault="0095392A" w:rsidP="0095392A">
      <w:pPr>
        <w:pStyle w:val="a1"/>
        <w:numPr>
          <w:ilvl w:val="0"/>
          <w:numId w:val="0"/>
        </w:numPr>
        <w:tabs>
          <w:tab w:val="num" w:pos="709"/>
        </w:tabs>
        <w:spacing w:line="240" w:lineRule="auto"/>
        <w:ind w:left="709"/>
        <w:rPr>
          <w:rFonts w:ascii="Times New Roman" w:hAnsi="Times New Roman"/>
          <w:i/>
          <w:sz w:val="28"/>
          <w:szCs w:val="28"/>
        </w:rPr>
      </w:pPr>
    </w:p>
    <w:p w:rsidR="0095392A" w:rsidRPr="00F72371" w:rsidRDefault="0095392A" w:rsidP="0095392A">
      <w:pPr>
        <w:pStyle w:val="a1"/>
        <w:numPr>
          <w:ilvl w:val="0"/>
          <w:numId w:val="0"/>
        </w:numPr>
        <w:tabs>
          <w:tab w:val="num" w:pos="851"/>
        </w:tabs>
        <w:spacing w:after="120" w:line="240" w:lineRule="auto"/>
        <w:ind w:left="851"/>
        <w:rPr>
          <w:rFonts w:ascii="Times New Roman" w:hAnsi="Times New Roman"/>
          <w:sz w:val="28"/>
          <w:szCs w:val="28"/>
        </w:rPr>
      </w:pPr>
      <w:r w:rsidRPr="00F72371">
        <w:rPr>
          <w:rFonts w:ascii="Times New Roman" w:hAnsi="Times New Roman"/>
          <w:sz w:val="28"/>
          <w:szCs w:val="28"/>
        </w:rPr>
        <w:t>Проверяется:</w:t>
      </w:r>
    </w:p>
    <w:p w:rsidR="0095392A" w:rsidRPr="00F72371" w:rsidRDefault="0095392A" w:rsidP="0095392A">
      <w:pPr>
        <w:pStyle w:val="a1"/>
        <w:numPr>
          <w:ilvl w:val="0"/>
          <w:numId w:val="48"/>
        </w:numPr>
        <w:tabs>
          <w:tab w:val="num" w:pos="426"/>
          <w:tab w:val="num" w:pos="851"/>
        </w:tabs>
        <w:spacing w:line="240" w:lineRule="auto"/>
        <w:ind w:left="1134" w:firstLine="0"/>
        <w:rPr>
          <w:rFonts w:ascii="Times New Roman" w:hAnsi="Times New Roman"/>
          <w:sz w:val="28"/>
          <w:szCs w:val="28"/>
        </w:rPr>
      </w:pPr>
      <w:r w:rsidRPr="00F72371">
        <w:rPr>
          <w:rFonts w:ascii="Times New Roman" w:hAnsi="Times New Roman"/>
          <w:sz w:val="28"/>
          <w:szCs w:val="28"/>
        </w:rPr>
        <w:t>количество связанных начислений в списке – разрешается указать не более 9 идентификаторов связанных начислений;</w:t>
      </w:r>
    </w:p>
    <w:p w:rsidR="0095392A" w:rsidRPr="00F72371" w:rsidRDefault="0095392A" w:rsidP="0095392A">
      <w:pPr>
        <w:pStyle w:val="a1"/>
        <w:numPr>
          <w:ilvl w:val="0"/>
          <w:numId w:val="48"/>
        </w:numPr>
        <w:tabs>
          <w:tab w:val="num" w:pos="426"/>
          <w:tab w:val="num" w:pos="851"/>
        </w:tabs>
        <w:spacing w:line="240" w:lineRule="auto"/>
        <w:ind w:left="1134" w:firstLine="0"/>
        <w:rPr>
          <w:rFonts w:ascii="Times New Roman" w:hAnsi="Times New Roman"/>
          <w:sz w:val="28"/>
          <w:szCs w:val="28"/>
        </w:rPr>
      </w:pPr>
      <w:r w:rsidRPr="00F72371">
        <w:rPr>
          <w:rFonts w:ascii="Times New Roman" w:hAnsi="Times New Roman"/>
          <w:sz w:val="28"/>
          <w:szCs w:val="28"/>
        </w:rPr>
        <w:t>формат каждого идентификатора в списке, согласно формату УИН (п.2 настоящего раздела)</w:t>
      </w:r>
    </w:p>
    <w:p w:rsidR="0095392A" w:rsidRPr="00F72371" w:rsidRDefault="0095392A" w:rsidP="0095392A">
      <w:pPr>
        <w:tabs>
          <w:tab w:val="num" w:pos="426"/>
          <w:tab w:val="num" w:pos="851"/>
        </w:tabs>
        <w:ind w:left="851"/>
        <w:jc w:val="both"/>
        <w:rPr>
          <w:b/>
          <w:i/>
          <w:sz w:val="28"/>
          <w:szCs w:val="28"/>
        </w:rPr>
      </w:pPr>
      <w:r w:rsidRPr="00F72371">
        <w:rPr>
          <w:sz w:val="28"/>
          <w:szCs w:val="28"/>
        </w:rPr>
        <w:lastRenderedPageBreak/>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7"/>
        </w:numPr>
        <w:tabs>
          <w:tab w:val="clear" w:pos="360"/>
          <w:tab w:val="num" w:pos="426"/>
        </w:tabs>
        <w:spacing w:before="240" w:after="120"/>
        <w:ind w:left="709" w:firstLine="0"/>
        <w:jc w:val="both"/>
        <w:rPr>
          <w:b/>
          <w:i/>
          <w:sz w:val="28"/>
          <w:szCs w:val="28"/>
        </w:rPr>
      </w:pPr>
      <w:r w:rsidRPr="00F72371">
        <w:rPr>
          <w:b/>
          <w:i/>
          <w:sz w:val="28"/>
          <w:szCs w:val="28"/>
        </w:rPr>
        <w:t>Данные организации, являющейся получателем средств – обязательный блок данных «SupplierOrgInfo»</w:t>
      </w:r>
    </w:p>
    <w:p w:rsidR="0095392A" w:rsidRPr="00F72371" w:rsidRDefault="0095392A" w:rsidP="0095392A">
      <w:pPr>
        <w:tabs>
          <w:tab w:val="num" w:pos="426"/>
        </w:tabs>
        <w:spacing w:after="120"/>
        <w:ind w:left="851"/>
        <w:jc w:val="both"/>
        <w:rPr>
          <w:sz w:val="28"/>
          <w:szCs w:val="28"/>
        </w:rPr>
      </w:pPr>
      <w:r w:rsidRPr="00F72371">
        <w:rPr>
          <w:sz w:val="28"/>
          <w:szCs w:val="28"/>
        </w:rPr>
        <w:t xml:space="preserve">Выполняются форматные проверки полей блока (описаны ниже).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 xml:space="preserve">7.1 Наименование организации – обязательное поле «Name» </w:t>
      </w:r>
    </w:p>
    <w:p w:rsidR="0095392A" w:rsidRPr="00F72371" w:rsidRDefault="0095392A" w:rsidP="0095392A">
      <w:pPr>
        <w:ind w:left="1134"/>
        <w:jc w:val="both"/>
        <w:rPr>
          <w:sz w:val="28"/>
          <w:szCs w:val="28"/>
        </w:rPr>
      </w:pPr>
      <w:r w:rsidRPr="00F72371">
        <w:rPr>
          <w:sz w:val="28"/>
          <w:szCs w:val="28"/>
        </w:rPr>
        <w:t>Проверяется формат поля: длина поля от 1 до 160 символов.</w:t>
      </w:r>
      <w:r w:rsidRPr="00F72371">
        <w:t xml:space="preserve"> </w:t>
      </w: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7.2 ИНН организации – обязательное поле «INN»</w:t>
      </w:r>
    </w:p>
    <w:p w:rsidR="0095392A" w:rsidRPr="00F72371" w:rsidRDefault="0095392A" w:rsidP="0095392A">
      <w:pPr>
        <w:pStyle w:val="afffff9"/>
        <w:ind w:left="1134" w:firstLine="284"/>
        <w:jc w:val="both"/>
        <w:rPr>
          <w:sz w:val="28"/>
          <w:szCs w:val="28"/>
        </w:rPr>
      </w:pPr>
      <w:r w:rsidRPr="00F72371">
        <w:rPr>
          <w:sz w:val="28"/>
          <w:szCs w:val="28"/>
        </w:rPr>
        <w:t>Проверяется формат поля: 10 цифр, и при этом первый и второй знаки (цифры) не могут одновременно принимать значение ноль («0»).</w:t>
      </w:r>
    </w:p>
    <w:p w:rsidR="0095392A" w:rsidRPr="00F72371" w:rsidRDefault="0095392A" w:rsidP="0095392A">
      <w:pPr>
        <w:ind w:left="1134"/>
        <w:jc w:val="both"/>
        <w:rPr>
          <w:sz w:val="28"/>
          <w:szCs w:val="28"/>
        </w:rPr>
      </w:pPr>
      <w:r w:rsidRPr="00F72371">
        <w:rPr>
          <w:sz w:val="28"/>
          <w:szCs w:val="28"/>
        </w:rPr>
        <w:t xml:space="preserve">Маска ввода: </w:t>
      </w:r>
    </w:p>
    <w:p w:rsidR="0095392A" w:rsidRPr="00F72371" w:rsidRDefault="0095392A" w:rsidP="0095392A">
      <w:pPr>
        <w:ind w:left="1134"/>
        <w:jc w:val="both"/>
        <w:rPr>
          <w:sz w:val="28"/>
          <w:szCs w:val="28"/>
        </w:rPr>
      </w:pPr>
      <w:r w:rsidRPr="00F72371">
        <w:rPr>
          <w:sz w:val="28"/>
          <w:szCs w:val="28"/>
        </w:rPr>
        <w:t>([^0^\D]\d|\d[^0^\D])\d{8}</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120"/>
        <w:ind w:left="1134" w:firstLine="284"/>
        <w:jc w:val="both"/>
        <w:rPr>
          <w:sz w:val="28"/>
          <w:szCs w:val="28"/>
        </w:rPr>
      </w:pPr>
      <w:r w:rsidRPr="00F72371">
        <w:rPr>
          <w:sz w:val="28"/>
          <w:szCs w:val="28"/>
        </w:rPr>
        <w:t xml:space="preserve">Проверяется, что значение поля ИНН организации совпадает с ИНН организации, загружающей начисление (в перечне Участников осуществляется поиск организации с УРН=SenderIdentifier), или с ИНН организации, создавшей начисление (в перечне Участников осуществляется поиск организации с УРН=OriginatorID), и эта организация является подведомственной для организации, загружающей начисление. В случае неуспешных проверок возвращается </w:t>
      </w:r>
      <w:r w:rsidRPr="00F72371">
        <w:rPr>
          <w:i/>
          <w:sz w:val="28"/>
          <w:szCs w:val="28"/>
        </w:rPr>
        <w:t xml:space="preserve">код «302» - «Попытка загрузки в систему информации другого участника»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 xml:space="preserve">7.3 КПП организации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«KPP»</w:t>
      </w:r>
    </w:p>
    <w:p w:rsidR="0095392A" w:rsidRPr="00F72371" w:rsidRDefault="0095392A" w:rsidP="0095392A">
      <w:pPr>
        <w:pStyle w:val="afffff9"/>
        <w:ind w:left="1134" w:firstLine="284"/>
        <w:jc w:val="both"/>
        <w:rPr>
          <w:sz w:val="28"/>
          <w:szCs w:val="28"/>
        </w:rPr>
      </w:pPr>
      <w:r w:rsidRPr="00F72371">
        <w:rPr>
          <w:sz w:val="28"/>
          <w:szCs w:val="28"/>
        </w:rPr>
        <w:t xml:space="preserve">Проверяется формат поля: длина поля 9 символов, пятый и шестой из которых могут быть прописными (заглавными) латинскими буквами или цифрами, а все остальные только цифрами, и при этом </w:t>
      </w:r>
      <w:r w:rsidRPr="00F72371">
        <w:rPr>
          <w:sz w:val="28"/>
          <w:szCs w:val="28"/>
        </w:rPr>
        <w:lastRenderedPageBreak/>
        <w:t>первый и второй знаки (цифры) не могут одновременно принимать значение ноль («0»).</w:t>
      </w:r>
    </w:p>
    <w:p w:rsidR="0095392A" w:rsidRPr="00F72371" w:rsidRDefault="0095392A" w:rsidP="0095392A">
      <w:pPr>
        <w:ind w:left="1134"/>
        <w:jc w:val="both"/>
        <w:rPr>
          <w:sz w:val="28"/>
          <w:szCs w:val="28"/>
        </w:rPr>
      </w:pPr>
      <w:r w:rsidRPr="00F72371">
        <w:rPr>
          <w:sz w:val="28"/>
          <w:szCs w:val="28"/>
        </w:rPr>
        <w:t>Маска ввода:</w:t>
      </w:r>
    </w:p>
    <w:p w:rsidR="002F0A33" w:rsidRPr="00F72371" w:rsidRDefault="0095392A" w:rsidP="00572795">
      <w:pPr>
        <w:ind w:left="1134"/>
        <w:jc w:val="both"/>
        <w:rPr>
          <w:sz w:val="28"/>
          <w:szCs w:val="28"/>
        </w:rPr>
      </w:pPr>
      <w:r w:rsidRPr="00F72371">
        <w:rPr>
          <w:sz w:val="28"/>
          <w:szCs w:val="28"/>
        </w:rPr>
        <w:t>([^0^\D]\d|\d[^0^\D])\d{2}[A-Z0-9]{2}\d{3}</w:t>
      </w:r>
      <w:r w:rsidR="002F0A33" w:rsidRPr="00F72371">
        <w:rPr>
          <w:sz w:val="28"/>
          <w:szCs w:val="28"/>
        </w:rPr>
        <w:t>.</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120"/>
        <w:ind w:left="1134" w:firstLine="284"/>
        <w:jc w:val="both"/>
        <w:rPr>
          <w:sz w:val="28"/>
          <w:szCs w:val="28"/>
        </w:rPr>
      </w:pPr>
      <w:r w:rsidRPr="00F72371">
        <w:rPr>
          <w:sz w:val="28"/>
          <w:szCs w:val="28"/>
        </w:rPr>
        <w:t xml:space="preserve">Проверяется, что значение поля КПП организации совпадает с КПП организации, загружающей начисление (в перечне Участников осуществляется поиск организации с УРН=SenderIdentifier), или с КПП организации, создавшей начисление (в перечне участников осуществляется поиск организации с УРН=OriginatorID), и эта организация является подведомственной для организации, загружающей начисление. В случае неуспешных проверок возвращается </w:t>
      </w:r>
      <w:r w:rsidRPr="00F72371">
        <w:rPr>
          <w:i/>
          <w:sz w:val="28"/>
          <w:szCs w:val="28"/>
        </w:rPr>
        <w:t>код «302» - «Попытка загрузки в систему информации другого участника»</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7.4 ОГРН организации – необязательное поле «OGRN»</w:t>
      </w:r>
    </w:p>
    <w:p w:rsidR="0095392A" w:rsidRPr="00F72371" w:rsidRDefault="0095392A" w:rsidP="0095392A">
      <w:pPr>
        <w:ind w:left="1134"/>
        <w:jc w:val="both"/>
        <w:rPr>
          <w:sz w:val="28"/>
          <w:szCs w:val="28"/>
        </w:rPr>
      </w:pPr>
      <w:r w:rsidRPr="00F72371">
        <w:rPr>
          <w:sz w:val="28"/>
          <w:szCs w:val="28"/>
        </w:rPr>
        <w:t>Если значение указано, проверяется формат поля: 13 цифр.</w:t>
      </w:r>
    </w:p>
    <w:p w:rsidR="0095392A" w:rsidRPr="00F72371" w:rsidRDefault="0095392A" w:rsidP="0095392A">
      <w:pPr>
        <w:ind w:left="1134"/>
        <w:jc w:val="both"/>
        <w:rPr>
          <w:sz w:val="28"/>
          <w:szCs w:val="28"/>
        </w:rPr>
      </w:pPr>
      <w:r w:rsidRPr="00F72371">
        <w:rPr>
          <w:sz w:val="28"/>
          <w:szCs w:val="28"/>
        </w:rPr>
        <w:t>Маска ввода: \d{13}</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7.5 Реквизиты счета организации – обязательный блок данных «Account»:</w:t>
      </w:r>
    </w:p>
    <w:p w:rsidR="0095392A" w:rsidRPr="00F72371" w:rsidRDefault="0095392A" w:rsidP="0095392A">
      <w:pPr>
        <w:spacing w:before="240" w:after="120"/>
        <w:ind w:left="993" w:firstLine="850"/>
        <w:jc w:val="both"/>
        <w:rPr>
          <w:b/>
          <w:i/>
          <w:sz w:val="28"/>
          <w:szCs w:val="28"/>
        </w:rPr>
      </w:pPr>
      <w:r w:rsidRPr="00F72371">
        <w:rPr>
          <w:b/>
          <w:i/>
          <w:sz w:val="28"/>
          <w:szCs w:val="28"/>
        </w:rPr>
        <w:t>7.5.1 Номер банковского счета – обязательное поле «AccountNumber»</w:t>
      </w:r>
    </w:p>
    <w:p w:rsidR="0095392A" w:rsidRPr="00F72371" w:rsidRDefault="0095392A" w:rsidP="0095392A">
      <w:pPr>
        <w:ind w:left="1134"/>
        <w:jc w:val="both"/>
        <w:rPr>
          <w:sz w:val="28"/>
          <w:szCs w:val="28"/>
        </w:rPr>
      </w:pPr>
      <w:r w:rsidRPr="00F72371">
        <w:rPr>
          <w:sz w:val="28"/>
          <w:szCs w:val="28"/>
        </w:rPr>
        <w:t>Проверяется формат поля: 20 цифр.</w:t>
      </w:r>
    </w:p>
    <w:p w:rsidR="0095392A" w:rsidRPr="00F72371" w:rsidRDefault="0095392A" w:rsidP="0095392A">
      <w:pPr>
        <w:ind w:left="1134"/>
        <w:jc w:val="both"/>
        <w:rPr>
          <w:sz w:val="28"/>
          <w:szCs w:val="28"/>
        </w:rPr>
      </w:pPr>
      <w:r w:rsidRPr="00F72371">
        <w:rPr>
          <w:sz w:val="28"/>
          <w:szCs w:val="28"/>
        </w:rPr>
        <w:t>Маска ввода: \d{20}</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firstLine="850"/>
        <w:jc w:val="both"/>
        <w:rPr>
          <w:b/>
          <w:i/>
          <w:sz w:val="28"/>
          <w:szCs w:val="28"/>
        </w:rPr>
      </w:pPr>
      <w:r w:rsidRPr="00F72371">
        <w:rPr>
          <w:b/>
          <w:i/>
          <w:sz w:val="28"/>
          <w:szCs w:val="28"/>
        </w:rPr>
        <w:t>7.5.2 Данные банка, в котором открыт счет – обязательный блок данных «Bank»</w:t>
      </w:r>
    </w:p>
    <w:p w:rsidR="0095392A" w:rsidRPr="00F72371" w:rsidRDefault="0095392A" w:rsidP="0095392A">
      <w:pPr>
        <w:spacing w:before="240" w:after="120"/>
        <w:ind w:left="993" w:firstLine="1559"/>
        <w:jc w:val="both"/>
        <w:rPr>
          <w:b/>
          <w:i/>
          <w:sz w:val="28"/>
          <w:szCs w:val="28"/>
        </w:rPr>
      </w:pPr>
      <w:r w:rsidRPr="00F72371">
        <w:rPr>
          <w:b/>
          <w:i/>
          <w:sz w:val="28"/>
          <w:szCs w:val="28"/>
        </w:rPr>
        <w:lastRenderedPageBreak/>
        <w:t>7.5.2.1 Наименование структурного подразделения кредитной организации или подразделения Банка России, в котором открыт счет – необязательное поле «Name»</w:t>
      </w:r>
    </w:p>
    <w:p w:rsidR="0095392A" w:rsidRPr="00F72371" w:rsidRDefault="0095392A" w:rsidP="0095392A">
      <w:pPr>
        <w:ind w:left="1134"/>
        <w:jc w:val="both"/>
        <w:rPr>
          <w:sz w:val="28"/>
          <w:szCs w:val="28"/>
        </w:rPr>
      </w:pPr>
      <w:r w:rsidRPr="00F72371">
        <w:rPr>
          <w:sz w:val="28"/>
          <w:szCs w:val="28"/>
        </w:rPr>
        <w:t xml:space="preserve">Если значение указано, то проверяется длина поля: разрешается указать от 1 до 200 символов.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firstLine="1559"/>
        <w:jc w:val="both"/>
        <w:rPr>
          <w:b/>
          <w:i/>
          <w:sz w:val="28"/>
          <w:szCs w:val="28"/>
        </w:rPr>
      </w:pPr>
      <w:r w:rsidRPr="00F72371">
        <w:rPr>
          <w:b/>
          <w:i/>
          <w:sz w:val="28"/>
          <w:szCs w:val="28"/>
        </w:rPr>
        <w:t xml:space="preserve">7.5.2.2 БИК структурного подразделения кредитной организации или подразделения Банка России, в котором открыт счет – обязательное поле «BIK» </w:t>
      </w:r>
    </w:p>
    <w:p w:rsidR="0095392A" w:rsidRPr="00F72371" w:rsidRDefault="0095392A" w:rsidP="0095392A">
      <w:pPr>
        <w:ind w:left="1134"/>
        <w:jc w:val="both"/>
        <w:rPr>
          <w:sz w:val="28"/>
          <w:szCs w:val="28"/>
        </w:rPr>
      </w:pPr>
      <w:r w:rsidRPr="00F72371">
        <w:rPr>
          <w:sz w:val="28"/>
          <w:szCs w:val="28"/>
        </w:rPr>
        <w:t>Если значение указано, то проверяется формат поля: 9 цифр.</w:t>
      </w:r>
    </w:p>
    <w:p w:rsidR="0095392A" w:rsidRPr="00F72371" w:rsidRDefault="0095392A" w:rsidP="0095392A">
      <w:pPr>
        <w:ind w:left="1276"/>
        <w:jc w:val="both"/>
        <w:rPr>
          <w:sz w:val="28"/>
          <w:szCs w:val="28"/>
        </w:rPr>
      </w:pPr>
      <w:r w:rsidRPr="00F72371">
        <w:rPr>
          <w:sz w:val="28"/>
          <w:szCs w:val="28"/>
        </w:rPr>
        <w:t>Маска ввода: \d{9}</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firstLine="1701"/>
        <w:jc w:val="both"/>
        <w:rPr>
          <w:b/>
          <w:i/>
          <w:sz w:val="28"/>
          <w:szCs w:val="28"/>
        </w:rPr>
      </w:pPr>
      <w:r w:rsidRPr="00F72371">
        <w:rPr>
          <w:b/>
          <w:i/>
          <w:sz w:val="28"/>
          <w:szCs w:val="28"/>
        </w:rPr>
        <w:t>7.5.2.</w:t>
      </w:r>
      <w:r w:rsidR="008D1387" w:rsidRPr="00F72371">
        <w:rPr>
          <w:b/>
          <w:i/>
          <w:sz w:val="28"/>
          <w:szCs w:val="28"/>
        </w:rPr>
        <w:t xml:space="preserve">3 </w:t>
      </w:r>
      <w:r w:rsidRPr="00F72371">
        <w:rPr>
          <w:b/>
          <w:i/>
          <w:sz w:val="28"/>
          <w:szCs w:val="28"/>
        </w:rPr>
        <w:t>Номер корреспондентского счета кредитной организации, открытый в подразделении Банка России – необязательное поле «CorrespondentBankAccount»</w:t>
      </w:r>
    </w:p>
    <w:p w:rsidR="0095392A" w:rsidRPr="00F72371" w:rsidRDefault="0095392A" w:rsidP="0095392A">
      <w:pPr>
        <w:ind w:left="1134"/>
        <w:jc w:val="both"/>
        <w:rPr>
          <w:sz w:val="28"/>
          <w:szCs w:val="28"/>
        </w:rPr>
      </w:pPr>
      <w:r w:rsidRPr="00F72371">
        <w:rPr>
          <w:sz w:val="28"/>
          <w:szCs w:val="28"/>
        </w:rPr>
        <w:t>Проверяется формат поля: 20 цифр.</w:t>
      </w:r>
    </w:p>
    <w:p w:rsidR="0095392A" w:rsidRPr="00F72371" w:rsidRDefault="0095392A" w:rsidP="0095392A">
      <w:pPr>
        <w:ind w:left="1276"/>
        <w:jc w:val="both"/>
        <w:rPr>
          <w:sz w:val="28"/>
          <w:szCs w:val="28"/>
        </w:rPr>
      </w:pPr>
      <w:r w:rsidRPr="00F72371">
        <w:rPr>
          <w:sz w:val="28"/>
          <w:szCs w:val="28"/>
        </w:rPr>
        <w:t>Маска ввода: \</w:t>
      </w:r>
      <w:r w:rsidRPr="00F72371">
        <w:rPr>
          <w:sz w:val="28"/>
          <w:szCs w:val="28"/>
          <w:lang w:val="en-US"/>
        </w:rPr>
        <w:t>d</w:t>
      </w:r>
      <w:r w:rsidRPr="00F72371">
        <w:rPr>
          <w:sz w:val="28"/>
          <w:szCs w:val="28"/>
        </w:rPr>
        <w:t>{20}</w:t>
      </w:r>
    </w:p>
    <w:p w:rsidR="0095392A" w:rsidRPr="00F72371" w:rsidRDefault="0095392A" w:rsidP="0095392A">
      <w:pPr>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709"/>
        <w:jc w:val="both"/>
        <w:rPr>
          <w:b/>
          <w:i/>
          <w:sz w:val="28"/>
          <w:szCs w:val="28"/>
        </w:rPr>
      </w:pPr>
      <w:r w:rsidRPr="00F72371">
        <w:rPr>
          <w:b/>
          <w:i/>
          <w:sz w:val="28"/>
          <w:szCs w:val="28"/>
        </w:rPr>
        <w:t>8. Назначение платежа – обязательное поле «BillFor»</w:t>
      </w:r>
    </w:p>
    <w:p w:rsidR="0095392A" w:rsidRPr="00F72371" w:rsidRDefault="0095392A" w:rsidP="0095392A">
      <w:pPr>
        <w:tabs>
          <w:tab w:val="num" w:pos="426"/>
        </w:tabs>
        <w:spacing w:after="120"/>
        <w:ind w:left="851" w:firstLine="425"/>
        <w:jc w:val="both"/>
        <w:rPr>
          <w:sz w:val="28"/>
          <w:szCs w:val="28"/>
        </w:rPr>
      </w:pPr>
      <w:r w:rsidRPr="00F72371">
        <w:rPr>
          <w:sz w:val="28"/>
          <w:szCs w:val="28"/>
        </w:rPr>
        <w:t xml:space="preserve">Проверяется формат поля: разрешается указать от 1 до 210 символов в назначении платежа.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 xml:space="preserve">). </w:t>
      </w:r>
    </w:p>
    <w:p w:rsidR="0095392A" w:rsidRPr="00F72371" w:rsidRDefault="0095392A" w:rsidP="0095392A">
      <w:pPr>
        <w:spacing w:before="240" w:after="120"/>
        <w:ind w:left="709"/>
        <w:jc w:val="both"/>
        <w:rPr>
          <w:b/>
          <w:i/>
          <w:sz w:val="28"/>
          <w:szCs w:val="28"/>
        </w:rPr>
      </w:pPr>
      <w:r w:rsidRPr="00F72371">
        <w:rPr>
          <w:b/>
          <w:i/>
          <w:sz w:val="28"/>
          <w:szCs w:val="28"/>
        </w:rPr>
        <w:t xml:space="preserve">9. Сумма начисления в копейках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«TotalAmount»</w:t>
      </w:r>
    </w:p>
    <w:p w:rsidR="0095392A" w:rsidRPr="00F72371" w:rsidRDefault="0095392A" w:rsidP="0095392A">
      <w:pPr>
        <w:tabs>
          <w:tab w:val="num" w:pos="426"/>
        </w:tabs>
        <w:spacing w:after="120"/>
        <w:ind w:left="851" w:firstLine="425"/>
        <w:jc w:val="both"/>
        <w:rPr>
          <w:sz w:val="28"/>
          <w:szCs w:val="28"/>
        </w:rPr>
      </w:pPr>
      <w:r w:rsidRPr="00F72371">
        <w:rPr>
          <w:sz w:val="28"/>
          <w:szCs w:val="28"/>
        </w:rPr>
        <w:t xml:space="preserve">Проверяется формат поля: тип данных «unsignedLong» - целое неотрицательное число от 0 до 18446744073709551615. В случае неуспешной проверки возвращается </w:t>
      </w:r>
      <w:r w:rsidRPr="00F72371">
        <w:rPr>
          <w:i/>
          <w:sz w:val="28"/>
          <w:szCs w:val="28"/>
        </w:rPr>
        <w:t>код ошибки «11» - «Формат запроса (файла) не соответствует xsd-схеме»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426"/>
        </w:tabs>
        <w:spacing w:before="120" w:after="120"/>
        <w:ind w:left="851" w:firstLine="425"/>
        <w:jc w:val="both"/>
        <w:rPr>
          <w:sz w:val="28"/>
          <w:szCs w:val="28"/>
        </w:rPr>
      </w:pPr>
      <w:r w:rsidRPr="00F72371">
        <w:rPr>
          <w:sz w:val="28"/>
          <w:szCs w:val="28"/>
        </w:rPr>
        <w:lastRenderedPageBreak/>
        <w:t xml:space="preserve">Проверяется отсутствие нулевого значения в данном поле при условии, что начисление не является предварительным (поле «Origin» не заполнено). В случае нулевой суммы – возвращается </w:t>
      </w:r>
      <w:r w:rsidRPr="00F72371">
        <w:rPr>
          <w:i/>
          <w:sz w:val="28"/>
          <w:szCs w:val="28"/>
        </w:rPr>
        <w:t xml:space="preserve">код ошибки «40» </w:t>
      </w:r>
      <w:r w:rsidRPr="00F72371">
        <w:rPr>
          <w:i/>
          <w:sz w:val="28"/>
          <w:szCs w:val="28"/>
        </w:rPr>
        <w:noBreakHyphen/>
        <w:t xml:space="preserve"> «Извещение о начислении имеет нулевую сумму</w:t>
      </w:r>
      <w:r w:rsidRPr="00F72371">
        <w:rPr>
          <w:sz w:val="28"/>
          <w:szCs w:val="28"/>
        </w:rPr>
        <w:t>».</w:t>
      </w:r>
    </w:p>
    <w:p w:rsidR="0095392A" w:rsidRPr="00F72371" w:rsidRDefault="0095392A" w:rsidP="0095392A">
      <w:pPr>
        <w:spacing w:before="240"/>
        <w:ind w:left="709"/>
        <w:jc w:val="both"/>
        <w:rPr>
          <w:b/>
          <w:i/>
          <w:sz w:val="28"/>
          <w:szCs w:val="28"/>
        </w:rPr>
      </w:pPr>
      <w:r w:rsidRPr="00F72371">
        <w:rPr>
          <w:b/>
          <w:i/>
          <w:sz w:val="28"/>
          <w:szCs w:val="28"/>
        </w:rPr>
        <w:t>10. Сведения о статусе начисления и основаниях его изменения – обязательный блок данных «ChangeStatus»</w:t>
      </w:r>
    </w:p>
    <w:p w:rsidR="0095392A" w:rsidRPr="00F72371" w:rsidRDefault="0095392A" w:rsidP="0095392A">
      <w:pPr>
        <w:spacing w:before="240" w:after="120"/>
        <w:ind w:left="993"/>
        <w:jc w:val="both"/>
        <w:rPr>
          <w:b/>
          <w:i/>
          <w:sz w:val="28"/>
          <w:szCs w:val="28"/>
        </w:rPr>
      </w:pPr>
      <w:r w:rsidRPr="00F72371">
        <w:rPr>
          <w:b/>
          <w:i/>
          <w:sz w:val="28"/>
          <w:szCs w:val="28"/>
        </w:rPr>
        <w:t>10.1 Статус, отражающий изменение данных начисления – обязательный атрибут «meaning»</w:t>
      </w:r>
    </w:p>
    <w:p w:rsidR="0095392A" w:rsidRPr="00F72371" w:rsidRDefault="0095392A" w:rsidP="0095392A">
      <w:pPr>
        <w:tabs>
          <w:tab w:val="num" w:pos="426"/>
        </w:tabs>
        <w:spacing w:before="120" w:after="120"/>
        <w:ind w:left="851" w:firstLine="425"/>
        <w:jc w:val="both"/>
        <w:rPr>
          <w:sz w:val="28"/>
          <w:szCs w:val="28"/>
        </w:rPr>
      </w:pPr>
      <w:r w:rsidRPr="00F72371">
        <w:rPr>
          <w:sz w:val="28"/>
          <w:szCs w:val="28"/>
        </w:rPr>
        <w:t xml:space="preserve">Проверяются допустимые значения атрибута (1 символ): «1», «2», «3» или «4». 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w:t>
      </w:r>
      <w:r w:rsidRPr="00F72371">
        <w:rPr>
          <w:sz w:val="28"/>
          <w:szCs w:val="28"/>
        </w:rPr>
        <w:t>е»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426"/>
        </w:tabs>
        <w:spacing w:before="120" w:after="120"/>
        <w:ind w:left="851" w:firstLine="425"/>
        <w:jc w:val="both"/>
        <w:rPr>
          <w:sz w:val="28"/>
          <w:szCs w:val="28"/>
        </w:rPr>
      </w:pPr>
      <w:r w:rsidRPr="00F72371">
        <w:rPr>
          <w:sz w:val="28"/>
          <w:szCs w:val="28"/>
        </w:rPr>
        <w:t xml:space="preserve">Если значение «1» (новое начисление) - проверяется отсутствие ранее загруженного начисления с таким же УИН. При попытке загрузить неуникальное начисление возвращается </w:t>
      </w:r>
      <w:r w:rsidRPr="00F72371">
        <w:rPr>
          <w:i/>
          <w:sz w:val="28"/>
          <w:szCs w:val="28"/>
        </w:rPr>
        <w:t xml:space="preserve">код ошибки «5» </w:t>
      </w:r>
      <w:r w:rsidRPr="00F72371">
        <w:rPr>
          <w:i/>
          <w:sz w:val="28"/>
          <w:szCs w:val="28"/>
        </w:rPr>
        <w:noBreakHyphen/>
        <w:t xml:space="preserve"> «</w:t>
      </w:r>
      <w:r w:rsidR="00303D55" w:rsidRPr="00F72371">
        <w:rPr>
          <w:i/>
          <w:sz w:val="28"/>
          <w:szCs w:val="28"/>
        </w:rPr>
        <w:t>Предоставляемая участником информация</w:t>
      </w:r>
      <w:r w:rsidRPr="00F72371">
        <w:rPr>
          <w:i/>
          <w:sz w:val="28"/>
          <w:szCs w:val="28"/>
        </w:rPr>
        <w:t xml:space="preserve"> уже присутствуют в системе»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0750F5" w:rsidP="0095392A">
      <w:pPr>
        <w:tabs>
          <w:tab w:val="num" w:pos="426"/>
        </w:tabs>
        <w:spacing w:before="120" w:after="120"/>
        <w:ind w:left="851" w:firstLine="425"/>
        <w:jc w:val="both"/>
        <w:rPr>
          <w:sz w:val="28"/>
          <w:szCs w:val="28"/>
        </w:rPr>
      </w:pPr>
      <w:r w:rsidRPr="00F72371">
        <w:rPr>
          <w:sz w:val="28"/>
          <w:szCs w:val="28"/>
        </w:rPr>
        <w:t xml:space="preserve">Если значение «2» (уточнение) или «3» (аннулирование) – проверяется наличие ранее загруженного неаннулированного начисления с таким же УИН. При попытке уточнить или аннулировать аннулированное ранее начисление либо при отсутствии в </w:t>
      </w:r>
      <w:r w:rsidR="008B37B4" w:rsidRPr="00F72371">
        <w:rPr>
          <w:sz w:val="28"/>
          <w:szCs w:val="28"/>
        </w:rPr>
        <w:t>ГИС ГМП</w:t>
      </w:r>
      <w:r w:rsidRPr="00F72371">
        <w:rPr>
          <w:sz w:val="28"/>
          <w:szCs w:val="28"/>
        </w:rPr>
        <w:t xml:space="preserve"> начисления с указанным в запросе УИН возвращается </w:t>
      </w:r>
      <w:r w:rsidRPr="00F72371">
        <w:rPr>
          <w:i/>
          <w:sz w:val="28"/>
          <w:szCs w:val="28"/>
        </w:rPr>
        <w:t>код ошибки «7» - «Не найден исходный документ (файл)»</w:t>
      </w:r>
      <w:r w:rsidRPr="00F72371">
        <w:rPr>
          <w:sz w:val="28"/>
          <w:szCs w:val="28"/>
        </w:rPr>
        <w:t xml:space="preserve"> </w:t>
      </w:r>
      <w:r w:rsidR="0095392A" w:rsidRPr="00F72371">
        <w:rPr>
          <w:sz w:val="28"/>
          <w:szCs w:val="28"/>
        </w:rPr>
        <w:t>(</w:t>
      </w:r>
      <w:proofErr w:type="gramStart"/>
      <w:r w:rsidR="0095392A" w:rsidRPr="00F72371">
        <w:rPr>
          <w:sz w:val="28"/>
          <w:szCs w:val="28"/>
        </w:rPr>
        <w:t>см</w:t>
      </w:r>
      <w:proofErr w:type="gramEnd"/>
      <w:r w:rsidR="0095392A" w:rsidRPr="00F72371">
        <w:rPr>
          <w:sz w:val="28"/>
          <w:szCs w:val="28"/>
        </w:rPr>
        <w:t xml:space="preserve">. раздел </w:t>
      </w:r>
      <w:fldSimple w:instr=" REF _Ref410064346 \r \h  \* MERGEFORMAT ">
        <w:r w:rsidR="00B57E80" w:rsidRPr="00F72371">
          <w:rPr>
            <w:sz w:val="28"/>
            <w:szCs w:val="28"/>
          </w:rPr>
          <w:t>6</w:t>
        </w:r>
      </w:fldSimple>
      <w:r w:rsidR="0095392A" w:rsidRPr="00F72371">
        <w:rPr>
          <w:sz w:val="28"/>
          <w:szCs w:val="28"/>
        </w:rPr>
        <w:t>).</w:t>
      </w:r>
    </w:p>
    <w:p w:rsidR="0095392A" w:rsidRPr="00F72371" w:rsidRDefault="000750F5" w:rsidP="0095392A">
      <w:pPr>
        <w:tabs>
          <w:tab w:val="num" w:pos="426"/>
        </w:tabs>
        <w:spacing w:before="120" w:after="120"/>
        <w:ind w:left="851" w:firstLine="425"/>
        <w:jc w:val="both"/>
        <w:rPr>
          <w:sz w:val="28"/>
          <w:szCs w:val="28"/>
        </w:rPr>
      </w:pPr>
      <w:r w:rsidRPr="00F72371">
        <w:rPr>
          <w:sz w:val="28"/>
          <w:szCs w:val="28"/>
        </w:rPr>
        <w:t>Если значении «4» (деаннулирование) – проверяется наличие ранее загруженного аннулированного начисления с таким же УИН</w:t>
      </w:r>
      <w:r w:rsidR="00B34D8E" w:rsidRPr="00F72371">
        <w:rPr>
          <w:sz w:val="28"/>
          <w:szCs w:val="28"/>
        </w:rPr>
        <w:t>. При попытке деаннулировать не</w:t>
      </w:r>
      <w:r w:rsidRPr="00F72371">
        <w:rPr>
          <w:sz w:val="28"/>
          <w:szCs w:val="28"/>
        </w:rPr>
        <w:t xml:space="preserve">аннулированное начисление либо при отсутствии в </w:t>
      </w:r>
      <w:r w:rsidR="008B37B4" w:rsidRPr="00F72371">
        <w:rPr>
          <w:sz w:val="28"/>
          <w:szCs w:val="28"/>
        </w:rPr>
        <w:t>ГИС ГМП</w:t>
      </w:r>
      <w:r w:rsidRPr="00F72371">
        <w:rPr>
          <w:sz w:val="28"/>
          <w:szCs w:val="28"/>
        </w:rPr>
        <w:t xml:space="preserve"> начисления с указанным в запросе УИН </w:t>
      </w:r>
      <w:r w:rsidR="0095392A" w:rsidRPr="00F72371">
        <w:rPr>
          <w:sz w:val="28"/>
          <w:szCs w:val="28"/>
        </w:rPr>
        <w:t xml:space="preserve">возвращается </w:t>
      </w:r>
      <w:r w:rsidR="0095392A" w:rsidRPr="00F72371">
        <w:rPr>
          <w:i/>
          <w:sz w:val="28"/>
          <w:szCs w:val="28"/>
        </w:rPr>
        <w:t xml:space="preserve">код ошибки «7» </w:t>
      </w:r>
      <w:r w:rsidR="0095392A" w:rsidRPr="00F72371">
        <w:rPr>
          <w:i/>
          <w:sz w:val="28"/>
          <w:szCs w:val="28"/>
        </w:rPr>
        <w:noBreakHyphen/>
        <w:t xml:space="preserve"> «Не найден исходный документ (файл)»</w:t>
      </w:r>
      <w:r w:rsidR="0095392A" w:rsidRPr="00F72371">
        <w:rPr>
          <w:sz w:val="28"/>
          <w:szCs w:val="28"/>
        </w:rPr>
        <w:t xml:space="preserve"> (</w:t>
      </w:r>
      <w:proofErr w:type="gramStart"/>
      <w:r w:rsidR="0095392A" w:rsidRPr="00F72371">
        <w:rPr>
          <w:sz w:val="28"/>
          <w:szCs w:val="28"/>
        </w:rPr>
        <w:t>см</w:t>
      </w:r>
      <w:proofErr w:type="gramEnd"/>
      <w:r w:rsidR="0095392A" w:rsidRPr="00F72371">
        <w:rPr>
          <w:sz w:val="28"/>
          <w:szCs w:val="28"/>
        </w:rPr>
        <w:t xml:space="preserve">. раздел </w:t>
      </w:r>
      <w:fldSimple w:instr=" REF _Ref410064346 \r \h  \* MERGEFORMAT ">
        <w:r w:rsidR="00B57E80" w:rsidRPr="00F72371">
          <w:rPr>
            <w:sz w:val="28"/>
            <w:szCs w:val="28"/>
          </w:rPr>
          <w:t>6</w:t>
        </w:r>
      </w:fldSimple>
      <w:r w:rsidR="0095392A"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10.2 Основание изменения начисления – необязательное поле «Reason»</w:t>
      </w:r>
    </w:p>
    <w:p w:rsidR="0095392A" w:rsidRPr="00F72371" w:rsidRDefault="0095392A" w:rsidP="0095392A">
      <w:pPr>
        <w:tabs>
          <w:tab w:val="num" w:pos="426"/>
        </w:tabs>
        <w:spacing w:before="120"/>
        <w:ind w:left="851" w:firstLine="425"/>
        <w:jc w:val="both"/>
        <w:rPr>
          <w:sz w:val="28"/>
          <w:szCs w:val="28"/>
        </w:rPr>
      </w:pPr>
      <w:r w:rsidRPr="00F72371">
        <w:rPr>
          <w:sz w:val="28"/>
          <w:szCs w:val="28"/>
        </w:rPr>
        <w:t>Если атрибут «meaning» (см.</w:t>
      </w:r>
      <w:r w:rsidRPr="00F72371">
        <w:rPr>
          <w:sz w:val="28"/>
          <w:szCs w:val="28"/>
          <w:lang w:val="en-US"/>
        </w:rPr>
        <w:t> </w:t>
      </w:r>
      <w:r w:rsidRPr="00F72371">
        <w:rPr>
          <w:sz w:val="28"/>
          <w:szCs w:val="28"/>
        </w:rPr>
        <w:t xml:space="preserve">п.10.1 настоящего раздела) принимает значение </w:t>
      </w:r>
      <w:r w:rsidR="004172DE" w:rsidRPr="00F72371">
        <w:rPr>
          <w:sz w:val="28"/>
          <w:szCs w:val="28"/>
        </w:rPr>
        <w:t xml:space="preserve">«2», </w:t>
      </w:r>
      <w:r w:rsidRPr="00F72371">
        <w:rPr>
          <w:sz w:val="28"/>
          <w:szCs w:val="28"/>
        </w:rPr>
        <w:t>«3»</w:t>
      </w:r>
      <w:r w:rsidR="004172DE" w:rsidRPr="00F72371">
        <w:rPr>
          <w:sz w:val="28"/>
          <w:szCs w:val="28"/>
        </w:rPr>
        <w:t xml:space="preserve"> или «4»</w:t>
      </w:r>
      <w:r w:rsidR="003C138E" w:rsidRPr="00F72371">
        <w:rPr>
          <w:sz w:val="28"/>
          <w:szCs w:val="28"/>
        </w:rPr>
        <w:t>,</w:t>
      </w:r>
      <w:r w:rsidRPr="00F72371">
        <w:rPr>
          <w:sz w:val="28"/>
          <w:szCs w:val="28"/>
        </w:rPr>
        <w:t xml:space="preserve"> то проверяется обязательность заполнения. Если загружается изменение начисления, но при этом значение в поле </w:t>
      </w:r>
      <w:r w:rsidRPr="00F72371">
        <w:rPr>
          <w:sz w:val="28"/>
          <w:szCs w:val="28"/>
        </w:rPr>
        <w:lastRenderedPageBreak/>
        <w:t xml:space="preserve">«Reason» не указано, то возвращается </w:t>
      </w:r>
      <w:r w:rsidRPr="00F72371">
        <w:rPr>
          <w:i/>
          <w:sz w:val="28"/>
          <w:szCs w:val="28"/>
        </w:rPr>
        <w:t>код ошибки «39» </w:t>
      </w:r>
      <w:r w:rsidRPr="00F72371">
        <w:rPr>
          <w:i/>
          <w:sz w:val="28"/>
          <w:szCs w:val="28"/>
        </w:rPr>
        <w:noBreakHyphen/>
        <w:t xml:space="preserve"> «Не указано </w:t>
      </w:r>
      <w:r w:rsidR="004172DE" w:rsidRPr="00F72371">
        <w:rPr>
          <w:i/>
          <w:sz w:val="28"/>
          <w:szCs w:val="28"/>
        </w:rPr>
        <w:t>основание уточнения</w:t>
      </w:r>
      <w:r w:rsidRPr="00F72371">
        <w:rPr>
          <w:i/>
          <w:sz w:val="28"/>
          <w:szCs w:val="28"/>
        </w:rPr>
        <w:t>»</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003C138E" w:rsidRPr="00F72371">
        <w:rPr>
          <w:sz w:val="28"/>
          <w:szCs w:val="28"/>
        </w:rPr>
        <w:t>).</w:t>
      </w:r>
    </w:p>
    <w:p w:rsidR="0095392A" w:rsidRPr="00F72371" w:rsidRDefault="0095392A" w:rsidP="0095392A">
      <w:pPr>
        <w:tabs>
          <w:tab w:val="num" w:pos="426"/>
        </w:tabs>
        <w:spacing w:before="120"/>
        <w:ind w:left="851" w:firstLine="425"/>
        <w:jc w:val="both"/>
        <w:rPr>
          <w:sz w:val="28"/>
          <w:szCs w:val="28"/>
        </w:rPr>
      </w:pPr>
      <w:r w:rsidRPr="00F72371">
        <w:rPr>
          <w:sz w:val="28"/>
          <w:szCs w:val="28"/>
        </w:rPr>
        <w:t xml:space="preserve">Если значение в поле «Reason» указано, то проверяется длина поля: допускается от 1 до 512 символов. 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709"/>
        <w:jc w:val="both"/>
        <w:rPr>
          <w:b/>
          <w:i/>
          <w:sz w:val="28"/>
          <w:szCs w:val="28"/>
        </w:rPr>
      </w:pPr>
      <w:r w:rsidRPr="00F72371">
        <w:rPr>
          <w:b/>
          <w:i/>
          <w:sz w:val="28"/>
          <w:szCs w:val="28"/>
        </w:rPr>
        <w:t xml:space="preserve">11. КБК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 xml:space="preserve">поле «KBK» </w:t>
      </w:r>
    </w:p>
    <w:p w:rsidR="0095392A" w:rsidRPr="00F72371" w:rsidRDefault="0095392A" w:rsidP="0095392A">
      <w:pPr>
        <w:tabs>
          <w:tab w:val="num" w:pos="426"/>
        </w:tabs>
        <w:ind w:left="851" w:firstLine="425"/>
        <w:jc w:val="both"/>
        <w:rPr>
          <w:sz w:val="28"/>
          <w:szCs w:val="28"/>
        </w:rPr>
      </w:pPr>
      <w:r w:rsidRPr="00F72371">
        <w:rPr>
          <w:sz w:val="28"/>
          <w:szCs w:val="28"/>
        </w:rPr>
        <w:t>Проверяется формат поля: значение «0» или 20 символов, среди которых допускаются русские и латинские буквы и цифры.</w:t>
      </w:r>
    </w:p>
    <w:p w:rsidR="0095392A" w:rsidRPr="00F72371" w:rsidRDefault="0095392A" w:rsidP="0095392A">
      <w:pPr>
        <w:tabs>
          <w:tab w:val="num" w:pos="426"/>
        </w:tabs>
        <w:ind w:left="851" w:firstLine="425"/>
        <w:jc w:val="both"/>
        <w:rPr>
          <w:sz w:val="28"/>
          <w:szCs w:val="28"/>
        </w:rPr>
      </w:pPr>
      <w:r w:rsidRPr="00F72371">
        <w:rPr>
          <w:sz w:val="28"/>
          <w:szCs w:val="28"/>
        </w:rPr>
        <w:t>Маска ввода [0-9a-zA-Zа-яА-Я]{20}.</w:t>
      </w:r>
    </w:p>
    <w:p w:rsidR="0095392A" w:rsidRPr="00F72371" w:rsidRDefault="0095392A" w:rsidP="0095392A">
      <w:pPr>
        <w:tabs>
          <w:tab w:val="num" w:pos="426"/>
        </w:tabs>
        <w:ind w:left="851" w:firstLine="425"/>
        <w:jc w:val="both"/>
        <w:rPr>
          <w:sz w:val="28"/>
          <w:szCs w:val="28"/>
        </w:rPr>
      </w:pPr>
      <w:r w:rsidRPr="00F72371">
        <w:rPr>
          <w:sz w:val="28"/>
          <w:szCs w:val="28"/>
        </w:rPr>
        <w:t>Проверяется, что все символы одновременно не принимают значение ноль («0»).</w:t>
      </w:r>
    </w:p>
    <w:p w:rsidR="0095392A" w:rsidRPr="00F72371" w:rsidRDefault="0095392A" w:rsidP="0095392A">
      <w:pPr>
        <w:tabs>
          <w:tab w:val="num" w:pos="426"/>
        </w:tabs>
        <w:ind w:left="851" w:firstLine="425"/>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426"/>
        </w:tabs>
        <w:spacing w:before="120"/>
        <w:ind w:left="851" w:firstLine="425"/>
        <w:jc w:val="both"/>
        <w:rPr>
          <w:sz w:val="28"/>
          <w:szCs w:val="28"/>
        </w:rPr>
      </w:pPr>
      <w:r w:rsidRPr="00F72371">
        <w:rPr>
          <w:sz w:val="28"/>
          <w:szCs w:val="28"/>
        </w:rPr>
        <w:t xml:space="preserve">Если по данному начислению предполагается поступление средств на счет, первые цифры которого - «40101» (значение в поле «AccountNumber», требования к заполнению поля приведены в п. 7.5.1 настоящего раздела), то значение поля «KBK» не может быть равно «0». Если условие не выполнено, то возвращается </w:t>
      </w:r>
      <w:r w:rsidRPr="00F72371">
        <w:rPr>
          <w:i/>
          <w:sz w:val="28"/>
          <w:szCs w:val="28"/>
        </w:rPr>
        <w:t xml:space="preserve">код ошибки «233» </w:t>
      </w:r>
      <w:r w:rsidRPr="00F72371">
        <w:rPr>
          <w:i/>
          <w:sz w:val="28"/>
          <w:szCs w:val="28"/>
        </w:rPr>
        <w:noBreakHyphen/>
        <w:t xml:space="preserve"> «Некорректное значение КБК»</w:t>
      </w:r>
      <w:r w:rsidRPr="00F72371">
        <w:rPr>
          <w:sz w:val="28"/>
          <w:szCs w:val="28"/>
        </w:rPr>
        <w:t xml:space="preserve">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426"/>
        </w:tabs>
        <w:spacing w:before="120"/>
        <w:ind w:left="851" w:firstLine="425"/>
        <w:jc w:val="both"/>
        <w:rPr>
          <w:sz w:val="28"/>
          <w:szCs w:val="28"/>
        </w:rPr>
      </w:pPr>
      <w:r w:rsidRPr="00F72371">
        <w:rPr>
          <w:sz w:val="28"/>
          <w:szCs w:val="28"/>
        </w:rPr>
        <w:t xml:space="preserve">Если в поле «KBK» значение не равно «0», то проверяется, что значение поля «KBK» не совпадает со значением поля УИН (значение в поле «SupplierBillID»). Если это условие не выполнено, то возвращается </w:t>
      </w:r>
      <w:r w:rsidRPr="00F72371">
        <w:rPr>
          <w:i/>
          <w:sz w:val="28"/>
          <w:szCs w:val="28"/>
        </w:rPr>
        <w:t xml:space="preserve">код ошибки «53» </w:t>
      </w:r>
      <w:r w:rsidRPr="00F72371">
        <w:rPr>
          <w:i/>
          <w:sz w:val="28"/>
          <w:szCs w:val="28"/>
        </w:rPr>
        <w:noBreakHyphen/>
        <w:t xml:space="preserve"> «КБК не может совпадать с УИН»</w:t>
      </w:r>
      <w:r w:rsidRPr="00F72371">
        <w:rPr>
          <w:sz w:val="28"/>
          <w:szCs w:val="28"/>
        </w:rPr>
        <w:t xml:space="preserve">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709"/>
        <w:jc w:val="both"/>
        <w:rPr>
          <w:b/>
          <w:i/>
          <w:sz w:val="28"/>
          <w:szCs w:val="28"/>
        </w:rPr>
      </w:pPr>
      <w:r w:rsidRPr="00F72371">
        <w:rPr>
          <w:b/>
          <w:i/>
          <w:sz w:val="28"/>
          <w:szCs w:val="28"/>
        </w:rPr>
        <w:t xml:space="preserve">12. Код по ОКТМО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«ОКТМО»</w:t>
      </w:r>
    </w:p>
    <w:p w:rsidR="0095392A" w:rsidRPr="00F72371" w:rsidRDefault="0095392A" w:rsidP="0095392A">
      <w:pPr>
        <w:tabs>
          <w:tab w:val="num" w:pos="426"/>
        </w:tabs>
        <w:spacing w:before="120"/>
        <w:ind w:left="851" w:firstLine="425"/>
        <w:jc w:val="both"/>
        <w:rPr>
          <w:sz w:val="28"/>
          <w:szCs w:val="28"/>
        </w:rPr>
      </w:pPr>
      <w:r w:rsidRPr="00F72371">
        <w:rPr>
          <w:sz w:val="28"/>
          <w:szCs w:val="28"/>
        </w:rPr>
        <w:t>Проверяется формат поля: значение «0»</w:t>
      </w:r>
      <w:r w:rsidR="00E6291E" w:rsidRPr="00F72371">
        <w:rPr>
          <w:sz w:val="28"/>
          <w:szCs w:val="28"/>
        </w:rPr>
        <w:t>, 8</w:t>
      </w:r>
      <w:r w:rsidRPr="00F72371">
        <w:rPr>
          <w:sz w:val="28"/>
          <w:szCs w:val="28"/>
        </w:rPr>
        <w:t xml:space="preserve"> или </w:t>
      </w:r>
      <w:r w:rsidR="00E6291E" w:rsidRPr="00F72371">
        <w:rPr>
          <w:sz w:val="28"/>
          <w:szCs w:val="28"/>
        </w:rPr>
        <w:t>11 цифр</w:t>
      </w:r>
      <w:r w:rsidRPr="00F72371">
        <w:rPr>
          <w:sz w:val="28"/>
          <w:szCs w:val="28"/>
        </w:rPr>
        <w:t>.</w:t>
      </w:r>
    </w:p>
    <w:p w:rsidR="0095392A" w:rsidRPr="00F72371" w:rsidRDefault="0095392A" w:rsidP="0095392A">
      <w:pPr>
        <w:pStyle w:val="af9"/>
        <w:spacing w:before="0" w:after="0" w:line="240" w:lineRule="auto"/>
        <w:ind w:left="851"/>
        <w:rPr>
          <w:rFonts w:ascii="Times New Roman" w:hAnsi="Times New Roman"/>
          <w:sz w:val="28"/>
          <w:szCs w:val="28"/>
        </w:rPr>
      </w:pPr>
      <w:r w:rsidRPr="00F72371">
        <w:rPr>
          <w:rFonts w:ascii="Times New Roman" w:hAnsi="Times New Roman"/>
          <w:sz w:val="28"/>
          <w:szCs w:val="28"/>
        </w:rPr>
        <w:t>Маски ввода:</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\d{</w:t>
      </w:r>
      <w:r w:rsidR="00E6291E" w:rsidRPr="00F72371">
        <w:rPr>
          <w:rFonts w:ascii="Times New Roman" w:hAnsi="Times New Roman"/>
          <w:sz w:val="28"/>
          <w:szCs w:val="28"/>
        </w:rPr>
        <w:t>8</w:t>
      </w:r>
      <w:r w:rsidRPr="00F72371">
        <w:rPr>
          <w:rFonts w:ascii="Times New Roman" w:hAnsi="Times New Roman"/>
          <w:sz w:val="28"/>
          <w:szCs w:val="28"/>
        </w:rPr>
        <w:t>}</w:t>
      </w:r>
    </w:p>
    <w:p w:rsidR="00E6291E" w:rsidRPr="00F72371" w:rsidRDefault="00E6291E"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w:t>
      </w:r>
      <w:r w:rsidRPr="00F72371">
        <w:rPr>
          <w:rFonts w:ascii="Times New Roman" w:hAnsi="Times New Roman"/>
          <w:sz w:val="28"/>
          <w:szCs w:val="28"/>
          <w:lang w:val="en-US"/>
        </w:rPr>
        <w:t>d</w:t>
      </w:r>
      <w:r w:rsidRPr="00F72371">
        <w:rPr>
          <w:rFonts w:ascii="Times New Roman" w:hAnsi="Times New Roman"/>
          <w:sz w:val="28"/>
          <w:szCs w:val="28"/>
        </w:rPr>
        <w:t>{11}</w:t>
      </w:r>
    </w:p>
    <w:p w:rsidR="0095392A" w:rsidRPr="00F72371" w:rsidRDefault="0095392A" w:rsidP="0095392A">
      <w:pPr>
        <w:pStyle w:val="af9"/>
        <w:spacing w:before="0" w:after="0" w:line="240" w:lineRule="auto"/>
        <w:ind w:left="851"/>
        <w:rPr>
          <w:rFonts w:ascii="Times New Roman" w:hAnsi="Times New Roman"/>
          <w:sz w:val="28"/>
          <w:szCs w:val="28"/>
        </w:rPr>
      </w:pPr>
      <w:r w:rsidRPr="00F72371">
        <w:rPr>
          <w:rFonts w:ascii="Times New Roman" w:hAnsi="Times New Roman"/>
          <w:sz w:val="28"/>
          <w:szCs w:val="28"/>
        </w:rPr>
        <w:t>или значение «0»;</w:t>
      </w:r>
    </w:p>
    <w:p w:rsidR="0095392A" w:rsidRPr="00F72371" w:rsidRDefault="0095392A" w:rsidP="0095392A">
      <w:pPr>
        <w:tabs>
          <w:tab w:val="num" w:pos="426"/>
        </w:tabs>
        <w:ind w:left="851" w:firstLine="425"/>
        <w:jc w:val="both"/>
        <w:rPr>
          <w:sz w:val="28"/>
          <w:szCs w:val="28"/>
        </w:rPr>
      </w:pPr>
      <w:r w:rsidRPr="00F72371">
        <w:rPr>
          <w:sz w:val="28"/>
          <w:szCs w:val="28"/>
        </w:rPr>
        <w:t xml:space="preserve">Проверяется отсутствие нулей во всех 8 </w:t>
      </w:r>
      <w:r w:rsidR="00E6291E" w:rsidRPr="00F72371">
        <w:rPr>
          <w:sz w:val="28"/>
          <w:szCs w:val="28"/>
        </w:rPr>
        <w:t xml:space="preserve">или 11 разрядах </w:t>
      </w:r>
      <w:r w:rsidRPr="00F72371">
        <w:rPr>
          <w:sz w:val="28"/>
          <w:szCs w:val="28"/>
        </w:rPr>
        <w:t>данного поля.</w:t>
      </w:r>
    </w:p>
    <w:p w:rsidR="0095392A" w:rsidRPr="00F72371" w:rsidRDefault="0095392A" w:rsidP="0095392A">
      <w:pPr>
        <w:pStyle w:val="af9"/>
        <w:spacing w:before="0" w:after="0" w:line="240" w:lineRule="auto"/>
        <w:ind w:left="851"/>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E14FA4" w:rsidRPr="00F72371" w:rsidRDefault="00E14FA4" w:rsidP="00E14FA4">
      <w:pPr>
        <w:tabs>
          <w:tab w:val="num" w:pos="426"/>
        </w:tabs>
        <w:spacing w:before="120"/>
        <w:ind w:left="851" w:firstLine="425"/>
        <w:jc w:val="both"/>
        <w:rPr>
          <w:sz w:val="28"/>
          <w:szCs w:val="28"/>
        </w:rPr>
      </w:pPr>
      <w:r w:rsidRPr="00F72371">
        <w:rPr>
          <w:sz w:val="28"/>
          <w:szCs w:val="28"/>
        </w:rPr>
        <w:lastRenderedPageBreak/>
        <w:t>Для извещений о начислениях со статусом «новое» или «уточнение» проверяется формат поля: длина поля 8 символов.</w:t>
      </w:r>
    </w:p>
    <w:p w:rsidR="00E14FA4" w:rsidRPr="00F72371" w:rsidRDefault="00E14FA4" w:rsidP="00E14FA4">
      <w:pPr>
        <w:pStyle w:val="af9"/>
        <w:spacing w:before="0" w:after="0" w:line="240" w:lineRule="auto"/>
        <w:ind w:left="851"/>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код ошибки «232» - «Некорректное значение кода по ОКТМО».</w:t>
      </w:r>
    </w:p>
    <w:p w:rsidR="0095392A" w:rsidRPr="00F72371" w:rsidRDefault="0095392A" w:rsidP="0095392A">
      <w:pPr>
        <w:spacing w:before="240" w:after="120"/>
        <w:ind w:left="709"/>
        <w:jc w:val="both"/>
        <w:rPr>
          <w:b/>
          <w:i/>
          <w:sz w:val="28"/>
          <w:szCs w:val="28"/>
        </w:rPr>
      </w:pPr>
      <w:r w:rsidRPr="00F72371">
        <w:rPr>
          <w:b/>
          <w:i/>
          <w:sz w:val="28"/>
          <w:szCs w:val="28"/>
        </w:rPr>
        <w:t>13. Реквизиты платежа 101, 106 - 110, – обязательный блок данных «BudgetIndex»</w:t>
      </w:r>
    </w:p>
    <w:p w:rsidR="0095392A" w:rsidRPr="00F72371" w:rsidRDefault="0095392A" w:rsidP="0095392A">
      <w:pPr>
        <w:spacing w:before="240" w:after="120"/>
        <w:ind w:left="993"/>
        <w:jc w:val="both"/>
        <w:rPr>
          <w:b/>
          <w:i/>
          <w:sz w:val="28"/>
          <w:szCs w:val="28"/>
        </w:rPr>
      </w:pPr>
      <w:r w:rsidRPr="00F72371">
        <w:rPr>
          <w:b/>
          <w:i/>
          <w:sz w:val="28"/>
          <w:szCs w:val="28"/>
        </w:rPr>
        <w:t>13.1 Статус плательщика (реквизит 101) – обязательное поле «Status»</w:t>
      </w:r>
    </w:p>
    <w:p w:rsidR="0095392A" w:rsidRPr="00F72371" w:rsidRDefault="0095392A" w:rsidP="0095392A">
      <w:pPr>
        <w:tabs>
          <w:tab w:val="num" w:pos="426"/>
        </w:tabs>
        <w:spacing w:before="120"/>
        <w:ind w:left="851" w:firstLine="425"/>
        <w:jc w:val="both"/>
        <w:rPr>
          <w:sz w:val="28"/>
          <w:szCs w:val="28"/>
        </w:rPr>
      </w:pPr>
      <w:r w:rsidRPr="00F72371">
        <w:rPr>
          <w:sz w:val="28"/>
          <w:szCs w:val="28"/>
        </w:rPr>
        <w:t xml:space="preserve">Проверяется формат поля: строка длиной 2 символа, допустимые значения </w:t>
      </w:r>
      <w:r w:rsidRPr="00F72371">
        <w:rPr>
          <w:sz w:val="28"/>
          <w:szCs w:val="28"/>
        </w:rPr>
        <w:noBreakHyphen/>
        <w:t xml:space="preserve"> 01, 02, …, 28. 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13.2 Показатель основания платежа (реквизит 106) – обязательное поле «Purpose»</w:t>
      </w:r>
    </w:p>
    <w:p w:rsidR="0095392A" w:rsidRPr="00F72371" w:rsidRDefault="0095392A" w:rsidP="0095392A">
      <w:pPr>
        <w:tabs>
          <w:tab w:val="num" w:pos="426"/>
        </w:tabs>
        <w:spacing w:before="120"/>
        <w:ind w:left="851" w:firstLine="425"/>
        <w:jc w:val="both"/>
        <w:rPr>
          <w:sz w:val="28"/>
          <w:szCs w:val="28"/>
        </w:rPr>
      </w:pPr>
      <w:r w:rsidRPr="00F72371">
        <w:rPr>
          <w:sz w:val="28"/>
          <w:szCs w:val="28"/>
        </w:rPr>
        <w:t xml:space="preserve">Проверяется формат поля: строка длиной 2 символа, допустимые значения </w:t>
      </w:r>
      <w:r w:rsidRPr="00F72371">
        <w:rPr>
          <w:sz w:val="28"/>
          <w:szCs w:val="28"/>
        </w:rPr>
        <w:noBreakHyphen/>
        <w:t xml:space="preserve"> ТП, ЗД, БФ, ТР, РС, ОТ, РТ, ПБ, ПР, АП, АР, ИН, ТЛ, ЗТ, ДЕ, ПО, КТ, ИД, ИП, ТУ, БД, КП, ВУ, ДК, ПК, КК, ТК, ПД, КВ, 00, 0.</w:t>
      </w:r>
    </w:p>
    <w:p w:rsidR="0095392A" w:rsidRPr="00F72371" w:rsidRDefault="0095392A" w:rsidP="0095392A">
      <w:pPr>
        <w:pStyle w:val="af9"/>
        <w:spacing w:after="0"/>
        <w:ind w:left="1134"/>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 xml:space="preserve">13.3 Налоговый период или код таможенного органа (реквизит 107)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«TaxPeriod»</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Проверяется формат поля: значение «0» или строка длиной 10 или 8 символов.</w:t>
      </w:r>
    </w:p>
    <w:p w:rsidR="0095392A" w:rsidRPr="00F72371" w:rsidRDefault="0095392A" w:rsidP="0095392A">
      <w:pPr>
        <w:pStyle w:val="af9"/>
        <w:spacing w:before="0" w:after="0" w:line="240" w:lineRule="auto"/>
        <w:ind w:left="1134" w:firstLine="426"/>
        <w:rPr>
          <w:rFonts w:ascii="Times New Roman" w:hAnsi="Times New Roman"/>
          <w:sz w:val="28"/>
          <w:szCs w:val="28"/>
        </w:rPr>
      </w:pPr>
      <w:r w:rsidRPr="00F72371">
        <w:rPr>
          <w:rFonts w:ascii="Times New Roman" w:hAnsi="Times New Roman"/>
          <w:sz w:val="28"/>
          <w:szCs w:val="28"/>
        </w:rPr>
        <w:t>Если длина значения в поле 10 символов, то:</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 xml:space="preserve">символы 1-й и 2-й могут принимать значение: МС, КВ, </w:t>
      </w:r>
      <w:proofErr w:type="gramStart"/>
      <w:r w:rsidRPr="00F72371">
        <w:rPr>
          <w:rFonts w:ascii="Times New Roman" w:hAnsi="Times New Roman"/>
          <w:sz w:val="28"/>
          <w:szCs w:val="28"/>
        </w:rPr>
        <w:t>ПЛ</w:t>
      </w:r>
      <w:proofErr w:type="gramEnd"/>
      <w:r w:rsidRPr="00F72371">
        <w:rPr>
          <w:rFonts w:ascii="Times New Roman" w:hAnsi="Times New Roman"/>
          <w:sz w:val="28"/>
          <w:szCs w:val="28"/>
        </w:rPr>
        <w:t>, ГД;</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proofErr w:type="gramStart"/>
      <w:r w:rsidRPr="00F72371">
        <w:rPr>
          <w:rFonts w:ascii="Times New Roman" w:hAnsi="Times New Roman"/>
          <w:sz w:val="28"/>
          <w:szCs w:val="28"/>
        </w:rPr>
        <w:t xml:space="preserve">символы 4-й и 5-й могут принимать значение: для месячных платежей </w:t>
      </w:r>
      <w:r w:rsidRPr="00F72371">
        <w:rPr>
          <w:rFonts w:ascii="Times New Roman" w:hAnsi="Times New Roman"/>
          <w:sz w:val="28"/>
          <w:szCs w:val="28"/>
        </w:rPr>
        <w:noBreakHyphen/>
        <w:t xml:space="preserve"> номер месяца текущего отчетного года, для квартальных платежей - номер квартала, для полугодовых - номер полугодия;</w:t>
      </w:r>
      <w:proofErr w:type="gramEnd"/>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символы с 7-го по 10-й могут принимать значение: год, за который производится уплата налога;</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символы 3-й и 6-й используются в качестве разделительных знаков, в них проставляется точка</w:t>
      </w:r>
      <w:proofErr w:type="gramStart"/>
      <w:r w:rsidRPr="00F72371">
        <w:rPr>
          <w:rFonts w:ascii="Times New Roman" w:hAnsi="Times New Roman"/>
          <w:sz w:val="28"/>
          <w:szCs w:val="28"/>
        </w:rPr>
        <w:t xml:space="preserve"> (".").</w:t>
      </w:r>
      <w:proofErr w:type="gramEnd"/>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lastRenderedPageBreak/>
        <w:t>Маски ввода:</w:t>
      </w:r>
    </w:p>
    <w:p w:rsidR="0095392A" w:rsidRPr="00F72371" w:rsidRDefault="0095392A" w:rsidP="0095392A">
      <w:pPr>
        <w:pStyle w:val="af9"/>
        <w:spacing w:before="0" w:after="0" w:line="240" w:lineRule="auto"/>
        <w:ind w:left="1276"/>
        <w:rPr>
          <w:rFonts w:ascii="Times New Roman" w:hAnsi="Times New Roman"/>
          <w:sz w:val="28"/>
          <w:szCs w:val="28"/>
        </w:rPr>
      </w:pPr>
      <w:r w:rsidRPr="00F72371">
        <w:rPr>
          <w:rFonts w:ascii="Times New Roman" w:hAnsi="Times New Roman"/>
          <w:sz w:val="28"/>
          <w:szCs w:val="28"/>
        </w:rPr>
        <w:t xml:space="preserve">МС\.(0[0-9]|1[012])\.\d{4} </w:t>
      </w:r>
    </w:p>
    <w:p w:rsidR="0095392A" w:rsidRPr="00F72371" w:rsidRDefault="0095392A" w:rsidP="0095392A">
      <w:pPr>
        <w:pStyle w:val="af9"/>
        <w:spacing w:before="0" w:after="0" w:line="240" w:lineRule="auto"/>
        <w:ind w:left="1276"/>
        <w:rPr>
          <w:rFonts w:ascii="Times New Roman" w:hAnsi="Times New Roman"/>
          <w:sz w:val="28"/>
          <w:szCs w:val="28"/>
        </w:rPr>
      </w:pPr>
      <w:r w:rsidRPr="00F72371">
        <w:rPr>
          <w:rFonts w:ascii="Times New Roman" w:hAnsi="Times New Roman"/>
          <w:sz w:val="28"/>
          <w:szCs w:val="28"/>
        </w:rPr>
        <w:t xml:space="preserve">КВ\.(0[1-4])\.\d{4} </w:t>
      </w:r>
    </w:p>
    <w:p w:rsidR="0095392A" w:rsidRPr="00F72371" w:rsidRDefault="0095392A" w:rsidP="0095392A">
      <w:pPr>
        <w:pStyle w:val="af9"/>
        <w:spacing w:before="0" w:after="0" w:line="240" w:lineRule="auto"/>
        <w:ind w:left="1276"/>
        <w:rPr>
          <w:rFonts w:ascii="Times New Roman" w:hAnsi="Times New Roman"/>
          <w:sz w:val="28"/>
          <w:szCs w:val="28"/>
        </w:rPr>
      </w:pPr>
      <w:r w:rsidRPr="00F72371">
        <w:rPr>
          <w:rFonts w:ascii="Times New Roman" w:hAnsi="Times New Roman"/>
          <w:sz w:val="28"/>
          <w:szCs w:val="28"/>
        </w:rPr>
        <w:t>ПЛ\.(0[1-2])\.\d{4}</w:t>
      </w:r>
    </w:p>
    <w:p w:rsidR="0095392A" w:rsidRPr="00F72371" w:rsidRDefault="0095392A" w:rsidP="0095392A">
      <w:pPr>
        <w:pStyle w:val="af9"/>
        <w:spacing w:before="0" w:after="0" w:line="240" w:lineRule="auto"/>
        <w:ind w:left="1276"/>
        <w:rPr>
          <w:rFonts w:ascii="Times New Roman" w:hAnsi="Times New Roman"/>
          <w:sz w:val="28"/>
          <w:szCs w:val="28"/>
        </w:rPr>
      </w:pPr>
      <w:r w:rsidRPr="00F72371">
        <w:rPr>
          <w:rFonts w:ascii="Times New Roman" w:hAnsi="Times New Roman"/>
          <w:sz w:val="28"/>
          <w:szCs w:val="28"/>
        </w:rPr>
        <w:t xml:space="preserve">ГД\.00\.\d{4} </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Допускается указывать дату в формате "день.месяц.год".</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spacing w:before="0" w:after="0" w:line="240" w:lineRule="auto"/>
        <w:ind w:left="1276"/>
        <w:rPr>
          <w:rFonts w:ascii="Times New Roman" w:hAnsi="Times New Roman"/>
          <w:sz w:val="28"/>
          <w:szCs w:val="28"/>
        </w:rPr>
      </w:pPr>
      <w:r w:rsidRPr="00F72371">
        <w:rPr>
          <w:rFonts w:ascii="Times New Roman" w:hAnsi="Times New Roman"/>
          <w:sz w:val="28"/>
          <w:szCs w:val="28"/>
        </w:rPr>
        <w:t xml:space="preserve">(0[1-9]|[12][0-9]|3[01])\.(0[1-9]|1[012])\.\d{4} </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Если длина поля 8 символов, то все они должны быть цифрами.</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 xml:space="preserve">\d{8} </w:t>
      </w:r>
    </w:p>
    <w:p w:rsidR="0095392A" w:rsidRPr="00F72371" w:rsidRDefault="0095392A" w:rsidP="0095392A">
      <w:pPr>
        <w:pStyle w:val="af9"/>
        <w:spacing w:before="0" w:after="0" w:line="240" w:lineRule="auto"/>
        <w:ind w:left="1134"/>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spacing w:before="240" w:after="120"/>
        <w:ind w:left="993"/>
        <w:jc w:val="both"/>
        <w:rPr>
          <w:b/>
          <w:i/>
          <w:sz w:val="28"/>
          <w:szCs w:val="28"/>
        </w:rPr>
      </w:pPr>
      <w:r w:rsidRPr="00F72371">
        <w:rPr>
          <w:b/>
          <w:i/>
          <w:sz w:val="28"/>
          <w:szCs w:val="28"/>
        </w:rPr>
        <w:t xml:space="preserve">13.4 Показатель номера документа (реквизит 108)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«TaxDocNumb</w:t>
      </w:r>
      <w:r w:rsidRPr="00F72371">
        <w:rPr>
          <w:b/>
          <w:i/>
          <w:sz w:val="28"/>
          <w:szCs w:val="28"/>
          <w:lang w:val="en-US"/>
        </w:rPr>
        <w:t>er</w:t>
      </w:r>
      <w:r w:rsidRPr="00F72371">
        <w:rPr>
          <w:b/>
          <w:i/>
          <w:sz w:val="28"/>
          <w:szCs w:val="28"/>
        </w:rPr>
        <w:t>»</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Проверяется формат поля: длина строки от 1 до 15 символов.</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r w:rsidRPr="00F72371" w:rsidDel="00EF7CD7">
        <w:rPr>
          <w:rFonts w:ascii="Times New Roman" w:hAnsi="Times New Roman"/>
          <w:sz w:val="28"/>
          <w:szCs w:val="28"/>
        </w:rPr>
        <w:t xml:space="preserve"> </w:t>
      </w:r>
    </w:p>
    <w:p w:rsidR="0095392A" w:rsidRPr="00F72371" w:rsidRDefault="0095392A" w:rsidP="0095392A">
      <w:pPr>
        <w:spacing w:before="240" w:after="120"/>
        <w:ind w:left="993"/>
        <w:jc w:val="both"/>
        <w:rPr>
          <w:b/>
        </w:rPr>
      </w:pPr>
      <w:r w:rsidRPr="00F72371">
        <w:rPr>
          <w:b/>
          <w:i/>
          <w:sz w:val="28"/>
          <w:szCs w:val="28"/>
        </w:rPr>
        <w:t xml:space="preserve">13.5 Показатель даты документа (реквизит 109)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«TaxDocDate»:</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Проверяется формат поля: значение «0» или строка длиной 10 символов.</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Если длина значения в поле 10 символов, то:</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1-й и 2-й символы обозначают календарный день (могут принимать значения от 01 до 31);</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4-й и 5-й символы обозначают месяц (значения от 01 до 12);</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символы с 7-го по 10-й обозначают год;</w:t>
      </w:r>
    </w:p>
    <w:p w:rsidR="0095392A" w:rsidRPr="00F72371" w:rsidRDefault="0095392A" w:rsidP="0095392A">
      <w:pPr>
        <w:pStyle w:val="af9"/>
        <w:numPr>
          <w:ilvl w:val="0"/>
          <w:numId w:val="53"/>
        </w:numPr>
        <w:spacing w:before="0" w:after="0" w:line="240" w:lineRule="auto"/>
        <w:rPr>
          <w:rFonts w:ascii="Times New Roman" w:hAnsi="Times New Roman"/>
          <w:sz w:val="28"/>
          <w:szCs w:val="28"/>
        </w:rPr>
      </w:pPr>
      <w:r w:rsidRPr="00F72371">
        <w:rPr>
          <w:rFonts w:ascii="Times New Roman" w:hAnsi="Times New Roman"/>
          <w:sz w:val="28"/>
          <w:szCs w:val="28"/>
        </w:rPr>
        <w:t>символы 3-й и 6-й используются в качестве разделительных знаков (значение "</w:t>
      </w:r>
      <w:proofErr w:type="gramStart"/>
      <w:r w:rsidRPr="00F72371">
        <w:rPr>
          <w:rFonts w:ascii="Times New Roman" w:hAnsi="Times New Roman"/>
          <w:sz w:val="28"/>
          <w:szCs w:val="28"/>
        </w:rPr>
        <w:t>."</w:t>
      </w:r>
      <w:proofErr w:type="gramEnd"/>
      <w:r w:rsidRPr="00F72371">
        <w:rPr>
          <w:rFonts w:ascii="Times New Roman" w:hAnsi="Times New Roman"/>
          <w:sz w:val="28"/>
          <w:szCs w:val="28"/>
        </w:rPr>
        <w:t xml:space="preserve"> (точка)).</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(0[1-9]|[12][0-9]|3[01])\.(0[1-9]|1[012])\.\d{4}</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spacing w:before="240" w:after="120"/>
        <w:ind w:left="993"/>
        <w:jc w:val="both"/>
        <w:rPr>
          <w:sz w:val="28"/>
          <w:szCs w:val="28"/>
        </w:rPr>
      </w:pPr>
      <w:r w:rsidRPr="00F72371">
        <w:rPr>
          <w:b/>
          <w:i/>
          <w:sz w:val="28"/>
          <w:szCs w:val="28"/>
        </w:rPr>
        <w:lastRenderedPageBreak/>
        <w:t xml:space="preserve">13.6 Показатель типа платежа (реквизит 110)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поле «PaymentType»</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Если значение указано, то проверяется формат поля: значение «0» или строка длиной 2 символа.</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4513AA" w:rsidP="0095392A">
      <w:pPr>
        <w:pStyle w:val="afffff9"/>
        <w:ind w:left="993"/>
        <w:jc w:val="both"/>
        <w:rPr>
          <w:sz w:val="28"/>
          <w:szCs w:val="28"/>
        </w:rPr>
      </w:pPr>
      <w:r w:rsidRPr="00F72371">
        <w:rPr>
          <w:sz w:val="28"/>
          <w:szCs w:val="28"/>
        </w:rPr>
        <w:t>.{1, 2}</w:t>
      </w:r>
      <w:r w:rsidRPr="00F72371">
        <w:t xml:space="preserve"> </w:t>
      </w:r>
      <w:r w:rsidR="0095392A" w:rsidRPr="00F72371">
        <w:rPr>
          <w:sz w:val="28"/>
          <w:szCs w:val="28"/>
        </w:rPr>
        <w:t>или значение «0»</w:t>
      </w:r>
    </w:p>
    <w:p w:rsidR="0095392A" w:rsidRPr="00F72371" w:rsidRDefault="0095392A" w:rsidP="0095392A">
      <w:pPr>
        <w:pStyle w:val="afffff9"/>
        <w:ind w:left="993"/>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709"/>
        <w:jc w:val="both"/>
        <w:rPr>
          <w:b/>
          <w:i/>
          <w:sz w:val="28"/>
          <w:szCs w:val="28"/>
        </w:rPr>
      </w:pPr>
      <w:r w:rsidRPr="00F72371">
        <w:rPr>
          <w:b/>
          <w:i/>
          <w:sz w:val="28"/>
          <w:szCs w:val="28"/>
        </w:rPr>
        <w:t xml:space="preserve">14. Идентификатор плательщика </w:t>
      </w:r>
      <w:proofErr w:type="gramStart"/>
      <w:r w:rsidRPr="00F72371">
        <w:rPr>
          <w:b/>
          <w:i/>
          <w:sz w:val="28"/>
          <w:szCs w:val="28"/>
        </w:rPr>
        <w:t>для</w:t>
      </w:r>
      <w:proofErr w:type="gramEnd"/>
      <w:r w:rsidRPr="00F72371">
        <w:rPr>
          <w:b/>
          <w:i/>
          <w:sz w:val="28"/>
          <w:szCs w:val="28"/>
        </w:rPr>
        <w:t xml:space="preserve"> ЮЛ или ИП – обязательное поле «UnifiedPayerIdentifier» </w:t>
      </w:r>
      <w:r w:rsidRPr="00F72371">
        <w:rPr>
          <w:i/>
          <w:sz w:val="28"/>
          <w:szCs w:val="28"/>
        </w:rPr>
        <w:t>(альтернативное к полю «AltPayerIdentifier»-п.15)</w:t>
      </w:r>
    </w:p>
    <w:p w:rsidR="0095392A" w:rsidRPr="00F72371" w:rsidRDefault="0095392A" w:rsidP="0095392A">
      <w:pPr>
        <w:pStyle w:val="af9"/>
        <w:spacing w:after="0" w:line="240" w:lineRule="auto"/>
        <w:ind w:left="1134" w:firstLine="425"/>
        <w:rPr>
          <w:rFonts w:ascii="Times New Roman" w:hAnsi="Times New Roman"/>
          <w:sz w:val="28"/>
          <w:szCs w:val="28"/>
        </w:rPr>
      </w:pPr>
      <w:r w:rsidRPr="00F72371">
        <w:rPr>
          <w:rFonts w:ascii="Times New Roman" w:hAnsi="Times New Roman"/>
          <w:sz w:val="28"/>
          <w:szCs w:val="28"/>
        </w:rPr>
        <w:t>Проверяется формат поля, согласно требованиям раздела 3.2.1.</w:t>
      </w:r>
    </w:p>
    <w:p w:rsidR="0095392A" w:rsidRPr="00F72371" w:rsidRDefault="0095392A" w:rsidP="0095392A">
      <w:pPr>
        <w:ind w:left="851"/>
        <w:jc w:val="both"/>
      </w:pPr>
      <w:r w:rsidRPr="00F72371">
        <w:rPr>
          <w:sz w:val="28"/>
          <w:szCs w:val="28"/>
        </w:rPr>
        <w:t>Маски ввода:</w:t>
      </w:r>
    </w:p>
    <w:p w:rsidR="0095392A" w:rsidRPr="00F72371" w:rsidRDefault="0095392A" w:rsidP="0095392A">
      <w:pPr>
        <w:ind w:left="993"/>
        <w:jc w:val="both"/>
        <w:rPr>
          <w:sz w:val="28"/>
          <w:szCs w:val="28"/>
        </w:rPr>
      </w:pPr>
      <w:r w:rsidRPr="00F72371">
        <w:rPr>
          <w:sz w:val="28"/>
          <w:szCs w:val="28"/>
        </w:rPr>
        <w:t>2\d{14}[A-Z0-9]{2}\d{3}</w:t>
      </w:r>
    </w:p>
    <w:p w:rsidR="0095392A" w:rsidRPr="00F72371" w:rsidRDefault="0095392A" w:rsidP="0095392A">
      <w:pPr>
        <w:ind w:left="993"/>
        <w:jc w:val="both"/>
        <w:rPr>
          <w:sz w:val="28"/>
          <w:szCs w:val="28"/>
        </w:rPr>
      </w:pPr>
      <w:r w:rsidRPr="00F72371">
        <w:rPr>
          <w:sz w:val="28"/>
          <w:szCs w:val="28"/>
        </w:rPr>
        <w:t>3\d{14}[A-Z0-9]{2}\d{3}|3\d{9}[A-Z0-9]{2}\d{3}</w:t>
      </w:r>
    </w:p>
    <w:p w:rsidR="0095392A" w:rsidRPr="00F72371" w:rsidRDefault="0095392A" w:rsidP="0095392A">
      <w:pPr>
        <w:ind w:left="993"/>
        <w:jc w:val="both"/>
        <w:rPr>
          <w:sz w:val="28"/>
          <w:szCs w:val="28"/>
        </w:rPr>
      </w:pPr>
      <w:r w:rsidRPr="00F72371">
        <w:rPr>
          <w:sz w:val="28"/>
          <w:szCs w:val="28"/>
        </w:rPr>
        <w:t>4\d{12}</w:t>
      </w:r>
    </w:p>
    <w:p w:rsidR="0095392A" w:rsidRPr="00F72371" w:rsidRDefault="0095392A" w:rsidP="0095392A">
      <w:pPr>
        <w:pStyle w:val="afffff9"/>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w:t>
      </w:r>
      <w:r w:rsidRPr="00F72371">
        <w:rPr>
          <w:i/>
          <w:sz w:val="28"/>
          <w:szCs w:val="28"/>
        </w:rPr>
        <w:noBreakHyphen/>
        <w:t>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9"/>
        <w:spacing w:after="0" w:line="240" w:lineRule="auto"/>
        <w:ind w:left="851" w:firstLine="708"/>
        <w:rPr>
          <w:rFonts w:ascii="Times New Roman" w:hAnsi="Times New Roman"/>
          <w:sz w:val="28"/>
          <w:szCs w:val="28"/>
        </w:rPr>
      </w:pPr>
      <w:r w:rsidRPr="00F72371">
        <w:rPr>
          <w:rFonts w:ascii="Times New Roman" w:hAnsi="Times New Roman"/>
          <w:sz w:val="28"/>
          <w:szCs w:val="28"/>
        </w:rPr>
        <w:t>Проверяется невырожденность идентификатора согласно правилам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56194955 \n \h  \* MERGEFORMAT ">
        <w:r w:rsidR="00B57E80" w:rsidRPr="00F72371">
          <w:rPr>
            <w:rFonts w:ascii="Times New Roman" w:hAnsi="Times New Roman"/>
            <w:sz w:val="28"/>
            <w:szCs w:val="28"/>
          </w:rPr>
          <w:t>3.2.1</w:t>
        </w:r>
      </w:fldSimple>
      <w:r w:rsidRPr="00F72371">
        <w:rPr>
          <w:rFonts w:ascii="Times New Roman" w:hAnsi="Times New Roman"/>
          <w:sz w:val="28"/>
          <w:szCs w:val="28"/>
        </w:rPr>
        <w:t xml:space="preserve">) при длине идентификатора 13, 15 или 20 символов, а именно: если, начиная со второго все последующие символы «0», то возвращается </w:t>
      </w:r>
      <w:r w:rsidRPr="00F72371">
        <w:rPr>
          <w:rFonts w:ascii="Times New Roman" w:hAnsi="Times New Roman"/>
          <w:i/>
          <w:sz w:val="28"/>
          <w:szCs w:val="28"/>
        </w:rPr>
        <w:t>код ошибки «236» - «Некорректное значение идентификатора плательщика»</w:t>
      </w:r>
      <w:r w:rsidRPr="00F72371">
        <w:rPr>
          <w:rFonts w:ascii="Times New Roman" w:hAnsi="Times New Roman"/>
          <w:sz w:val="28"/>
          <w:szCs w:val="28"/>
        </w:rPr>
        <w:t xml:space="preserve"> (см.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 xml:space="preserve">). </w:t>
      </w:r>
    </w:p>
    <w:p w:rsidR="0095392A" w:rsidRPr="00F72371" w:rsidRDefault="0095392A" w:rsidP="0095392A">
      <w:pPr>
        <w:spacing w:before="240" w:after="120"/>
        <w:ind w:left="709"/>
        <w:jc w:val="both"/>
        <w:rPr>
          <w:b/>
          <w:i/>
          <w:sz w:val="28"/>
          <w:szCs w:val="28"/>
        </w:rPr>
      </w:pPr>
      <w:r w:rsidRPr="00F72371">
        <w:rPr>
          <w:b/>
          <w:i/>
          <w:sz w:val="28"/>
          <w:szCs w:val="28"/>
        </w:rPr>
        <w:t xml:space="preserve">15. Идентификатор плательщика для ФЛ – обязательное поле «AltPayerIdentifier» </w:t>
      </w:r>
      <w:r w:rsidRPr="00F72371">
        <w:rPr>
          <w:i/>
          <w:sz w:val="28"/>
          <w:szCs w:val="28"/>
        </w:rPr>
        <w:t xml:space="preserve">(альтернативное к полю «UnifiedPayerIdentifier» </w:t>
      </w:r>
      <w:r w:rsidRPr="00F72371">
        <w:rPr>
          <w:i/>
          <w:sz w:val="28"/>
          <w:szCs w:val="28"/>
        </w:rPr>
        <w:noBreakHyphen/>
        <w:t>п.14 настоящего раздела)</w:t>
      </w:r>
      <w:r w:rsidRPr="00F72371">
        <w:rPr>
          <w:b/>
          <w:i/>
          <w:sz w:val="28"/>
          <w:szCs w:val="28"/>
        </w:rPr>
        <w:t>:</w:t>
      </w:r>
    </w:p>
    <w:p w:rsidR="0095392A" w:rsidRPr="00F72371" w:rsidRDefault="0095392A" w:rsidP="0095392A">
      <w:pPr>
        <w:pStyle w:val="af9"/>
        <w:spacing w:after="0" w:line="240" w:lineRule="auto"/>
        <w:ind w:left="851" w:firstLine="425"/>
        <w:rPr>
          <w:rFonts w:ascii="Times New Roman" w:hAnsi="Times New Roman"/>
          <w:sz w:val="28"/>
          <w:szCs w:val="28"/>
        </w:rPr>
      </w:pPr>
      <w:r w:rsidRPr="00F72371">
        <w:rPr>
          <w:rFonts w:ascii="Times New Roman" w:hAnsi="Times New Roman"/>
          <w:sz w:val="28"/>
          <w:szCs w:val="28"/>
        </w:rPr>
        <w:t>Проверяется формат поля на соответствие правилам формирования идентификатора плательщика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56195317 \n \h  \* MERGEFORMAT ">
        <w:r w:rsidR="00B57E80" w:rsidRPr="00F72371">
          <w:rPr>
            <w:rFonts w:ascii="Times New Roman" w:hAnsi="Times New Roman"/>
            <w:sz w:val="28"/>
            <w:szCs w:val="28"/>
          </w:rPr>
          <w:t>3.2.2</w:t>
        </w:r>
      </w:fldSimple>
      <w:r w:rsidRPr="00F72371">
        <w:rPr>
          <w:rFonts w:ascii="Times New Roman" w:hAnsi="Times New Roman"/>
          <w:sz w:val="28"/>
          <w:szCs w:val="28"/>
        </w:rPr>
        <w:t>).</w:t>
      </w:r>
    </w:p>
    <w:p w:rsidR="0095392A" w:rsidRPr="00F72371" w:rsidRDefault="0095392A" w:rsidP="0095392A">
      <w:pPr>
        <w:ind w:left="851"/>
        <w:jc w:val="both"/>
      </w:pPr>
      <w:r w:rsidRPr="00F72371">
        <w:rPr>
          <w:sz w:val="28"/>
          <w:szCs w:val="28"/>
        </w:rPr>
        <w:t>Маска ввода:</w:t>
      </w:r>
    </w:p>
    <w:p w:rsidR="0095392A" w:rsidRPr="00F72371" w:rsidRDefault="0095392A" w:rsidP="0095392A">
      <w:pPr>
        <w:ind w:left="851"/>
        <w:jc w:val="both"/>
        <w:rPr>
          <w:sz w:val="28"/>
          <w:szCs w:val="28"/>
        </w:rPr>
      </w:pPr>
      <w:r w:rsidRPr="00F72371">
        <w:rPr>
          <w:sz w:val="28"/>
          <w:szCs w:val="28"/>
        </w:rPr>
        <w:t>((0[1-9])|(1[0-</w:t>
      </w:r>
      <w:r w:rsidR="002F24EC" w:rsidRPr="00F72371">
        <w:rPr>
          <w:sz w:val="28"/>
          <w:szCs w:val="28"/>
        </w:rPr>
        <w:t>4</w:t>
      </w:r>
      <w:r w:rsidRPr="00F72371">
        <w:rPr>
          <w:sz w:val="28"/>
          <w:szCs w:val="28"/>
        </w:rPr>
        <w:t>])|(2[12456789])|(3[0]))[0-9a-zA-Zа-яА-Я]{20}\</w:t>
      </w:r>
      <w:r w:rsidRPr="00F72371">
        <w:rPr>
          <w:sz w:val="28"/>
        </w:rPr>
        <w:t>d</w:t>
      </w:r>
      <w:r w:rsidRPr="00F72371">
        <w:rPr>
          <w:sz w:val="28"/>
          <w:szCs w:val="28"/>
        </w:rPr>
        <w:t>{3}</w:t>
      </w:r>
    </w:p>
    <w:p w:rsidR="0095392A" w:rsidRPr="00F72371" w:rsidRDefault="0095392A" w:rsidP="0095392A">
      <w:pPr>
        <w:pStyle w:val="afffff9"/>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9"/>
        <w:spacing w:after="0" w:line="240" w:lineRule="auto"/>
        <w:ind w:left="851" w:firstLine="425"/>
        <w:rPr>
          <w:rFonts w:ascii="Times New Roman" w:hAnsi="Times New Roman"/>
          <w:sz w:val="28"/>
          <w:szCs w:val="28"/>
        </w:rPr>
      </w:pPr>
      <w:r w:rsidRPr="00F72371">
        <w:rPr>
          <w:rFonts w:ascii="Times New Roman" w:hAnsi="Times New Roman"/>
          <w:sz w:val="28"/>
          <w:szCs w:val="28"/>
        </w:rPr>
        <w:t>Проверяется невырожденность идентификатора плательщика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397013410 \n \h  \* MERGEFORMAT ">
        <w:r w:rsidR="00B57E80" w:rsidRPr="00F72371">
          <w:rPr>
            <w:rFonts w:ascii="Times New Roman" w:hAnsi="Times New Roman"/>
            <w:sz w:val="28"/>
            <w:szCs w:val="28"/>
          </w:rPr>
          <w:t>3.2</w:t>
        </w:r>
      </w:fldSimple>
      <w:r w:rsidRPr="00F72371">
        <w:rPr>
          <w:rFonts w:ascii="Times New Roman" w:hAnsi="Times New Roman"/>
          <w:sz w:val="28"/>
          <w:szCs w:val="28"/>
        </w:rPr>
        <w:t xml:space="preserve">.2), при длине идентификатора 25 символов, а именно: </w:t>
      </w:r>
      <w:r w:rsidRPr="00F72371">
        <w:rPr>
          <w:rFonts w:ascii="Times New Roman" w:hAnsi="Times New Roman"/>
          <w:sz w:val="28"/>
          <w:szCs w:val="28"/>
        </w:rPr>
        <w:lastRenderedPageBreak/>
        <w:t xml:space="preserve">если позиции начиная с 3 по 22 заполнены «0», то возвращается </w:t>
      </w:r>
      <w:r w:rsidRPr="00F72371">
        <w:rPr>
          <w:rFonts w:ascii="Times New Roman" w:hAnsi="Times New Roman"/>
          <w:i/>
          <w:sz w:val="28"/>
          <w:szCs w:val="28"/>
        </w:rPr>
        <w:t>код ошибки «236» - «Некорректное значение идентификатора плательщика»</w:t>
      </w:r>
      <w:r w:rsidRPr="00F72371">
        <w:rPr>
          <w:rFonts w:ascii="Times New Roman" w:hAnsi="Times New Roman"/>
          <w:sz w:val="28"/>
          <w:szCs w:val="28"/>
        </w:rPr>
        <w:t xml:space="preserve"> (см.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 xml:space="preserve">). </w:t>
      </w:r>
    </w:p>
    <w:p w:rsidR="0095392A" w:rsidRPr="00F72371" w:rsidRDefault="0095392A" w:rsidP="0095392A">
      <w:pPr>
        <w:spacing w:before="240" w:after="120"/>
        <w:ind w:left="709"/>
        <w:jc w:val="both"/>
        <w:rPr>
          <w:b/>
          <w:i/>
          <w:sz w:val="28"/>
          <w:szCs w:val="28"/>
        </w:rPr>
      </w:pPr>
      <w:r w:rsidRPr="00F72371">
        <w:rPr>
          <w:b/>
          <w:i/>
          <w:sz w:val="28"/>
          <w:szCs w:val="28"/>
        </w:rPr>
        <w:t>16</w:t>
      </w:r>
      <w:r w:rsidR="00F428D5" w:rsidRPr="00F72371">
        <w:rPr>
          <w:b/>
          <w:i/>
          <w:sz w:val="28"/>
          <w:szCs w:val="28"/>
        </w:rPr>
        <w:t>. Сокращенное наименование ТОФК</w:t>
      </w:r>
      <w:r w:rsidRPr="00F72371">
        <w:rPr>
          <w:b/>
          <w:i/>
          <w:sz w:val="28"/>
          <w:szCs w:val="28"/>
        </w:rPr>
        <w:t xml:space="preserve">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поле «TreasureBranch»</w:t>
      </w:r>
    </w:p>
    <w:p w:rsidR="0095392A" w:rsidRPr="00F72371" w:rsidRDefault="0095392A" w:rsidP="0095392A">
      <w:pPr>
        <w:pStyle w:val="af9"/>
        <w:spacing w:after="0" w:line="240" w:lineRule="auto"/>
        <w:ind w:left="851" w:firstLine="425"/>
        <w:rPr>
          <w:rFonts w:ascii="Times New Roman" w:hAnsi="Times New Roman"/>
          <w:sz w:val="28"/>
          <w:szCs w:val="28"/>
        </w:rPr>
      </w:pPr>
      <w:r w:rsidRPr="00F72371">
        <w:rPr>
          <w:rFonts w:ascii="Times New Roman" w:hAnsi="Times New Roman"/>
          <w:sz w:val="28"/>
          <w:szCs w:val="28"/>
        </w:rPr>
        <w:t>При наличии значения контролируется длина строки: от 1 до 255 символов.</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240" w:after="120"/>
        <w:ind w:left="709"/>
        <w:jc w:val="both"/>
        <w:rPr>
          <w:b/>
          <w:i/>
          <w:sz w:val="28"/>
          <w:szCs w:val="28"/>
        </w:rPr>
      </w:pPr>
      <w:r w:rsidRPr="00F72371">
        <w:rPr>
          <w:b/>
          <w:i/>
          <w:sz w:val="28"/>
          <w:szCs w:val="28"/>
        </w:rPr>
        <w:t xml:space="preserve">17. Код ТОФК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поле «TOFK»</w:t>
      </w:r>
    </w:p>
    <w:p w:rsidR="0095392A" w:rsidRPr="00F72371" w:rsidRDefault="0095392A" w:rsidP="0095392A">
      <w:pPr>
        <w:pStyle w:val="af9"/>
        <w:spacing w:after="0" w:line="240" w:lineRule="auto"/>
        <w:ind w:left="851" w:firstLine="425"/>
        <w:rPr>
          <w:rFonts w:ascii="Times New Roman" w:hAnsi="Times New Roman"/>
          <w:sz w:val="28"/>
          <w:szCs w:val="28"/>
        </w:rPr>
      </w:pPr>
      <w:r w:rsidRPr="00F72371">
        <w:rPr>
          <w:rFonts w:ascii="Times New Roman" w:hAnsi="Times New Roman"/>
          <w:sz w:val="28"/>
          <w:szCs w:val="28"/>
        </w:rPr>
        <w:t>При наличии значения контролируется длина строки: 4 символа.</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spacing w:before="120" w:after="120"/>
        <w:ind w:left="709"/>
        <w:jc w:val="both"/>
        <w:rPr>
          <w:b/>
          <w:i/>
          <w:sz w:val="28"/>
          <w:szCs w:val="28"/>
        </w:rPr>
      </w:pPr>
      <w:r w:rsidRPr="00F72371">
        <w:rPr>
          <w:b/>
          <w:i/>
          <w:sz w:val="28"/>
          <w:szCs w:val="28"/>
        </w:rPr>
        <w:t>18. Сокращенное наименование финансового органа – необязательное поле «FOName»</w:t>
      </w:r>
    </w:p>
    <w:p w:rsidR="0095392A" w:rsidRPr="00F72371" w:rsidRDefault="0095392A" w:rsidP="0095392A">
      <w:pPr>
        <w:pStyle w:val="af9"/>
        <w:spacing w:after="0" w:line="240" w:lineRule="auto"/>
        <w:ind w:left="851" w:firstLine="425"/>
        <w:rPr>
          <w:rFonts w:ascii="Times New Roman" w:hAnsi="Times New Roman"/>
          <w:sz w:val="28"/>
          <w:szCs w:val="28"/>
        </w:rPr>
      </w:pPr>
      <w:r w:rsidRPr="00F72371">
        <w:rPr>
          <w:rFonts w:ascii="Times New Roman" w:hAnsi="Times New Roman"/>
          <w:sz w:val="28"/>
          <w:szCs w:val="28"/>
        </w:rPr>
        <w:t>При наличии значения контролируется длина строки: от 1 до 512 символов.</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r w:rsidRPr="00F72371">
        <w:t xml:space="preserve"> </w:t>
      </w:r>
    </w:p>
    <w:p w:rsidR="0095392A" w:rsidRPr="00F72371" w:rsidRDefault="0095392A" w:rsidP="0095392A">
      <w:pPr>
        <w:spacing w:before="240" w:after="120"/>
        <w:ind w:left="709"/>
        <w:jc w:val="both"/>
        <w:rPr>
          <w:b/>
          <w:i/>
          <w:sz w:val="28"/>
          <w:szCs w:val="28"/>
        </w:rPr>
      </w:pPr>
      <w:r w:rsidRPr="00F72371">
        <w:rPr>
          <w:b/>
          <w:i/>
          <w:sz w:val="28"/>
          <w:szCs w:val="28"/>
        </w:rPr>
        <w:t>19. Номер лицевого счета получателя или финансового органа в ТОФК – необязательное поле «LSvUFK»</w:t>
      </w:r>
    </w:p>
    <w:p w:rsidR="0095392A" w:rsidRPr="00F72371" w:rsidRDefault="0095392A" w:rsidP="0095392A">
      <w:pPr>
        <w:ind w:left="851"/>
        <w:jc w:val="both"/>
        <w:rPr>
          <w:sz w:val="28"/>
          <w:szCs w:val="28"/>
        </w:rPr>
      </w:pPr>
      <w:r w:rsidRPr="00F72371">
        <w:rPr>
          <w:sz w:val="28"/>
          <w:szCs w:val="28"/>
        </w:rPr>
        <w:t>При наличии значения в поле контролируется длина строки: 11 символов, среди которых допускаются буквы и цифры.</w:t>
      </w:r>
    </w:p>
    <w:p w:rsidR="0095392A" w:rsidRPr="00F72371" w:rsidRDefault="0095392A" w:rsidP="0095392A">
      <w:pPr>
        <w:ind w:left="851"/>
        <w:jc w:val="both"/>
        <w:rPr>
          <w:sz w:val="28"/>
          <w:szCs w:val="28"/>
        </w:rPr>
      </w:pPr>
      <w:r w:rsidRPr="00F72371">
        <w:rPr>
          <w:sz w:val="28"/>
          <w:szCs w:val="28"/>
        </w:rPr>
        <w:t xml:space="preserve">Маска ввода: \w{11} </w:t>
      </w:r>
    </w:p>
    <w:p w:rsidR="0095392A" w:rsidRPr="00F72371" w:rsidRDefault="0095392A" w:rsidP="0095392A">
      <w:pPr>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240" w:after="120"/>
        <w:ind w:left="709"/>
        <w:jc w:val="both"/>
        <w:rPr>
          <w:b/>
          <w:i/>
          <w:sz w:val="28"/>
          <w:szCs w:val="28"/>
        </w:rPr>
      </w:pPr>
      <w:r w:rsidRPr="00F72371">
        <w:rPr>
          <w:b/>
          <w:i/>
          <w:sz w:val="28"/>
          <w:szCs w:val="28"/>
        </w:rPr>
        <w:t>20. Номер лицевого счета получателя в финансовом органе – необязательное поле «LsvFO»</w:t>
      </w:r>
    </w:p>
    <w:p w:rsidR="0095392A" w:rsidRPr="00F72371" w:rsidRDefault="0095392A" w:rsidP="0095392A">
      <w:pPr>
        <w:ind w:left="851"/>
        <w:jc w:val="both"/>
      </w:pPr>
      <w:r w:rsidRPr="00F72371">
        <w:rPr>
          <w:sz w:val="28"/>
          <w:szCs w:val="28"/>
        </w:rPr>
        <w:t xml:space="preserve">При наличии значения контролируется длина строки: от 1 до 20 символов. </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240" w:after="120"/>
        <w:ind w:left="709"/>
        <w:jc w:val="both"/>
        <w:rPr>
          <w:b/>
          <w:i/>
          <w:sz w:val="28"/>
          <w:szCs w:val="28"/>
        </w:rPr>
      </w:pPr>
      <w:r w:rsidRPr="00F72371">
        <w:rPr>
          <w:b/>
          <w:i/>
          <w:sz w:val="28"/>
          <w:szCs w:val="28"/>
        </w:rPr>
        <w:lastRenderedPageBreak/>
        <w:t>21. Количество дней для получения акцепта плательщика – необязательное поле «AcptTerm»</w:t>
      </w:r>
    </w:p>
    <w:p w:rsidR="0095392A" w:rsidRPr="00F72371" w:rsidRDefault="0095392A" w:rsidP="0095392A">
      <w:pPr>
        <w:ind w:left="851"/>
        <w:jc w:val="both"/>
        <w:rPr>
          <w:sz w:val="28"/>
          <w:szCs w:val="28"/>
        </w:rPr>
      </w:pPr>
      <w:r w:rsidRPr="00F72371">
        <w:rPr>
          <w:sz w:val="28"/>
          <w:szCs w:val="28"/>
        </w:rPr>
        <w:t>Любое целое положительное число (тип данных integer).</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(см</w:t>
      </w:r>
      <w:proofErr w:type="gramStart"/>
      <w:r w:rsidRPr="00F72371">
        <w:rPr>
          <w:sz w:val="28"/>
          <w:szCs w:val="28"/>
        </w:rPr>
        <w:t>.</w:t>
      </w:r>
      <w:r w:rsidRPr="00F72371">
        <w:rPr>
          <w:sz w:val="28"/>
          <w:szCs w:val="28"/>
        </w:rPr>
        <w:noBreakHyphen/>
      </w:r>
      <w:proofErr w:type="gramEnd"/>
      <w:r w:rsidRPr="00F72371">
        <w:rPr>
          <w:sz w:val="28"/>
          <w:szCs w:val="28"/>
        </w:rPr>
        <w:t xml:space="preserve">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240" w:after="120"/>
        <w:ind w:left="709"/>
        <w:jc w:val="both"/>
        <w:rPr>
          <w:b/>
          <w:i/>
          <w:sz w:val="28"/>
          <w:szCs w:val="28"/>
        </w:rPr>
      </w:pPr>
      <w:r w:rsidRPr="00F72371">
        <w:rPr>
          <w:b/>
          <w:i/>
          <w:sz w:val="28"/>
          <w:szCs w:val="28"/>
        </w:rPr>
        <w:t>22. Условие оплаты – необязательное поле «PaytCondition»</w:t>
      </w:r>
    </w:p>
    <w:p w:rsidR="0095392A" w:rsidRPr="00F72371" w:rsidRDefault="0095392A" w:rsidP="0095392A">
      <w:pPr>
        <w:ind w:left="851"/>
        <w:jc w:val="both"/>
        <w:rPr>
          <w:sz w:val="28"/>
          <w:szCs w:val="28"/>
        </w:rPr>
      </w:pPr>
      <w:r w:rsidRPr="00F72371">
        <w:rPr>
          <w:sz w:val="28"/>
          <w:szCs w:val="28"/>
        </w:rPr>
        <w:t xml:space="preserve">Целое положительное число (тип данных integer) с допустимыми значениями: </w:t>
      </w:r>
    </w:p>
    <w:p w:rsidR="0095392A" w:rsidRPr="00F72371" w:rsidRDefault="0095392A" w:rsidP="0095392A">
      <w:pPr>
        <w:pStyle w:val="afffff9"/>
        <w:numPr>
          <w:ilvl w:val="0"/>
          <w:numId w:val="54"/>
        </w:numPr>
        <w:jc w:val="both"/>
        <w:rPr>
          <w:sz w:val="28"/>
          <w:szCs w:val="28"/>
        </w:rPr>
      </w:pPr>
      <w:r w:rsidRPr="00F72371">
        <w:rPr>
          <w:sz w:val="28"/>
          <w:szCs w:val="28"/>
        </w:rPr>
        <w:t>«1» - заранее данный акцепт плательщика;</w:t>
      </w:r>
    </w:p>
    <w:p w:rsidR="0095392A" w:rsidRPr="00F72371" w:rsidRDefault="0095392A" w:rsidP="0095392A">
      <w:pPr>
        <w:pStyle w:val="afffff9"/>
        <w:numPr>
          <w:ilvl w:val="0"/>
          <w:numId w:val="54"/>
        </w:numPr>
        <w:jc w:val="both"/>
        <w:rPr>
          <w:sz w:val="28"/>
          <w:szCs w:val="28"/>
        </w:rPr>
      </w:pPr>
      <w:r w:rsidRPr="00F72371">
        <w:rPr>
          <w:sz w:val="28"/>
          <w:szCs w:val="28"/>
        </w:rPr>
        <w:t>«2» - требуется получение акцепта плательщика.</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240" w:after="120"/>
        <w:ind w:left="709"/>
        <w:jc w:val="both"/>
        <w:rPr>
          <w:b/>
          <w:i/>
          <w:sz w:val="28"/>
          <w:szCs w:val="28"/>
        </w:rPr>
      </w:pPr>
      <w:r w:rsidRPr="00F72371">
        <w:rPr>
          <w:b/>
          <w:i/>
          <w:sz w:val="28"/>
          <w:szCs w:val="28"/>
        </w:rPr>
        <w:t>23. Признак начисления: «Предварительное начисление» – необязательное поле «Origin»</w:t>
      </w:r>
    </w:p>
    <w:p w:rsidR="0095392A" w:rsidRPr="00F72371" w:rsidRDefault="0095392A" w:rsidP="0095392A">
      <w:pPr>
        <w:ind w:left="851"/>
        <w:jc w:val="both"/>
        <w:rPr>
          <w:sz w:val="28"/>
          <w:szCs w:val="28"/>
        </w:rPr>
      </w:pPr>
      <w:r w:rsidRPr="00F72371">
        <w:rPr>
          <w:sz w:val="28"/>
          <w:szCs w:val="28"/>
        </w:rPr>
        <w:t>При наличии значения контролируются допустимые значения:</w:t>
      </w:r>
    </w:p>
    <w:p w:rsidR="0095392A" w:rsidRPr="00F72371" w:rsidRDefault="0095392A" w:rsidP="0095392A">
      <w:pPr>
        <w:pStyle w:val="afffff9"/>
        <w:numPr>
          <w:ilvl w:val="0"/>
          <w:numId w:val="55"/>
        </w:numPr>
        <w:jc w:val="both"/>
        <w:rPr>
          <w:sz w:val="28"/>
          <w:szCs w:val="28"/>
        </w:rPr>
      </w:pPr>
      <w:r w:rsidRPr="00F72371">
        <w:rPr>
          <w:sz w:val="28"/>
          <w:szCs w:val="28"/>
        </w:rPr>
        <w:t xml:space="preserve">«PRIOR» - предварительные начисления, загруженные в </w:t>
      </w:r>
      <w:r w:rsidR="008B37B4" w:rsidRPr="00F72371">
        <w:rPr>
          <w:sz w:val="28"/>
          <w:szCs w:val="28"/>
        </w:rPr>
        <w:t>ГИС ГМП</w:t>
      </w:r>
      <w:r w:rsidRPr="00F72371">
        <w:rPr>
          <w:sz w:val="28"/>
          <w:szCs w:val="28"/>
        </w:rPr>
        <w:t xml:space="preserve"> Участником;</w:t>
      </w:r>
    </w:p>
    <w:p w:rsidR="0095392A" w:rsidRPr="00F72371" w:rsidRDefault="0095392A" w:rsidP="0095392A">
      <w:pPr>
        <w:pStyle w:val="afffff9"/>
        <w:numPr>
          <w:ilvl w:val="0"/>
          <w:numId w:val="55"/>
        </w:numPr>
        <w:jc w:val="both"/>
        <w:rPr>
          <w:sz w:val="28"/>
          <w:szCs w:val="28"/>
        </w:rPr>
      </w:pPr>
      <w:r w:rsidRPr="00F72371">
        <w:rPr>
          <w:sz w:val="28"/>
          <w:szCs w:val="28"/>
        </w:rPr>
        <w:t xml:space="preserve">«TEMP» – предварительные начисления, сформированные </w:t>
      </w:r>
      <w:r w:rsidR="008B37B4" w:rsidRPr="00F72371">
        <w:rPr>
          <w:sz w:val="28"/>
          <w:szCs w:val="28"/>
        </w:rPr>
        <w:t>ГИС ГМП</w:t>
      </w:r>
      <w:r w:rsidRPr="00F72371">
        <w:rPr>
          <w:sz w:val="28"/>
          <w:szCs w:val="28"/>
        </w:rPr>
        <w:t xml:space="preserve"> по запросу участника (со сроком действия).</w:t>
      </w:r>
    </w:p>
    <w:p w:rsidR="0095392A" w:rsidRPr="00F72371" w:rsidRDefault="0095392A" w:rsidP="0095392A">
      <w:pPr>
        <w:ind w:left="851"/>
        <w:jc w:val="both"/>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spacing w:before="240" w:after="120"/>
        <w:ind w:left="709"/>
        <w:jc w:val="both"/>
        <w:rPr>
          <w:b/>
          <w:i/>
          <w:sz w:val="28"/>
          <w:szCs w:val="28"/>
        </w:rPr>
      </w:pPr>
      <w:r w:rsidRPr="00F72371">
        <w:rPr>
          <w:b/>
          <w:i/>
          <w:sz w:val="28"/>
          <w:szCs w:val="28"/>
        </w:rPr>
        <w:t xml:space="preserve">24. Дополнительные поля начисления </w:t>
      </w:r>
      <w:r w:rsidR="00F428D5" w:rsidRPr="00F72371">
        <w:rPr>
          <w:b/>
          <w:i/>
          <w:sz w:val="28"/>
          <w:szCs w:val="28"/>
        </w:rPr>
        <w:t>–</w:t>
      </w:r>
      <w:r w:rsidRPr="00F72371">
        <w:rPr>
          <w:b/>
          <w:i/>
          <w:sz w:val="28"/>
          <w:szCs w:val="28"/>
        </w:rPr>
        <w:t xml:space="preserve"> необязательный</w:t>
      </w:r>
      <w:r w:rsidR="00F428D5" w:rsidRPr="00F72371">
        <w:rPr>
          <w:b/>
          <w:i/>
          <w:sz w:val="28"/>
          <w:szCs w:val="28"/>
        </w:rPr>
        <w:t xml:space="preserve"> </w:t>
      </w:r>
      <w:r w:rsidRPr="00F72371">
        <w:rPr>
          <w:b/>
          <w:i/>
          <w:sz w:val="28"/>
          <w:szCs w:val="28"/>
        </w:rPr>
        <w:t>блок данных «AdditionalData»:</w:t>
      </w:r>
    </w:p>
    <w:p w:rsidR="0095392A" w:rsidRPr="00F72371" w:rsidRDefault="0095392A" w:rsidP="0095392A">
      <w:pPr>
        <w:pStyle w:val="afffff9"/>
        <w:spacing w:before="240" w:after="120"/>
        <w:ind w:left="993"/>
        <w:jc w:val="both"/>
        <w:rPr>
          <w:b/>
          <w:i/>
          <w:sz w:val="28"/>
          <w:szCs w:val="28"/>
        </w:rPr>
      </w:pPr>
      <w:r w:rsidRPr="00F72371">
        <w:rPr>
          <w:b/>
          <w:i/>
          <w:sz w:val="28"/>
          <w:szCs w:val="28"/>
        </w:rPr>
        <w:t>24.1 Наименование поля – обязательное поле «</w:t>
      </w:r>
      <w:r w:rsidRPr="00F72371">
        <w:rPr>
          <w:b/>
          <w:i/>
          <w:sz w:val="28"/>
          <w:szCs w:val="28"/>
          <w:lang w:val="en-US"/>
        </w:rPr>
        <w:t>Name</w:t>
      </w:r>
      <w:r w:rsidRPr="00F72371">
        <w:rPr>
          <w:b/>
          <w:i/>
          <w:sz w:val="28"/>
          <w:szCs w:val="28"/>
        </w:rPr>
        <w:t>»</w:t>
      </w:r>
    </w:p>
    <w:p w:rsidR="0095392A" w:rsidRPr="00F72371" w:rsidRDefault="0095392A" w:rsidP="0095392A">
      <w:pPr>
        <w:pStyle w:val="afffff9"/>
        <w:ind w:left="1134"/>
        <w:jc w:val="both"/>
        <w:rPr>
          <w:sz w:val="28"/>
          <w:szCs w:val="28"/>
        </w:rPr>
      </w:pPr>
      <w:r w:rsidRPr="00F72371">
        <w:rPr>
          <w:sz w:val="28"/>
          <w:szCs w:val="28"/>
        </w:rPr>
        <w:t>При наличии значения контролируется длина строки: от 1 до 100 символов.</w:t>
      </w:r>
    </w:p>
    <w:p w:rsidR="0095392A" w:rsidRPr="00F72371" w:rsidRDefault="0095392A" w:rsidP="0095392A">
      <w:pPr>
        <w:pStyle w:val="afffff9"/>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ind w:left="1134"/>
        <w:jc w:val="both"/>
        <w:rPr>
          <w:sz w:val="28"/>
          <w:szCs w:val="28"/>
        </w:rPr>
      </w:pPr>
      <w:r w:rsidRPr="00F72371">
        <w:rPr>
          <w:sz w:val="28"/>
          <w:szCs w:val="28"/>
        </w:rPr>
        <w:t>Дополнительно выполняются следующие проверки:</w:t>
      </w:r>
    </w:p>
    <w:p w:rsidR="0095392A" w:rsidRPr="00F72371" w:rsidRDefault="0095392A" w:rsidP="0095392A">
      <w:pPr>
        <w:pStyle w:val="aff"/>
        <w:numPr>
          <w:ilvl w:val="0"/>
          <w:numId w:val="66"/>
        </w:numPr>
        <w:ind w:left="1701"/>
        <w:rPr>
          <w:rFonts w:ascii="Times New Roman" w:hAnsi="Times New Roman"/>
          <w:bCs/>
          <w:sz w:val="28"/>
          <w:szCs w:val="28"/>
          <w:u w:val="single"/>
        </w:rPr>
      </w:pPr>
      <w:r w:rsidRPr="00F72371">
        <w:rPr>
          <w:rFonts w:ascii="Times New Roman" w:hAnsi="Times New Roman"/>
          <w:bCs/>
          <w:sz w:val="28"/>
          <w:szCs w:val="28"/>
          <w:u w:val="single"/>
        </w:rPr>
        <w:t xml:space="preserve">если значение тега «Name» равно «DiscountSize» и значение еще одного тега «Name» равно «MultiplierSize», то возвращается код ошибки </w:t>
      </w:r>
      <w:r w:rsidRPr="00F72371">
        <w:rPr>
          <w:rFonts w:ascii="Times New Roman" w:hAnsi="Times New Roman"/>
          <w:bCs/>
          <w:i/>
          <w:sz w:val="28"/>
          <w:szCs w:val="28"/>
          <w:u w:val="single"/>
        </w:rPr>
        <w:t>«311» – «В извещении о начислении не могут быть одновременно указаны «DiscountSize» и «MultiplierSize»»;</w:t>
      </w:r>
    </w:p>
    <w:p w:rsidR="0095392A" w:rsidRPr="00F72371" w:rsidRDefault="0095392A" w:rsidP="0095392A">
      <w:pPr>
        <w:pStyle w:val="aff"/>
        <w:numPr>
          <w:ilvl w:val="0"/>
          <w:numId w:val="66"/>
        </w:numPr>
        <w:ind w:left="1701"/>
        <w:rPr>
          <w:rFonts w:ascii="Times New Roman" w:hAnsi="Times New Roman"/>
          <w:bCs/>
          <w:sz w:val="28"/>
          <w:szCs w:val="28"/>
          <w:u w:val="single"/>
        </w:rPr>
      </w:pPr>
      <w:r w:rsidRPr="00F72371">
        <w:rPr>
          <w:rFonts w:ascii="Times New Roman" w:hAnsi="Times New Roman"/>
          <w:bCs/>
          <w:sz w:val="28"/>
          <w:szCs w:val="28"/>
          <w:u w:val="single"/>
        </w:rPr>
        <w:lastRenderedPageBreak/>
        <w:t>если значение тега «</w:t>
      </w:r>
      <w:r w:rsidRPr="00F72371">
        <w:rPr>
          <w:rFonts w:ascii="Times New Roman" w:hAnsi="Times New Roman"/>
          <w:bCs/>
          <w:sz w:val="28"/>
          <w:szCs w:val="28"/>
          <w:u w:val="single"/>
          <w:lang w:val="en-US"/>
        </w:rPr>
        <w:t>Name</w:t>
      </w:r>
      <w:r w:rsidRPr="00F72371">
        <w:rPr>
          <w:rFonts w:ascii="Times New Roman" w:hAnsi="Times New Roman"/>
          <w:bCs/>
          <w:sz w:val="28"/>
          <w:szCs w:val="28"/>
          <w:u w:val="single"/>
        </w:rPr>
        <w:t>» равно «DiscountSize»</w:t>
      </w:r>
      <w:r w:rsidRPr="00F72371">
        <w:rPr>
          <w:rFonts w:ascii="Times New Roman" w:hAnsi="Times New Roman"/>
          <w:bCs/>
          <w:sz w:val="28"/>
          <w:szCs w:val="28"/>
        </w:rPr>
        <w:t>, должен присутствовать еще один «</w:t>
      </w:r>
      <w:r w:rsidRPr="00F72371">
        <w:rPr>
          <w:rFonts w:ascii="Times New Roman" w:hAnsi="Times New Roman"/>
          <w:bCs/>
          <w:sz w:val="28"/>
          <w:szCs w:val="28"/>
          <w:lang w:val="en-US"/>
        </w:rPr>
        <w:t>Name</w:t>
      </w:r>
      <w:r w:rsidRPr="00F72371">
        <w:rPr>
          <w:rFonts w:ascii="Times New Roman" w:hAnsi="Times New Roman"/>
          <w:bCs/>
          <w:sz w:val="28"/>
          <w:szCs w:val="28"/>
        </w:rPr>
        <w:t>» значение которого равно  «DiscountDate» и наоборот</w:t>
      </w:r>
      <w:r w:rsidRPr="00F72371">
        <w:rPr>
          <w:rFonts w:ascii="Times New Roman" w:hAnsi="Times New Roman"/>
          <w:bCs/>
          <w:sz w:val="28"/>
          <w:szCs w:val="28"/>
          <w:u w:val="single"/>
        </w:rPr>
        <w:t xml:space="preserve">. В случае неуспешной проверки возвращается </w:t>
      </w:r>
      <w:r w:rsidRPr="00F72371">
        <w:rPr>
          <w:rFonts w:ascii="Times New Roman" w:hAnsi="Times New Roman"/>
          <w:bCs/>
          <w:i/>
          <w:sz w:val="28"/>
          <w:szCs w:val="28"/>
          <w:u w:val="single"/>
        </w:rPr>
        <w:t>код ошибки «314» – «</w:t>
      </w:r>
      <w:r w:rsidRPr="00F72371">
        <w:rPr>
          <w:rFonts w:ascii="Times New Roman" w:hAnsi="Times New Roman"/>
          <w:i/>
          <w:sz w:val="28"/>
          <w:szCs w:val="28"/>
        </w:rPr>
        <w:t xml:space="preserve">При указании скидки в извещении о начислении должны одновременно присутствовать значения «DiscountSize» и </w:t>
      </w:r>
      <w:r w:rsidRPr="00F72371">
        <w:rPr>
          <w:rFonts w:ascii="Times New Roman" w:hAnsi="Times New Roman"/>
          <w:bCs/>
          <w:i/>
          <w:sz w:val="28"/>
          <w:szCs w:val="28"/>
        </w:rPr>
        <w:t>«DiscountDat</w:t>
      </w:r>
      <w:r w:rsidRPr="00F72371">
        <w:rPr>
          <w:rFonts w:ascii="Times New Roman" w:hAnsi="Times New Roman"/>
          <w:bCs/>
          <w:sz w:val="28"/>
          <w:szCs w:val="28"/>
          <w:u w:val="single"/>
        </w:rPr>
        <w:t>»;</w:t>
      </w:r>
    </w:p>
    <w:p w:rsidR="0095392A" w:rsidRPr="00F72371" w:rsidRDefault="0095392A" w:rsidP="0095392A">
      <w:pPr>
        <w:pStyle w:val="aff"/>
        <w:ind w:left="1341"/>
        <w:rPr>
          <w:rFonts w:ascii="Times New Roman" w:hAnsi="Times New Roman"/>
          <w:bCs/>
          <w:sz w:val="28"/>
          <w:szCs w:val="28"/>
          <w:u w:val="single"/>
        </w:rPr>
      </w:pPr>
      <w:r w:rsidRPr="00F72371">
        <w:rPr>
          <w:rFonts w:ascii="Times New Roman" w:hAnsi="Times New Roman"/>
          <w:bCs/>
          <w:sz w:val="28"/>
          <w:szCs w:val="28"/>
          <w:u w:val="single"/>
        </w:rPr>
        <w:t xml:space="preserve">если встречается дважды значение тега «Name» равно «DiscountSize» и/или дважды значение тега «Name» равно «DiscountDate» и/или дважды значение тега «Name» равно «MultiplierSize», то возвращается </w:t>
      </w:r>
      <w:r w:rsidRPr="00F72371">
        <w:rPr>
          <w:rFonts w:ascii="Times New Roman" w:hAnsi="Times New Roman"/>
          <w:bCs/>
          <w:i/>
          <w:sz w:val="28"/>
          <w:szCs w:val="28"/>
          <w:u w:val="single"/>
        </w:rPr>
        <w:t>код ошибки «316» – «</w:t>
      </w:r>
      <w:r w:rsidRPr="00F72371">
        <w:rPr>
          <w:rFonts w:ascii="Times New Roman" w:hAnsi="Times New Roman"/>
          <w:i/>
          <w:sz w:val="28"/>
          <w:szCs w:val="28"/>
          <w:u w:val="single"/>
        </w:rPr>
        <w:t xml:space="preserve">Дублирование значения поля </w:t>
      </w:r>
      <w:r w:rsidRPr="00F72371">
        <w:rPr>
          <w:rFonts w:ascii="Times New Roman" w:hAnsi="Times New Roman"/>
          <w:bCs/>
          <w:i/>
          <w:sz w:val="28"/>
          <w:szCs w:val="28"/>
          <w:u w:val="single"/>
        </w:rPr>
        <w:t>«Name» в контейнере «AdditionalData» недопустимо».</w:t>
      </w:r>
    </w:p>
    <w:p w:rsidR="0095392A" w:rsidRPr="00F72371" w:rsidRDefault="0095392A" w:rsidP="0095392A">
      <w:pPr>
        <w:pStyle w:val="afffff9"/>
        <w:ind w:left="1134"/>
        <w:jc w:val="both"/>
        <w:rPr>
          <w:sz w:val="28"/>
          <w:szCs w:val="28"/>
        </w:rPr>
      </w:pPr>
    </w:p>
    <w:p w:rsidR="0095392A" w:rsidRPr="00F72371" w:rsidRDefault="0095392A" w:rsidP="0095392A">
      <w:pPr>
        <w:pStyle w:val="afffff9"/>
        <w:ind w:left="1134"/>
        <w:jc w:val="both"/>
        <w:rPr>
          <w:sz w:val="28"/>
          <w:szCs w:val="28"/>
        </w:rPr>
      </w:pPr>
    </w:p>
    <w:p w:rsidR="0095392A" w:rsidRPr="00F72371" w:rsidRDefault="0095392A" w:rsidP="0095392A">
      <w:pPr>
        <w:pStyle w:val="afffff9"/>
        <w:spacing w:before="240" w:after="120"/>
        <w:ind w:left="993"/>
        <w:jc w:val="both"/>
        <w:rPr>
          <w:b/>
          <w:i/>
          <w:sz w:val="28"/>
          <w:szCs w:val="28"/>
        </w:rPr>
      </w:pPr>
      <w:r w:rsidRPr="00F72371">
        <w:rPr>
          <w:b/>
          <w:i/>
          <w:sz w:val="28"/>
          <w:szCs w:val="28"/>
        </w:rPr>
        <w:t>24.1 Значение поля – обязательное поле «</w:t>
      </w:r>
      <w:r w:rsidRPr="00F72371">
        <w:rPr>
          <w:b/>
          <w:i/>
          <w:sz w:val="28"/>
          <w:szCs w:val="28"/>
          <w:lang w:val="en-US"/>
        </w:rPr>
        <w:t>Value</w:t>
      </w:r>
      <w:r w:rsidRPr="00F72371">
        <w:rPr>
          <w:b/>
          <w:i/>
          <w:sz w:val="28"/>
          <w:szCs w:val="28"/>
        </w:rPr>
        <w:t xml:space="preserve">» </w:t>
      </w:r>
    </w:p>
    <w:p w:rsidR="0095392A" w:rsidRPr="00F72371" w:rsidRDefault="0095392A" w:rsidP="0095392A">
      <w:pPr>
        <w:pStyle w:val="afffff9"/>
        <w:ind w:left="1134"/>
        <w:jc w:val="both"/>
        <w:rPr>
          <w:sz w:val="28"/>
          <w:szCs w:val="28"/>
        </w:rPr>
      </w:pPr>
      <w:r w:rsidRPr="00F72371">
        <w:rPr>
          <w:sz w:val="28"/>
          <w:szCs w:val="28"/>
        </w:rPr>
        <w:t>При наличии значения контролируется длина строки: от 1 до 255 символов.</w:t>
      </w:r>
    </w:p>
    <w:p w:rsidR="0095392A" w:rsidRPr="00F72371" w:rsidRDefault="0095392A" w:rsidP="0095392A">
      <w:pPr>
        <w:pStyle w:val="afffff9"/>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ind w:left="1134"/>
        <w:jc w:val="both"/>
        <w:rPr>
          <w:sz w:val="28"/>
          <w:szCs w:val="28"/>
        </w:rPr>
      </w:pPr>
      <w:r w:rsidRPr="00F72371">
        <w:rPr>
          <w:sz w:val="28"/>
          <w:szCs w:val="28"/>
        </w:rPr>
        <w:t>Дополнительно выполняются следующие проверки:</w:t>
      </w:r>
    </w:p>
    <w:p w:rsidR="0095392A" w:rsidRPr="00F72371" w:rsidRDefault="0095392A" w:rsidP="0095392A">
      <w:pPr>
        <w:pStyle w:val="aff"/>
        <w:numPr>
          <w:ilvl w:val="0"/>
          <w:numId w:val="66"/>
        </w:numPr>
        <w:ind w:left="1701"/>
        <w:rPr>
          <w:rFonts w:ascii="Times New Roman" w:hAnsi="Times New Roman"/>
          <w:bCs/>
          <w:i/>
          <w:sz w:val="28"/>
          <w:szCs w:val="28"/>
        </w:rPr>
      </w:pPr>
      <w:r w:rsidRPr="00F72371">
        <w:rPr>
          <w:rFonts w:ascii="Times New Roman" w:hAnsi="Times New Roman"/>
          <w:bCs/>
          <w:sz w:val="28"/>
          <w:szCs w:val="28"/>
          <w:u w:val="single"/>
        </w:rPr>
        <w:t>если значение тега «</w:t>
      </w:r>
      <w:r w:rsidRPr="00F72371">
        <w:rPr>
          <w:rFonts w:ascii="Times New Roman" w:hAnsi="Times New Roman"/>
          <w:bCs/>
          <w:sz w:val="28"/>
          <w:szCs w:val="28"/>
          <w:u w:val="single"/>
          <w:lang w:val="en-US"/>
        </w:rPr>
        <w:t>Name</w:t>
      </w:r>
      <w:r w:rsidRPr="00F72371">
        <w:rPr>
          <w:rFonts w:ascii="Times New Roman" w:hAnsi="Times New Roman"/>
          <w:bCs/>
          <w:sz w:val="28"/>
          <w:szCs w:val="28"/>
          <w:u w:val="single"/>
        </w:rPr>
        <w:t>» равно «MultiplierSize»</w:t>
      </w:r>
      <w:r w:rsidRPr="00F72371">
        <w:rPr>
          <w:rFonts w:ascii="Times New Roman" w:hAnsi="Times New Roman"/>
          <w:bCs/>
          <w:sz w:val="28"/>
          <w:szCs w:val="28"/>
        </w:rPr>
        <w:t>, то в теге «</w:t>
      </w:r>
      <w:r w:rsidRPr="00F72371">
        <w:rPr>
          <w:rFonts w:ascii="Times New Roman" w:hAnsi="Times New Roman"/>
          <w:bCs/>
          <w:sz w:val="28"/>
          <w:szCs w:val="28"/>
          <w:lang w:val="en-US"/>
        </w:rPr>
        <w:t>Value</w:t>
      </w:r>
      <w:r w:rsidRPr="00F72371">
        <w:rPr>
          <w:rFonts w:ascii="Times New Roman" w:hAnsi="Times New Roman"/>
          <w:bCs/>
          <w:sz w:val="28"/>
          <w:szCs w:val="28"/>
        </w:rPr>
        <w:t xml:space="preserve">» значение </w:t>
      </w:r>
      <w:r w:rsidRPr="00F72371">
        <w:rPr>
          <w:rFonts w:ascii="Times New Roman" w:hAnsi="Times New Roman"/>
          <w:sz w:val="28"/>
          <w:szCs w:val="28"/>
        </w:rPr>
        <w:t>должно быть дробным числом с разделителем «.» (точка), при этом оно не должно принимать значение «0.0»   должно быть меньше единицы</w:t>
      </w:r>
      <w:proofErr w:type="gramStart"/>
      <w:r w:rsidRPr="00F72371">
        <w:rPr>
          <w:rFonts w:ascii="Times New Roman" w:hAnsi="Times New Roman"/>
          <w:sz w:val="28"/>
          <w:szCs w:val="28"/>
        </w:rPr>
        <w:t xml:space="preserve"> .</w:t>
      </w:r>
      <w:proofErr w:type="gramEnd"/>
      <w:r w:rsidRPr="00F72371">
        <w:rPr>
          <w:rFonts w:ascii="Times New Roman" w:hAnsi="Times New Roman"/>
          <w:sz w:val="28"/>
          <w:szCs w:val="28"/>
        </w:rPr>
        <w:t xml:space="preserve">  В случае неуспешной проверки возвращается код ошибки </w:t>
      </w:r>
      <w:r w:rsidRPr="00F72371">
        <w:rPr>
          <w:rFonts w:ascii="Times New Roman" w:hAnsi="Times New Roman"/>
          <w:i/>
          <w:sz w:val="28"/>
          <w:szCs w:val="28"/>
        </w:rPr>
        <w:t>«310» – «Некорректный формат понижающего коэффициента (MultiplierSize)»;</w:t>
      </w:r>
    </w:p>
    <w:p w:rsidR="0095392A" w:rsidRPr="00F72371" w:rsidRDefault="0095392A" w:rsidP="0095392A">
      <w:pPr>
        <w:pStyle w:val="aff"/>
        <w:numPr>
          <w:ilvl w:val="0"/>
          <w:numId w:val="66"/>
        </w:numPr>
        <w:ind w:left="1701"/>
        <w:rPr>
          <w:rFonts w:ascii="Times New Roman" w:hAnsi="Times New Roman"/>
          <w:bCs/>
          <w:sz w:val="28"/>
          <w:szCs w:val="28"/>
          <w:u w:val="single"/>
        </w:rPr>
      </w:pPr>
      <w:r w:rsidRPr="00F72371">
        <w:rPr>
          <w:rFonts w:ascii="Times New Roman" w:hAnsi="Times New Roman"/>
          <w:bCs/>
          <w:sz w:val="28"/>
          <w:szCs w:val="28"/>
          <w:u w:val="single"/>
        </w:rPr>
        <w:t>если значение тега «</w:t>
      </w:r>
      <w:r w:rsidRPr="00F72371">
        <w:rPr>
          <w:rFonts w:ascii="Times New Roman" w:hAnsi="Times New Roman"/>
          <w:bCs/>
          <w:sz w:val="28"/>
          <w:szCs w:val="28"/>
          <w:u w:val="single"/>
          <w:lang w:val="en-US"/>
        </w:rPr>
        <w:t>Name</w:t>
      </w:r>
      <w:r w:rsidRPr="00F72371">
        <w:rPr>
          <w:rFonts w:ascii="Times New Roman" w:hAnsi="Times New Roman"/>
          <w:bCs/>
          <w:sz w:val="28"/>
          <w:szCs w:val="28"/>
          <w:u w:val="single"/>
        </w:rPr>
        <w:t>» равно «DiscountSize»</w:t>
      </w:r>
      <w:r w:rsidRPr="00F72371">
        <w:rPr>
          <w:rFonts w:ascii="Times New Roman" w:hAnsi="Times New Roman"/>
          <w:bCs/>
          <w:sz w:val="28"/>
          <w:szCs w:val="28"/>
        </w:rPr>
        <w:t>, то в теге «</w:t>
      </w:r>
      <w:r w:rsidRPr="00F72371">
        <w:rPr>
          <w:rFonts w:ascii="Times New Roman" w:hAnsi="Times New Roman"/>
          <w:bCs/>
          <w:sz w:val="28"/>
          <w:szCs w:val="28"/>
          <w:lang w:val="en-US"/>
        </w:rPr>
        <w:t>Value</w:t>
      </w:r>
      <w:r w:rsidRPr="00F72371">
        <w:rPr>
          <w:rFonts w:ascii="Times New Roman" w:hAnsi="Times New Roman"/>
          <w:bCs/>
          <w:sz w:val="28"/>
          <w:szCs w:val="28"/>
        </w:rPr>
        <w:t>» значение должно быть целым числом от 1 до 100</w:t>
      </w:r>
      <w:r w:rsidRPr="00F72371">
        <w:rPr>
          <w:rFonts w:ascii="Times New Roman" w:hAnsi="Times New Roman"/>
          <w:bCs/>
          <w:sz w:val="28"/>
          <w:szCs w:val="28"/>
          <w:u w:val="single"/>
        </w:rPr>
        <w:t xml:space="preserve">. В случае неуспешной проверки возвращается код ошибки </w:t>
      </w:r>
      <w:r w:rsidRPr="00F72371">
        <w:rPr>
          <w:rFonts w:ascii="Times New Roman" w:hAnsi="Times New Roman"/>
          <w:bCs/>
          <w:i/>
          <w:sz w:val="28"/>
          <w:szCs w:val="28"/>
          <w:u w:val="single"/>
        </w:rPr>
        <w:t>«312» – «</w:t>
      </w:r>
      <w:r w:rsidRPr="00F72371">
        <w:rPr>
          <w:rFonts w:ascii="Times New Roman" w:hAnsi="Times New Roman"/>
          <w:i/>
          <w:sz w:val="28"/>
          <w:szCs w:val="28"/>
        </w:rPr>
        <w:t>Некорректный формат значения скидки (</w:t>
      </w:r>
      <w:r w:rsidRPr="00F72371">
        <w:rPr>
          <w:rFonts w:ascii="Times New Roman" w:hAnsi="Times New Roman"/>
          <w:bCs/>
          <w:i/>
          <w:sz w:val="28"/>
          <w:szCs w:val="28"/>
          <w:u w:val="single"/>
        </w:rPr>
        <w:t>DiscountSize</w:t>
      </w:r>
      <w:r w:rsidRPr="00F72371">
        <w:rPr>
          <w:rFonts w:ascii="Times New Roman" w:hAnsi="Times New Roman"/>
          <w:i/>
          <w:sz w:val="28"/>
          <w:szCs w:val="28"/>
        </w:rPr>
        <w:t>)</w:t>
      </w:r>
      <w:r w:rsidRPr="00F72371">
        <w:rPr>
          <w:rFonts w:ascii="Times New Roman" w:hAnsi="Times New Roman"/>
          <w:bCs/>
          <w:i/>
          <w:sz w:val="28"/>
          <w:szCs w:val="28"/>
          <w:u w:val="single"/>
        </w:rPr>
        <w:t>»</w:t>
      </w:r>
      <w:r w:rsidRPr="00F72371">
        <w:rPr>
          <w:rFonts w:ascii="Times New Roman" w:hAnsi="Times New Roman"/>
          <w:bCs/>
          <w:sz w:val="28"/>
          <w:szCs w:val="28"/>
          <w:u w:val="single"/>
        </w:rPr>
        <w:t>;</w:t>
      </w:r>
    </w:p>
    <w:p w:rsidR="0095392A" w:rsidRPr="00F72371" w:rsidRDefault="0095392A" w:rsidP="0095392A">
      <w:pPr>
        <w:pStyle w:val="aff"/>
        <w:numPr>
          <w:ilvl w:val="0"/>
          <w:numId w:val="66"/>
        </w:numPr>
        <w:ind w:left="1701"/>
        <w:rPr>
          <w:rFonts w:ascii="Times New Roman" w:hAnsi="Times New Roman"/>
          <w:bCs/>
          <w:sz w:val="28"/>
          <w:szCs w:val="28"/>
          <w:u w:val="single"/>
        </w:rPr>
      </w:pPr>
      <w:r w:rsidRPr="00F72371">
        <w:rPr>
          <w:rFonts w:ascii="Times New Roman" w:hAnsi="Times New Roman"/>
          <w:bCs/>
          <w:sz w:val="28"/>
          <w:szCs w:val="28"/>
          <w:u w:val="single"/>
        </w:rPr>
        <w:t>если значение тега «</w:t>
      </w:r>
      <w:r w:rsidRPr="00F72371">
        <w:rPr>
          <w:rFonts w:ascii="Times New Roman" w:hAnsi="Times New Roman"/>
          <w:bCs/>
          <w:sz w:val="28"/>
          <w:szCs w:val="28"/>
          <w:u w:val="single"/>
          <w:lang w:val="en-US"/>
        </w:rPr>
        <w:t>Name</w:t>
      </w:r>
      <w:r w:rsidRPr="00F72371">
        <w:rPr>
          <w:rFonts w:ascii="Times New Roman" w:hAnsi="Times New Roman"/>
          <w:bCs/>
          <w:sz w:val="28"/>
          <w:szCs w:val="28"/>
          <w:u w:val="single"/>
        </w:rPr>
        <w:t>» равно «</w:t>
      </w:r>
      <w:r w:rsidRPr="00F72371">
        <w:rPr>
          <w:rFonts w:ascii="Times New Roman" w:hAnsi="Times New Roman"/>
          <w:bCs/>
          <w:sz w:val="28"/>
          <w:szCs w:val="28"/>
        </w:rPr>
        <w:t>DiscountDate</w:t>
      </w:r>
      <w:r w:rsidRPr="00F72371">
        <w:rPr>
          <w:rFonts w:ascii="Times New Roman" w:hAnsi="Times New Roman"/>
          <w:bCs/>
          <w:sz w:val="28"/>
          <w:szCs w:val="28"/>
          <w:u w:val="single"/>
        </w:rPr>
        <w:t>»</w:t>
      </w:r>
      <w:r w:rsidRPr="00F72371">
        <w:rPr>
          <w:rFonts w:ascii="Times New Roman" w:hAnsi="Times New Roman"/>
          <w:bCs/>
          <w:sz w:val="28"/>
          <w:szCs w:val="28"/>
        </w:rPr>
        <w:t>, то в теге «</w:t>
      </w:r>
      <w:r w:rsidRPr="00F72371">
        <w:rPr>
          <w:rFonts w:ascii="Times New Roman" w:hAnsi="Times New Roman"/>
          <w:bCs/>
          <w:sz w:val="28"/>
          <w:szCs w:val="28"/>
          <w:lang w:val="en-US"/>
        </w:rPr>
        <w:t>Value</w:t>
      </w:r>
      <w:r w:rsidRPr="00F72371">
        <w:rPr>
          <w:rFonts w:ascii="Times New Roman" w:hAnsi="Times New Roman"/>
          <w:bCs/>
          <w:sz w:val="28"/>
          <w:szCs w:val="28"/>
        </w:rPr>
        <w:t xml:space="preserve">» должна быть указана дата в формате </w:t>
      </w:r>
      <w:r w:rsidRPr="00F72371">
        <w:rPr>
          <w:rFonts w:ascii="Times New Roman" w:hAnsi="Times New Roman"/>
          <w:sz w:val="28"/>
          <w:szCs w:val="28"/>
        </w:rPr>
        <w:t>«ГГГГ</w:t>
      </w:r>
      <w:r w:rsidRPr="00F72371">
        <w:rPr>
          <w:rFonts w:ascii="Times New Roman" w:hAnsi="Times New Roman"/>
          <w:sz w:val="28"/>
          <w:szCs w:val="28"/>
        </w:rPr>
        <w:noBreakHyphen/>
        <w:t>ММ–ДД»</w:t>
      </w:r>
      <w:r w:rsidRPr="00F72371">
        <w:rPr>
          <w:rFonts w:ascii="Times New Roman" w:hAnsi="Times New Roman"/>
          <w:bCs/>
          <w:sz w:val="28"/>
          <w:szCs w:val="28"/>
          <w:u w:val="single"/>
        </w:rPr>
        <w:t xml:space="preserve">. В случае неуспешной проверки возвращается </w:t>
      </w:r>
      <w:r w:rsidRPr="00F72371">
        <w:rPr>
          <w:rFonts w:ascii="Times New Roman" w:hAnsi="Times New Roman"/>
          <w:bCs/>
          <w:i/>
          <w:sz w:val="28"/>
          <w:szCs w:val="28"/>
          <w:u w:val="single"/>
        </w:rPr>
        <w:t>код ошибки «313» – «</w:t>
      </w:r>
      <w:r w:rsidRPr="00F72371">
        <w:rPr>
          <w:rFonts w:ascii="Times New Roman" w:hAnsi="Times New Roman"/>
          <w:i/>
          <w:sz w:val="28"/>
          <w:szCs w:val="28"/>
        </w:rPr>
        <w:t>Некорректный формат значения даты, до которой действует скидка (</w:t>
      </w:r>
      <w:r w:rsidRPr="00F72371">
        <w:rPr>
          <w:rFonts w:ascii="Times New Roman" w:hAnsi="Times New Roman"/>
          <w:bCs/>
          <w:i/>
          <w:sz w:val="28"/>
          <w:szCs w:val="28"/>
        </w:rPr>
        <w:t>DiscountDate</w:t>
      </w:r>
      <w:r w:rsidRPr="00F72371">
        <w:rPr>
          <w:rFonts w:ascii="Times New Roman" w:hAnsi="Times New Roman"/>
          <w:i/>
          <w:sz w:val="28"/>
          <w:szCs w:val="28"/>
        </w:rPr>
        <w:t>)</w:t>
      </w:r>
      <w:r w:rsidRPr="00F72371">
        <w:rPr>
          <w:rFonts w:ascii="Times New Roman" w:hAnsi="Times New Roman"/>
          <w:bCs/>
          <w:sz w:val="28"/>
          <w:szCs w:val="28"/>
          <w:u w:val="single"/>
        </w:rPr>
        <w:t>».</w:t>
      </w:r>
    </w:p>
    <w:p w:rsidR="0095392A" w:rsidRPr="00F72371" w:rsidRDefault="0095392A" w:rsidP="0095392A">
      <w:pPr>
        <w:pStyle w:val="afffff9"/>
        <w:ind w:left="1134"/>
        <w:jc w:val="both"/>
        <w:rPr>
          <w:sz w:val="28"/>
          <w:szCs w:val="28"/>
        </w:rPr>
      </w:pPr>
    </w:p>
    <w:p w:rsidR="0095392A" w:rsidRPr="00F72371" w:rsidRDefault="0095392A" w:rsidP="0095392A">
      <w:pPr>
        <w:pStyle w:val="afffff9"/>
        <w:spacing w:before="240" w:after="120"/>
        <w:ind w:left="709"/>
        <w:jc w:val="both"/>
        <w:rPr>
          <w:b/>
          <w:i/>
          <w:sz w:val="28"/>
          <w:szCs w:val="28"/>
        </w:rPr>
      </w:pPr>
      <w:r w:rsidRPr="00F72371">
        <w:rPr>
          <w:b/>
          <w:i/>
          <w:sz w:val="28"/>
          <w:szCs w:val="28"/>
        </w:rPr>
        <w:lastRenderedPageBreak/>
        <w:t>25. Электронная подпись xml-документа – обязательный блок данных «Signature»:</w:t>
      </w:r>
    </w:p>
    <w:p w:rsidR="0095392A" w:rsidRPr="00F72371" w:rsidRDefault="0095392A" w:rsidP="0095392A">
      <w:pPr>
        <w:ind w:left="851" w:firstLine="425"/>
        <w:jc w:val="both"/>
        <w:rPr>
          <w:sz w:val="28"/>
          <w:szCs w:val="28"/>
        </w:rPr>
      </w:pPr>
      <w:r w:rsidRPr="00F72371">
        <w:rPr>
          <w:sz w:val="28"/>
          <w:szCs w:val="28"/>
        </w:rPr>
        <w:t xml:space="preserve">Проверяется формат данных ЭП, в случае ошибки </w:t>
      </w:r>
      <w:r w:rsidRPr="00F72371">
        <w:rPr>
          <w:i/>
          <w:sz w:val="28"/>
          <w:szCs w:val="28"/>
        </w:rPr>
        <w:t xml:space="preserve">возвращается код «13» - «ЭП под сущностью (запросом) не </w:t>
      </w:r>
      <w:proofErr w:type="gramStart"/>
      <w:r w:rsidRPr="00F72371">
        <w:rPr>
          <w:i/>
          <w:sz w:val="28"/>
          <w:szCs w:val="28"/>
        </w:rPr>
        <w:t>верна</w:t>
      </w:r>
      <w:proofErr w:type="gramEnd"/>
      <w:r w:rsidRPr="00F72371">
        <w:rPr>
          <w:sz w:val="28"/>
          <w:szCs w:val="28"/>
        </w:rPr>
        <w:t xml:space="preserve">»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ind w:left="851" w:firstLine="425"/>
        <w:jc w:val="both"/>
        <w:rPr>
          <w:sz w:val="28"/>
          <w:szCs w:val="28"/>
        </w:rPr>
      </w:pPr>
      <w:r w:rsidRPr="00F72371">
        <w:rPr>
          <w:sz w:val="28"/>
          <w:szCs w:val="28"/>
        </w:rPr>
        <w:t xml:space="preserve">Проверяется корректность ЭП, в случае ошибки возвращаются </w:t>
      </w:r>
      <w:r w:rsidRPr="00F72371">
        <w:rPr>
          <w:i/>
          <w:sz w:val="28"/>
          <w:szCs w:val="28"/>
        </w:rPr>
        <w:t>код ошибки «33» - «Неверный сертификат ключа проверки ЭП под сущностью (запросом)</w:t>
      </w:r>
      <w:r w:rsidRPr="00F72371">
        <w:rPr>
          <w:sz w:val="28"/>
          <w:szCs w:val="28"/>
        </w:rPr>
        <w:t>»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r w:rsidRPr="00F72371">
        <w:rPr>
          <w:sz w:val="28"/>
          <w:szCs w:val="28"/>
        </w:rPr>
        <w:br w:type="page"/>
      </w:r>
    </w:p>
    <w:p w:rsidR="0095392A" w:rsidRPr="00F72371" w:rsidRDefault="00244342"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00" w:name="_Toc484101947"/>
      <w:bookmarkStart w:id="101" w:name="_Toc499570646"/>
      <w:bookmarkEnd w:id="93"/>
      <w:bookmarkEnd w:id="94"/>
      <w:bookmarkEnd w:id="95"/>
      <w:bookmarkEnd w:id="96"/>
      <w:bookmarkEnd w:id="97"/>
      <w:bookmarkEnd w:id="98"/>
      <w:bookmarkEnd w:id="99"/>
      <w:r w:rsidRPr="00F72371">
        <w:rPr>
          <w:rFonts w:ascii="Times New Roman" w:hAnsi="Times New Roman" w:cs="Times New Roman"/>
          <w:i w:val="0"/>
          <w:lang w:val="ru-RU"/>
        </w:rPr>
        <w:lastRenderedPageBreak/>
        <w:t>Извещение о приеме к исполнению распоряжения (извещение об уточнении распоряжения)</w:t>
      </w:r>
      <w:bookmarkEnd w:id="100"/>
      <w:bookmarkEnd w:id="101"/>
    </w:p>
    <w:p w:rsidR="0095392A" w:rsidRPr="00F72371" w:rsidRDefault="0095392A" w:rsidP="0095392A">
      <w:pPr>
        <w:pStyle w:val="af9"/>
        <w:spacing w:line="240" w:lineRule="auto"/>
        <w:ind w:left="0" w:firstLine="720"/>
        <w:rPr>
          <w:rFonts w:ascii="Times New Roman" w:hAnsi="Times New Roman"/>
        </w:rPr>
      </w:pPr>
      <w:proofErr w:type="gramStart"/>
      <w:r w:rsidRPr="00F72371">
        <w:rPr>
          <w:rFonts w:ascii="Times New Roman" w:hAnsi="Times New Roman"/>
          <w:sz w:val="28"/>
          <w:szCs w:val="28"/>
        </w:rPr>
        <w:t xml:space="preserve">Данные о платежах приведены в файле Payment.xsd (глава </w:t>
      </w:r>
      <w:fldSimple w:instr=" REF _Ref311196940 \r \h  \* MERGEFORMAT ">
        <w:r w:rsidR="00B57E80" w:rsidRPr="00F72371">
          <w:rPr>
            <w:rFonts w:ascii="Times New Roman" w:hAnsi="Times New Roman"/>
          </w:rPr>
          <w:t>0</w:t>
        </w:r>
      </w:fldSimple>
      <w:r w:rsidRPr="00F72371">
        <w:rPr>
          <w:rFonts w:ascii="Times New Roman" w:hAnsi="Times New Roman"/>
          <w:sz w:val="28"/>
          <w:szCs w:val="28"/>
        </w:rPr>
        <w:t xml:space="preserve">. «XSD-схемы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параметров приведено в таблице ниже (см. </w:t>
      </w:r>
      <w:r w:rsidR="00C2172F" w:rsidRPr="00F72371">
        <w:rPr>
          <w:rFonts w:ascii="Times New Roman" w:hAnsi="Times New Roman"/>
          <w:sz w:val="28"/>
          <w:szCs w:val="28"/>
        </w:rPr>
        <w:fldChar w:fldCharType="begin"/>
      </w:r>
      <w:r w:rsidRPr="00F72371">
        <w:rPr>
          <w:rFonts w:ascii="Times New Roman" w:hAnsi="Times New Roman"/>
          <w:sz w:val="28"/>
          <w:szCs w:val="28"/>
        </w:rPr>
        <w:instrText xml:space="preserve"> REF _Ref310864717 \h  \* MERGEFORMAT </w:instrText>
      </w:r>
      <w:r w:rsidR="00C2172F" w:rsidRPr="00F72371">
        <w:rPr>
          <w:rFonts w:ascii="Times New Roman" w:hAnsi="Times New Roman"/>
          <w:sz w:val="28"/>
          <w:szCs w:val="28"/>
        </w:rPr>
      </w:r>
      <w:r w:rsidR="00C2172F" w:rsidRPr="00F72371">
        <w:rPr>
          <w:rFonts w:ascii="Times New Roman" w:hAnsi="Times New Roman"/>
          <w:sz w:val="28"/>
          <w:szCs w:val="28"/>
        </w:rPr>
        <w:fldChar w:fldCharType="separate"/>
      </w:r>
      <w:r w:rsidR="00B57E80" w:rsidRPr="00F72371">
        <w:rPr>
          <w:rFonts w:ascii="Times New Roman" w:hAnsi="Times New Roman"/>
          <w:sz w:val="28"/>
          <w:szCs w:val="28"/>
        </w:rPr>
        <w:t>Таблица № 2.</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 xml:space="preserve">«Тип данных </w:t>
      </w:r>
      <w:r w:rsidR="00B57E80" w:rsidRPr="00F72371">
        <w:rPr>
          <w:rFonts w:ascii="Times New Roman" w:hAnsi="Times New Roman"/>
          <w:sz w:val="28"/>
          <w:szCs w:val="28"/>
          <w:lang w:val="en-US"/>
        </w:rPr>
        <w:t>PaymentType</w:t>
      </w:r>
      <w:r w:rsidR="00B57E80" w:rsidRPr="00F72371">
        <w:rPr>
          <w:rFonts w:ascii="Times New Roman" w:hAnsi="Times New Roman"/>
          <w:sz w:val="28"/>
          <w:szCs w:val="28"/>
        </w:rPr>
        <w:t>»</w:t>
      </w:r>
      <w:r w:rsidR="00C2172F" w:rsidRPr="00F72371">
        <w:rPr>
          <w:rFonts w:ascii="Times New Roman" w:hAnsi="Times New Roman"/>
          <w:sz w:val="28"/>
          <w:szCs w:val="28"/>
        </w:rPr>
        <w:fldChar w:fldCharType="end"/>
      </w:r>
      <w:r w:rsidRPr="00F72371">
        <w:rPr>
          <w:rFonts w:ascii="Times New Roman" w:hAnsi="Times New Roman"/>
          <w:sz w:val="28"/>
          <w:szCs w:val="28"/>
        </w:rPr>
        <w:t>).</w:t>
      </w:r>
      <w:proofErr w:type="gramEnd"/>
      <w:r w:rsidRPr="00F72371">
        <w:rPr>
          <w:rFonts w:ascii="Times New Roman" w:hAnsi="Times New Roman"/>
          <w:sz w:val="28"/>
          <w:szCs w:val="28"/>
        </w:rPr>
        <w:t xml:space="preserve"> </w:t>
      </w:r>
      <w:proofErr w:type="gramStart"/>
      <w:r w:rsidRPr="00F72371">
        <w:rPr>
          <w:rFonts w:ascii="Times New Roman" w:hAnsi="Times New Roman"/>
          <w:sz w:val="28"/>
          <w:szCs w:val="28"/>
        </w:rPr>
        <w:t xml:space="preserve">Описание контролей параметров приведено в разделе </w:t>
      </w:r>
      <w:fldSimple w:instr=" REF _Ref456344989 \r \h  \* MERGEFORMAT ">
        <w:r w:rsidR="00B57E80" w:rsidRPr="00F72371">
          <w:rPr>
            <w:rFonts w:ascii="Times New Roman" w:hAnsi="Times New Roman"/>
            <w:sz w:val="28"/>
            <w:szCs w:val="28"/>
          </w:rPr>
          <w:t>2.4.1</w:t>
        </w:r>
      </w:fldSimple>
      <w:r w:rsidRPr="00F72371">
        <w:rPr>
          <w:rFonts w:ascii="Times New Roman" w:hAnsi="Times New Roman"/>
          <w:sz w:val="28"/>
          <w:szCs w:val="28"/>
        </w:rPr>
        <w:t>)</w:t>
      </w:r>
      <w:proofErr w:type="gramEnd"/>
    </w:p>
    <w:p w:rsidR="0095392A" w:rsidRPr="00F72371" w:rsidRDefault="0095392A" w:rsidP="0095392A">
      <w:pPr>
        <w:pStyle w:val="2fe"/>
        <w:keepNext/>
        <w:spacing w:before="240"/>
        <w:jc w:val="both"/>
      </w:pPr>
      <w:bookmarkStart w:id="102" w:name="_Ref310864717"/>
      <w:r w:rsidRPr="00F72371">
        <w:t>Таблица № </w:t>
      </w:r>
      <w:r w:rsidR="00C2172F">
        <w:fldChar w:fldCharType="begin"/>
      </w:r>
      <w:r w:rsidR="005407AA">
        <w:instrText xml:space="preserve"> SEQ Таблица_№ \* ARABIC </w:instrText>
      </w:r>
      <w:r w:rsidR="00C2172F">
        <w:fldChar w:fldCharType="separate"/>
      </w:r>
      <w:r w:rsidR="00B57E80" w:rsidRPr="00F72371">
        <w:rPr>
          <w:noProof/>
        </w:rPr>
        <w:t>2</w:t>
      </w:r>
      <w:r w:rsidR="00C2172F">
        <w:rPr>
          <w:noProof/>
        </w:rPr>
        <w:fldChar w:fldCharType="end"/>
      </w:r>
      <w:r w:rsidRPr="00F72371">
        <w:t>. «</w:t>
      </w:r>
      <w:r w:rsidRPr="00F72371">
        <w:rPr>
          <w:szCs w:val="28"/>
        </w:rPr>
        <w:t xml:space="preserve">Тип данных </w:t>
      </w:r>
      <w:r w:rsidRPr="00F72371">
        <w:rPr>
          <w:szCs w:val="28"/>
          <w:lang w:val="en-US"/>
        </w:rPr>
        <w:t>PaymentType</w:t>
      </w:r>
      <w:r w:rsidRPr="00F72371">
        <w:t>»</w:t>
      </w:r>
      <w:bookmarkEnd w:id="102"/>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7"/>
        <w:gridCol w:w="7"/>
        <w:gridCol w:w="1974"/>
        <w:gridCol w:w="1871"/>
        <w:gridCol w:w="18"/>
        <w:gridCol w:w="3036"/>
      </w:tblGrid>
      <w:tr w:rsidR="0095392A" w:rsidRPr="00F72371" w:rsidTr="00017651">
        <w:trPr>
          <w:tblHeader/>
        </w:trPr>
        <w:tc>
          <w:tcPr>
            <w:tcW w:w="2947"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Наименование</w:t>
            </w:r>
          </w:p>
        </w:tc>
        <w:tc>
          <w:tcPr>
            <w:tcW w:w="1981" w:type="dxa"/>
            <w:gridSpan w:val="2"/>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871"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Тип данных</w:t>
            </w:r>
          </w:p>
        </w:tc>
        <w:tc>
          <w:tcPr>
            <w:tcW w:w="3054" w:type="dxa"/>
            <w:gridSpan w:val="2"/>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Id</w:t>
            </w:r>
            <w:r w:rsidRPr="00F72371">
              <w:rPr>
                <w:rFonts w:ascii="Times New Roman" w:hAnsi="Times New Roman"/>
                <w:sz w:val="24"/>
                <w:szCs w:val="24"/>
              </w:rPr>
              <w:t xml:space="preserve"> </w:t>
            </w:r>
            <w:r w:rsidRPr="00F72371">
              <w:rPr>
                <w:rFonts w:ascii="Times New Roman" w:hAnsi="Times New Roman"/>
                <w:sz w:val="24"/>
                <w:szCs w:val="24"/>
                <w:lang w:val="en-US"/>
              </w:rPr>
              <w:t>(</w:t>
            </w:r>
            <w:r w:rsidRPr="00F72371">
              <w:rPr>
                <w:rFonts w:ascii="Times New Roman" w:hAnsi="Times New Roman"/>
                <w:sz w:val="24"/>
                <w:szCs w:val="24"/>
              </w:rPr>
              <w:t>атрибут)</w:t>
            </w:r>
          </w:p>
        </w:tc>
        <w:tc>
          <w:tcPr>
            <w:tcW w:w="197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обязателен</w:t>
            </w:r>
          </w:p>
        </w:tc>
        <w:tc>
          <w:tcPr>
            <w:tcW w:w="1889"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ID</w:t>
            </w:r>
          </w:p>
        </w:tc>
        <w:tc>
          <w:tcPr>
            <w:tcW w:w="303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документа.</w:t>
            </w:r>
            <w:r w:rsidRPr="00F72371">
              <w:rPr>
                <w:rFonts w:ascii="Times New Roman" w:hAnsi="Times New Roman"/>
                <w:b/>
                <w:i/>
                <w:sz w:val="28"/>
                <w:szCs w:val="28"/>
              </w:rPr>
              <w:t xml:space="preserve"> </w:t>
            </w:r>
            <w:r w:rsidRPr="00F72371">
              <w:rPr>
                <w:rFonts w:ascii="Times New Roman" w:hAnsi="Times New Roman"/>
                <w:sz w:val="24"/>
                <w:szCs w:val="24"/>
              </w:rPr>
              <w:t xml:space="preserve">Необходим для наложения ЭП в формате </w:t>
            </w:r>
            <w:r w:rsidRPr="00F72371">
              <w:rPr>
                <w:rFonts w:ascii="Times New Roman" w:hAnsi="Times New Roman"/>
                <w:sz w:val="24"/>
                <w:szCs w:val="24"/>
                <w:lang w:val="en-US"/>
              </w:rPr>
              <w:t>XadES</w:t>
            </w:r>
            <w:r w:rsidRPr="00F72371">
              <w:rPr>
                <w:rFonts w:ascii="Times New Roman" w:hAnsi="Times New Roman"/>
                <w:sz w:val="24"/>
                <w:szCs w:val="24"/>
              </w:rPr>
              <w:t>. Должен иметь структуру &lt;</w:t>
            </w:r>
            <w:r w:rsidRPr="00F72371">
              <w:rPr>
                <w:rFonts w:ascii="Times New Roman" w:hAnsi="Times New Roman"/>
                <w:i/>
                <w:sz w:val="24"/>
                <w:szCs w:val="24"/>
              </w:rPr>
              <w:t>буква [</w:t>
            </w:r>
            <w:r w:rsidRPr="00F72371">
              <w:rPr>
                <w:rFonts w:ascii="Times New Roman" w:hAnsi="Times New Roman"/>
                <w:i/>
                <w:sz w:val="24"/>
                <w:szCs w:val="24"/>
                <w:lang w:val="en-US"/>
              </w:rPr>
              <w:t>A</w:t>
            </w:r>
            <w:r w:rsidRPr="00F72371">
              <w:rPr>
                <w:rFonts w:ascii="Times New Roman" w:hAnsi="Times New Roman"/>
                <w:i/>
                <w:sz w:val="24"/>
                <w:szCs w:val="24"/>
              </w:rPr>
              <w:t>-</w:t>
            </w:r>
            <w:r w:rsidRPr="00F72371">
              <w:rPr>
                <w:rFonts w:ascii="Times New Roman" w:hAnsi="Times New Roman"/>
                <w:i/>
                <w:sz w:val="24"/>
                <w:szCs w:val="24"/>
                <w:lang w:val="en-US"/>
              </w:rPr>
              <w:t>Z</w:t>
            </w:r>
            <w:r w:rsidRPr="00F72371">
              <w:rPr>
                <w:rFonts w:ascii="Times New Roman" w:hAnsi="Times New Roman"/>
                <w:i/>
                <w:sz w:val="24"/>
                <w:szCs w:val="24"/>
              </w:rPr>
              <w:t>]</w:t>
            </w:r>
            <w:r w:rsidRPr="00F72371">
              <w:rPr>
                <w:rFonts w:ascii="Times New Roman" w:hAnsi="Times New Roman"/>
                <w:sz w:val="24"/>
                <w:szCs w:val="24"/>
              </w:rPr>
              <w:t>&gt;</w:t>
            </w:r>
            <w:r w:rsidRPr="00F72371">
              <w:rPr>
                <w:rFonts w:ascii="Times New Roman" w:hAnsi="Times New Roman"/>
                <w:b/>
                <w:sz w:val="24"/>
                <w:szCs w:val="24"/>
              </w:rPr>
              <w:t>_</w:t>
            </w:r>
            <w:r w:rsidRPr="00F72371">
              <w:rPr>
                <w:rFonts w:ascii="Times New Roman" w:hAnsi="Times New Roman"/>
                <w:sz w:val="24"/>
                <w:szCs w:val="24"/>
              </w:rPr>
              <w:t>&lt;</w:t>
            </w:r>
            <w:r w:rsidRPr="00F72371">
              <w:rPr>
                <w:rFonts w:ascii="Times New Roman" w:hAnsi="Times New Roman"/>
                <w:i/>
                <w:sz w:val="24"/>
                <w:szCs w:val="24"/>
                <w:lang w:val="en-US"/>
              </w:rPr>
              <w:t>GUID</w:t>
            </w:r>
            <w:r w:rsidRPr="00F72371">
              <w:rPr>
                <w:rFonts w:ascii="Times New Roman" w:hAnsi="Times New Roman"/>
                <w:sz w:val="24"/>
                <w:szCs w:val="24"/>
              </w:rPr>
              <w:t>&gt;.</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w:t>
            </w:r>
          </w:p>
        </w:tc>
        <w:tc>
          <w:tcPr>
            <w:tcW w:w="197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89"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SupplierBillIDType</w:t>
            </w:r>
            <w:r w:rsidRPr="00F72371">
              <w:rPr>
                <w:rFonts w:ascii="Times New Roman" w:hAnsi="Times New Roman"/>
                <w:sz w:val="24"/>
                <w:szCs w:val="24"/>
              </w:rPr>
              <w:t xml:space="preserve"> (описание см. в разделе </w:t>
            </w:r>
            <w:fldSimple w:instr=" REF _Ref461470510 \n \h  \* MERGEFORMAT ">
              <w:r w:rsidR="00B57E80" w:rsidRPr="00F72371">
                <w:rPr>
                  <w:rFonts w:ascii="Times New Roman" w:hAnsi="Times New Roman"/>
                  <w:sz w:val="24"/>
                  <w:szCs w:val="24"/>
                </w:rPr>
                <w:t>2.6.6.8</w:t>
              </w:r>
            </w:fldSimple>
            <w:r w:rsidRPr="00F72371">
              <w:rPr>
                <w:rFonts w:ascii="Times New Roman" w:hAnsi="Times New Roman"/>
                <w:sz w:val="24"/>
                <w:szCs w:val="24"/>
              </w:rPr>
              <w:t xml:space="preserve">) </w:t>
            </w:r>
          </w:p>
        </w:tc>
        <w:tc>
          <w:tcPr>
            <w:tcW w:w="3036" w:type="dxa"/>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autoSpaceDE w:val="0"/>
              <w:autoSpaceDN w:val="0"/>
              <w:adjustRightInd w:val="0"/>
              <w:jc w:val="both"/>
            </w:pPr>
          </w:p>
          <w:p w:rsidR="0095392A" w:rsidRPr="00F72371" w:rsidRDefault="0095392A" w:rsidP="00017651">
            <w:pPr>
              <w:autoSpaceDE w:val="0"/>
              <w:autoSpaceDN w:val="0"/>
              <w:adjustRightInd w:val="0"/>
              <w:jc w:val="both"/>
            </w:pPr>
            <w:r w:rsidRPr="00F72371">
              <w:t xml:space="preserve">УИН. </w:t>
            </w:r>
          </w:p>
          <w:p w:rsidR="0095392A" w:rsidRPr="00F72371" w:rsidRDefault="0095392A" w:rsidP="00017651">
            <w:pPr>
              <w:autoSpaceDE w:val="0"/>
              <w:autoSpaceDN w:val="0"/>
              <w:adjustRightInd w:val="0"/>
              <w:spacing w:after="60"/>
              <w:jc w:val="both"/>
            </w:pPr>
            <w:r w:rsidRPr="00F72371">
              <w:t>В случае отсутствия УИН указывается значение «0».</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Narrative</w:t>
            </w:r>
          </w:p>
        </w:tc>
        <w:tc>
          <w:tcPr>
            <w:tcW w:w="197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3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Назначение платежа.</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Amount</w:t>
            </w:r>
          </w:p>
        </w:tc>
        <w:tc>
          <w:tcPr>
            <w:tcW w:w="197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unsignedLong</w:t>
            </w:r>
          </w:p>
        </w:tc>
        <w:tc>
          <w:tcPr>
            <w:tcW w:w="3036"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Сумма платежа. Целое число, показывающее сумму в копейках.</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PaymentDate</w:t>
            </w:r>
          </w:p>
        </w:tc>
        <w:tc>
          <w:tcPr>
            <w:tcW w:w="1974"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89" w:type="dxa"/>
            <w:gridSpan w:val="2"/>
          </w:tcPr>
          <w:p w:rsidR="0095392A" w:rsidRPr="00F72371" w:rsidRDefault="0084408E" w:rsidP="00017651">
            <w:pPr>
              <w:pStyle w:val="aff"/>
              <w:rPr>
                <w:rFonts w:ascii="Times New Roman" w:hAnsi="Times New Roman"/>
                <w:sz w:val="24"/>
                <w:szCs w:val="24"/>
                <w:lang w:val="en-US"/>
              </w:rPr>
            </w:pPr>
            <w:r w:rsidRPr="00F72371">
              <w:rPr>
                <w:rFonts w:ascii="Times New Roman" w:hAnsi="Times New Roman"/>
                <w:sz w:val="24"/>
                <w:szCs w:val="24"/>
                <w:lang w:val="en-US"/>
              </w:rPr>
              <w:t>date</w:t>
            </w:r>
          </w:p>
        </w:tc>
        <w:tc>
          <w:tcPr>
            <w:tcW w:w="3036" w:type="dxa"/>
          </w:tcPr>
          <w:p w:rsidR="0095392A" w:rsidRPr="00F72371" w:rsidRDefault="0095392A" w:rsidP="0084408E">
            <w:pPr>
              <w:pStyle w:val="aff"/>
              <w:rPr>
                <w:rFonts w:ascii="Times New Roman" w:hAnsi="Times New Roman"/>
                <w:sz w:val="24"/>
                <w:szCs w:val="24"/>
              </w:rPr>
            </w:pPr>
            <w:r w:rsidRPr="00F72371">
              <w:rPr>
                <w:rFonts w:ascii="Times New Roman" w:hAnsi="Times New Roman"/>
                <w:sz w:val="24"/>
                <w:szCs w:val="24"/>
              </w:rPr>
              <w:t>Дата приема к исполнению распоряжения плательщика.</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ReceiptDate</w:t>
            </w:r>
          </w:p>
        </w:tc>
        <w:tc>
          <w:tcPr>
            <w:tcW w:w="1974"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89"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date</w:t>
            </w:r>
          </w:p>
        </w:tc>
        <w:tc>
          <w:tcPr>
            <w:tcW w:w="303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поступления распоряжения в банк плательщика. Обязательно для заполнения в случае поступления распоряжения в кредитную организацию.</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BudgetIndex</w:t>
            </w:r>
          </w:p>
        </w:tc>
        <w:tc>
          <w:tcPr>
            <w:tcW w:w="197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89"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BudgetIndexType</w:t>
            </w:r>
            <w:r w:rsidRPr="00F72371">
              <w:rPr>
                <w:rFonts w:ascii="Times New Roman" w:hAnsi="Times New Roman"/>
                <w:sz w:val="24"/>
                <w:szCs w:val="24"/>
              </w:rPr>
              <w:t xml:space="preserve"> (см. описание в разделе </w:t>
            </w:r>
            <w:fldSimple w:instr=" REF _Ref461471012 \n \h  \* MERGEFORMAT ">
              <w:r w:rsidR="00B57E80" w:rsidRPr="00F72371">
                <w:rPr>
                  <w:rFonts w:ascii="Times New Roman" w:hAnsi="Times New Roman"/>
                  <w:sz w:val="24"/>
                  <w:szCs w:val="24"/>
                </w:rPr>
                <w:t>2.6.5</w:t>
              </w:r>
            </w:fldSimple>
            <w:r w:rsidRPr="00F72371">
              <w:rPr>
                <w:rFonts w:ascii="Times New Roman" w:hAnsi="Times New Roman"/>
                <w:sz w:val="24"/>
                <w:szCs w:val="24"/>
              </w:rPr>
              <w:t>)</w:t>
            </w:r>
          </w:p>
        </w:tc>
        <w:tc>
          <w:tcPr>
            <w:tcW w:w="3036" w:type="dxa"/>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pStyle w:val="aff"/>
              <w:rPr>
                <w:rFonts w:ascii="Times New Roman" w:hAnsi="Times New Roman"/>
                <w:sz w:val="24"/>
                <w:szCs w:val="24"/>
              </w:rPr>
            </w:pP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Реквизиты платежа 101, 106-110, предусмотренные приказом Минфина России от 12 ноября 2013 г. №107н.</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PaymentIdentificationData</w:t>
            </w:r>
          </w:p>
        </w:tc>
        <w:tc>
          <w:tcPr>
            <w:tcW w:w="1974"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89" w:type="dxa"/>
            <w:gridSpan w:val="2"/>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PaymentIdentificationDataType (</w:t>
            </w:r>
            <w:r w:rsidRPr="00F72371">
              <w:rPr>
                <w:rFonts w:ascii="Times New Roman" w:hAnsi="Times New Roman"/>
                <w:sz w:val="24"/>
                <w:szCs w:val="24"/>
              </w:rPr>
              <w:t>см</w:t>
            </w:r>
            <w:r w:rsidRPr="00F72371">
              <w:rPr>
                <w:rFonts w:ascii="Times New Roman" w:hAnsi="Times New Roman"/>
                <w:sz w:val="24"/>
                <w:szCs w:val="24"/>
                <w:lang w:val="en-US"/>
              </w:rPr>
              <w:t xml:space="preserve">. </w:t>
            </w:r>
            <w:r w:rsidRPr="00F72371">
              <w:rPr>
                <w:rFonts w:ascii="Times New Roman" w:hAnsi="Times New Roman"/>
                <w:sz w:val="24"/>
                <w:szCs w:val="24"/>
              </w:rPr>
              <w:t>описание</w:t>
            </w:r>
            <w:r w:rsidRPr="00F72371">
              <w:rPr>
                <w:rFonts w:ascii="Times New Roman" w:hAnsi="Times New Roman"/>
                <w:sz w:val="24"/>
                <w:szCs w:val="24"/>
                <w:lang w:val="en-US"/>
              </w:rPr>
              <w:t xml:space="preserve"> </w:t>
            </w:r>
            <w:r w:rsidRPr="00F72371">
              <w:rPr>
                <w:rFonts w:ascii="Times New Roman" w:hAnsi="Times New Roman"/>
                <w:sz w:val="24"/>
                <w:szCs w:val="24"/>
              </w:rPr>
              <w:t>в</w:t>
            </w:r>
            <w:r w:rsidRPr="00F72371">
              <w:rPr>
                <w:rFonts w:ascii="Times New Roman" w:hAnsi="Times New Roman"/>
                <w:sz w:val="24"/>
                <w:szCs w:val="24"/>
                <w:lang w:val="en-US"/>
              </w:rPr>
              <w:t xml:space="preserve"> </w:t>
            </w:r>
            <w:r w:rsidRPr="00F72371">
              <w:rPr>
                <w:rFonts w:ascii="Times New Roman" w:hAnsi="Times New Roman"/>
                <w:sz w:val="24"/>
                <w:szCs w:val="24"/>
              </w:rPr>
              <w:t>разделе</w:t>
            </w:r>
            <w:r w:rsidRPr="00F72371">
              <w:rPr>
                <w:rFonts w:ascii="Times New Roman" w:hAnsi="Times New Roman"/>
                <w:sz w:val="24"/>
                <w:szCs w:val="24"/>
                <w:lang w:val="en-US"/>
              </w:rPr>
              <w:t xml:space="preserve"> </w:t>
            </w:r>
            <w:fldSimple w:instr=" REF _Ref461471064 \n \h  \* MERGEFORMAT ">
              <w:r w:rsidR="00B57E80" w:rsidRPr="00F72371">
                <w:rPr>
                  <w:rFonts w:ascii="Times New Roman" w:hAnsi="Times New Roman"/>
                  <w:sz w:val="24"/>
                  <w:szCs w:val="24"/>
                  <w:lang w:val="en-US"/>
                </w:rPr>
                <w:t>2.6.4</w:t>
              </w:r>
            </w:fldSimple>
            <w:r w:rsidRPr="00F72371">
              <w:rPr>
                <w:rFonts w:ascii="Times New Roman" w:hAnsi="Times New Roman"/>
                <w:sz w:val="24"/>
                <w:szCs w:val="24"/>
                <w:lang w:val="en-US"/>
              </w:rPr>
              <w:t>)</w:t>
            </w:r>
          </w:p>
        </w:tc>
        <w:tc>
          <w:tcPr>
            <w:tcW w:w="303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Данные, необходимые для идентификации распоряжения.</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lang w:val="en-US"/>
              </w:rPr>
            </w:pPr>
            <w:r w:rsidRPr="00F72371">
              <w:rPr>
                <w:rFonts w:ascii="Times New Roman" w:hAnsi="Times New Roman"/>
                <w:sz w:val="24"/>
                <w:szCs w:val="24"/>
                <w:lang w:val="en-US"/>
              </w:rPr>
              <w:t>AccDoc</w:t>
            </w:r>
          </w:p>
        </w:tc>
        <w:tc>
          <w:tcPr>
            <w:tcW w:w="1974" w:type="dxa"/>
          </w:tcPr>
          <w:p w:rsidR="0095392A" w:rsidRPr="00F72371" w:rsidRDefault="0095392A" w:rsidP="00017651">
            <w:pPr>
              <w:widowControl w:val="0"/>
              <w:autoSpaceDE w:val="0"/>
              <w:autoSpaceDN w:val="0"/>
              <w:adjustRightInd w:val="0"/>
              <w:jc w:val="both"/>
            </w:pPr>
            <w:r w:rsidRPr="00F72371">
              <w:t>1, обязательно</w:t>
            </w:r>
          </w:p>
        </w:tc>
        <w:tc>
          <w:tcPr>
            <w:tcW w:w="1889" w:type="dxa"/>
            <w:gridSpan w:val="2"/>
          </w:tcPr>
          <w:p w:rsidR="0095392A" w:rsidRPr="00F72371" w:rsidRDefault="0095392A" w:rsidP="00017651">
            <w:pPr>
              <w:widowControl w:val="0"/>
              <w:autoSpaceDE w:val="0"/>
              <w:autoSpaceDN w:val="0"/>
              <w:adjustRightInd w:val="0"/>
              <w:jc w:val="both"/>
            </w:pPr>
            <w:r w:rsidRPr="00F72371">
              <w:t>Контейнер</w:t>
            </w:r>
          </w:p>
        </w:tc>
        <w:tc>
          <w:tcPr>
            <w:tcW w:w="3036" w:type="dxa"/>
          </w:tcPr>
          <w:p w:rsidR="0095392A" w:rsidRPr="00F72371" w:rsidRDefault="0095392A" w:rsidP="00017651">
            <w:pPr>
              <w:widowControl w:val="0"/>
              <w:autoSpaceDE w:val="0"/>
              <w:autoSpaceDN w:val="0"/>
              <w:adjustRightInd w:val="0"/>
              <w:jc w:val="both"/>
            </w:pPr>
            <w:r w:rsidRPr="00F72371">
              <w:t>Реквизиты платежного документа.</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lang w:val="en-US"/>
              </w:rPr>
              <w:t>AccDocNo</w:t>
            </w:r>
          </w:p>
        </w:tc>
        <w:tc>
          <w:tcPr>
            <w:tcW w:w="1974" w:type="dxa"/>
          </w:tcPr>
          <w:p w:rsidR="0095392A" w:rsidRPr="00F72371" w:rsidRDefault="0095392A" w:rsidP="00017651">
            <w:pPr>
              <w:widowControl w:val="0"/>
              <w:autoSpaceDE w:val="0"/>
              <w:autoSpaceDN w:val="0"/>
              <w:adjustRightInd w:val="0"/>
              <w:jc w:val="both"/>
            </w:pPr>
            <w:r w:rsidRPr="00F72371">
              <w:t>0..1, необязательно</w:t>
            </w:r>
          </w:p>
        </w:tc>
        <w:tc>
          <w:tcPr>
            <w:tcW w:w="1889" w:type="dxa"/>
            <w:gridSpan w:val="2"/>
          </w:tcPr>
          <w:p w:rsidR="0095392A" w:rsidRPr="00F72371" w:rsidRDefault="0095392A" w:rsidP="00017651">
            <w:pPr>
              <w:widowControl w:val="0"/>
              <w:autoSpaceDE w:val="0"/>
              <w:autoSpaceDN w:val="0"/>
              <w:adjustRightInd w:val="0"/>
              <w:jc w:val="both"/>
            </w:pPr>
            <w:r w:rsidRPr="00F72371">
              <w:rPr>
                <w:lang w:val="en-US"/>
              </w:rPr>
              <w:t>string</w:t>
            </w:r>
          </w:p>
        </w:tc>
        <w:tc>
          <w:tcPr>
            <w:tcW w:w="3036" w:type="dxa"/>
          </w:tcPr>
          <w:p w:rsidR="0095392A" w:rsidRPr="00F72371" w:rsidRDefault="0095392A" w:rsidP="00017651">
            <w:pPr>
              <w:widowControl w:val="0"/>
              <w:autoSpaceDE w:val="0"/>
              <w:autoSpaceDN w:val="0"/>
              <w:adjustRightInd w:val="0"/>
              <w:jc w:val="both"/>
            </w:pPr>
            <w:r w:rsidRPr="00F72371">
              <w:t>Номер платежного документа.</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lang w:val="en-US"/>
              </w:rPr>
              <w:t>AccDocDate</w:t>
            </w:r>
          </w:p>
        </w:tc>
        <w:tc>
          <w:tcPr>
            <w:tcW w:w="1974" w:type="dxa"/>
          </w:tcPr>
          <w:p w:rsidR="0095392A" w:rsidRPr="00F72371" w:rsidRDefault="0095392A" w:rsidP="00017651">
            <w:pPr>
              <w:widowControl w:val="0"/>
              <w:autoSpaceDE w:val="0"/>
              <w:autoSpaceDN w:val="0"/>
              <w:adjustRightInd w:val="0"/>
              <w:jc w:val="both"/>
            </w:pPr>
            <w:r w:rsidRPr="00F72371">
              <w:t>1, обязательно</w:t>
            </w:r>
          </w:p>
        </w:tc>
        <w:tc>
          <w:tcPr>
            <w:tcW w:w="1889" w:type="dxa"/>
            <w:gridSpan w:val="2"/>
          </w:tcPr>
          <w:p w:rsidR="0095392A" w:rsidRPr="00F72371" w:rsidRDefault="0095392A" w:rsidP="00017651">
            <w:pPr>
              <w:widowControl w:val="0"/>
              <w:autoSpaceDE w:val="0"/>
              <w:autoSpaceDN w:val="0"/>
              <w:adjustRightInd w:val="0"/>
              <w:jc w:val="both"/>
            </w:pPr>
            <w:r w:rsidRPr="00F72371">
              <w:rPr>
                <w:lang w:val="en-US"/>
              </w:rPr>
              <w:t>date</w:t>
            </w:r>
          </w:p>
        </w:tc>
        <w:tc>
          <w:tcPr>
            <w:tcW w:w="3036" w:type="dxa"/>
          </w:tcPr>
          <w:p w:rsidR="0095392A" w:rsidRPr="00F72371" w:rsidRDefault="0095392A" w:rsidP="00017651">
            <w:pPr>
              <w:widowControl w:val="0"/>
              <w:autoSpaceDE w:val="0"/>
              <w:autoSpaceDN w:val="0"/>
              <w:adjustRightInd w:val="0"/>
              <w:jc w:val="both"/>
            </w:pPr>
            <w:r w:rsidRPr="00F72371">
              <w:t>Дата платежного документа.</w:t>
            </w:r>
          </w:p>
        </w:tc>
      </w:tr>
      <w:tr w:rsidR="0095392A" w:rsidRPr="00F72371" w:rsidTr="00017651">
        <w:tblPrEx>
          <w:jc w:val="center"/>
        </w:tblPrEx>
        <w:trPr>
          <w:cantSplit/>
          <w:jc w:val="center"/>
        </w:trPr>
        <w:tc>
          <w:tcPr>
            <w:tcW w:w="29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Payer</w:t>
            </w:r>
          </w:p>
        </w:tc>
        <w:tc>
          <w:tcPr>
            <w:tcW w:w="1974" w:type="dxa"/>
          </w:tcPr>
          <w:p w:rsidR="0095392A" w:rsidRPr="00F72371" w:rsidRDefault="0095392A" w:rsidP="00017651">
            <w:pPr>
              <w:widowControl w:val="0"/>
              <w:autoSpaceDE w:val="0"/>
              <w:autoSpaceDN w:val="0"/>
              <w:adjustRightInd w:val="0"/>
              <w:jc w:val="both"/>
            </w:pPr>
            <w:r w:rsidRPr="00F72371">
              <w:t>0..1, необязательно</w:t>
            </w:r>
          </w:p>
        </w:tc>
        <w:tc>
          <w:tcPr>
            <w:tcW w:w="1889" w:type="dxa"/>
            <w:gridSpan w:val="2"/>
          </w:tcPr>
          <w:p w:rsidR="0095392A" w:rsidRPr="00F72371" w:rsidRDefault="0095392A" w:rsidP="00017651">
            <w:pPr>
              <w:widowControl w:val="0"/>
              <w:autoSpaceDE w:val="0"/>
              <w:autoSpaceDN w:val="0"/>
              <w:adjustRightInd w:val="0"/>
              <w:jc w:val="both"/>
            </w:pPr>
            <w:r w:rsidRPr="00F72371">
              <w:t>Контейнер</w:t>
            </w:r>
          </w:p>
        </w:tc>
        <w:tc>
          <w:tcPr>
            <w:tcW w:w="3036" w:type="dxa"/>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widowControl w:val="0"/>
              <w:autoSpaceDE w:val="0"/>
              <w:autoSpaceDN w:val="0"/>
              <w:adjustRightInd w:val="0"/>
              <w:jc w:val="both"/>
            </w:pPr>
          </w:p>
          <w:p w:rsidR="0095392A" w:rsidRPr="00F72371" w:rsidRDefault="0095392A" w:rsidP="00017651">
            <w:pPr>
              <w:widowControl w:val="0"/>
              <w:autoSpaceDE w:val="0"/>
              <w:autoSpaceDN w:val="0"/>
              <w:adjustRightInd w:val="0"/>
              <w:spacing w:after="60"/>
              <w:jc w:val="both"/>
            </w:pPr>
            <w:r w:rsidRPr="00F72371">
              <w:rPr>
                <w:lang w:val="en-US"/>
              </w:rPr>
              <w:t>C</w:t>
            </w:r>
            <w:r w:rsidRPr="00F72371">
              <w:t>ведения о плательщике.</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PayerIdentifier</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pStyle w:val="aff"/>
              <w:rPr>
                <w:rFonts w:ascii="Times New Roman" w:hAnsi="Times New Roman"/>
                <w:sz w:val="24"/>
                <w:szCs w:val="24"/>
              </w:rPr>
            </w:pP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плательщика.</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Алгоритм формирования идентификатора плательщика описан в пункте</w:t>
            </w:r>
            <w:fldSimple w:instr=" REF _Ref410063680 \w \h  \* MERGEFORMAT ">
              <w:r w:rsidR="00B57E80" w:rsidRPr="00F72371">
                <w:rPr>
                  <w:rFonts w:ascii="Times New Roman" w:hAnsi="Times New Roman"/>
                  <w:sz w:val="24"/>
                  <w:szCs w:val="24"/>
                </w:rPr>
                <w:t>3.2</w:t>
              </w:r>
            </w:fldSimple>
            <w:r w:rsidRPr="00F72371">
              <w:rPr>
                <w:rFonts w:ascii="Times New Roman" w:hAnsi="Times New Roman"/>
                <w:sz w:val="24"/>
                <w:szCs w:val="24"/>
              </w:rPr>
              <w:t>.</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lang w:val="en-US"/>
              </w:rPr>
              <w:lastRenderedPageBreak/>
              <w:t>PayerName</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Наименование плательщика. Указывается только для плательщиков-ЮЛ.</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lang w:val="en-US"/>
              </w:rPr>
              <w:t>PayerAccount</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Номер счета плательщика (при наличии) в организации, принявшей платеж.</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Payee</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Сведения о получателе средств.</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PayeeName</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A418AC" w:rsidRPr="00F72371" w:rsidRDefault="00A418AC" w:rsidP="00A418AC">
            <w:pPr>
              <w:pStyle w:val="aff"/>
              <w:rPr>
                <w:rFonts w:ascii="Times New Roman" w:hAnsi="Times New Roman"/>
                <w:sz w:val="24"/>
                <w:szCs w:val="24"/>
              </w:rPr>
            </w:pPr>
            <w:r w:rsidRPr="00F72371">
              <w:rPr>
                <w:rFonts w:ascii="Times New Roman" w:hAnsi="Times New Roman"/>
                <w:sz w:val="24"/>
                <w:szCs w:val="24"/>
              </w:rPr>
              <w:t>Наименование получателя.</w:t>
            </w:r>
          </w:p>
          <w:p w:rsidR="0095392A" w:rsidRPr="00F72371" w:rsidRDefault="00A418AC" w:rsidP="00A418AC">
            <w:pPr>
              <w:pStyle w:val="aff"/>
              <w:rPr>
                <w:rFonts w:ascii="Times New Roman" w:hAnsi="Times New Roman"/>
                <w:sz w:val="24"/>
                <w:szCs w:val="24"/>
              </w:rPr>
            </w:pPr>
            <w:r w:rsidRPr="00F72371">
              <w:rPr>
                <w:rFonts w:ascii="Times New Roman" w:hAnsi="Times New Roman"/>
                <w:sz w:val="24"/>
                <w:szCs w:val="24"/>
              </w:rPr>
              <w:t>Указывается сокращенное наименование органа Федерального казначейства или сокращенное наименование финансового органа и в скобках - сокращенное наименование организации</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PayeeINN</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INNType</w:t>
            </w:r>
            <w:r w:rsidRPr="00F72371">
              <w:rPr>
                <w:rFonts w:ascii="Times New Roman" w:hAnsi="Times New Roman"/>
                <w:sz w:val="24"/>
                <w:szCs w:val="24"/>
              </w:rPr>
              <w:t xml:space="preserve"> (см. описание в разделе</w:t>
            </w:r>
            <w:fldSimple w:instr=" REF _Ref461471153 \n \h  \* MERGEFORMAT ">
              <w:r w:rsidR="00B57E80" w:rsidRPr="00F72371">
                <w:rPr>
                  <w:rFonts w:ascii="Times New Roman" w:hAnsi="Times New Roman"/>
                  <w:sz w:val="24"/>
                  <w:szCs w:val="24"/>
                </w:rPr>
                <w:t>2.6.6.2</w:t>
              </w:r>
            </w:fldSimple>
            <w:r w:rsidRPr="00F72371">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ИНН получателя средств.</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PayeeKPP</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KPPType</w:t>
            </w:r>
            <w:r w:rsidRPr="00F72371">
              <w:rPr>
                <w:rFonts w:ascii="Times New Roman" w:hAnsi="Times New Roman"/>
                <w:sz w:val="24"/>
                <w:szCs w:val="24"/>
              </w:rPr>
              <w:t xml:space="preserve"> (см. описание в разделе </w:t>
            </w:r>
            <w:fldSimple w:instr=" REF _Ref461471198 \n \h  \* MERGEFORMAT ">
              <w:r w:rsidR="00B57E80" w:rsidRPr="00F72371">
                <w:rPr>
                  <w:rFonts w:ascii="Times New Roman" w:hAnsi="Times New Roman"/>
                  <w:sz w:val="24"/>
                  <w:szCs w:val="24"/>
                </w:rPr>
                <w:t>2.6.6.3</w:t>
              </w:r>
            </w:fldSimple>
            <w:r w:rsidRPr="00F72371">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КПП получателя средств.</w:t>
            </w:r>
          </w:p>
        </w:tc>
      </w:tr>
      <w:tr w:rsidR="0095392A" w:rsidRPr="00F72371" w:rsidTr="00017651">
        <w:tblPrEx>
          <w:jc w:val="center"/>
        </w:tblPrEx>
        <w:trPr>
          <w:cantSplit/>
          <w:jc w:val="center"/>
        </w:trPr>
        <w:tc>
          <w:tcPr>
            <w:tcW w:w="29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PayeeBankAcc</w:t>
            </w:r>
          </w:p>
        </w:tc>
        <w:tc>
          <w:tcPr>
            <w:tcW w:w="19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AccountType</w:t>
            </w:r>
            <w:r w:rsidRPr="00F72371">
              <w:rPr>
                <w:rFonts w:ascii="Times New Roman" w:hAnsi="Times New Roman"/>
                <w:sz w:val="24"/>
                <w:szCs w:val="24"/>
              </w:rPr>
              <w:t xml:space="preserve"> (см. описание в разделе </w:t>
            </w:r>
            <w:fldSimple w:instr=" REF _Ref461471230 \n \h  \* MERGEFORMAT ">
              <w:r w:rsidR="00B57E80" w:rsidRPr="00F72371">
                <w:rPr>
                  <w:rFonts w:ascii="Times New Roman" w:hAnsi="Times New Roman"/>
                  <w:sz w:val="24"/>
                  <w:szCs w:val="24"/>
                </w:rPr>
                <w:t>2.6.2</w:t>
              </w:r>
            </w:fldSimple>
            <w:r w:rsidRPr="00F72371">
              <w:rPr>
                <w:rFonts w:ascii="Times New Roman" w:hAnsi="Times New Roman"/>
                <w:sz w:val="24"/>
                <w:szCs w:val="24"/>
              </w:rPr>
              <w:t>)</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Реквизиты счета получателя средств.</w:t>
            </w:r>
          </w:p>
        </w:tc>
      </w:tr>
      <w:tr w:rsidR="0095392A" w:rsidRPr="00F72371" w:rsidTr="00017651">
        <w:tc>
          <w:tcPr>
            <w:tcW w:w="2947"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RecipientServicesIdentifier</w:t>
            </w:r>
          </w:p>
        </w:tc>
        <w:tc>
          <w:tcPr>
            <w:tcW w:w="1981"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Идентификатор получателя услуги / плательщика. Алгоритм формирования идентификатора получателя услуги совпадает с алгоритмом формирования идентификатора плательщика, описанного в пункте </w:t>
            </w:r>
            <w:fldSimple w:instr=" REF _Ref397013410 \n \h  \* MERGEFORMAT ">
              <w:r w:rsidR="00B57E80" w:rsidRPr="00F72371">
                <w:rPr>
                  <w:rFonts w:ascii="Times New Roman" w:hAnsi="Times New Roman"/>
                  <w:sz w:val="24"/>
                  <w:szCs w:val="24"/>
                </w:rPr>
                <w:t>3.2</w:t>
              </w:r>
            </w:fldSimple>
            <w:r w:rsidRPr="00F72371">
              <w:rPr>
                <w:rFonts w:ascii="Times New Roman" w:hAnsi="Times New Roman"/>
                <w:sz w:val="24"/>
                <w:szCs w:val="24"/>
              </w:rPr>
              <w:t xml:space="preserve">. Заполняется в случае, если плательщик не является получателем </w:t>
            </w:r>
            <w:r w:rsidRPr="00F72371">
              <w:rPr>
                <w:rFonts w:ascii="Times New Roman" w:hAnsi="Times New Roman"/>
                <w:sz w:val="24"/>
                <w:szCs w:val="24"/>
              </w:rPr>
              <w:lastRenderedPageBreak/>
              <w:t>услуги.</w:t>
            </w:r>
          </w:p>
        </w:tc>
      </w:tr>
      <w:tr w:rsidR="0095392A" w:rsidRPr="00F72371" w:rsidTr="00017651">
        <w:tblPrEx>
          <w:jc w:val="center"/>
        </w:tblPrEx>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PayerPA</w:t>
            </w:r>
          </w:p>
        </w:tc>
        <w:tc>
          <w:tcPr>
            <w:tcW w:w="1981"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Дополнительный идентификатор получателя услуги в учетной системе получателя средств.</w:t>
            </w:r>
          </w:p>
        </w:tc>
      </w:tr>
      <w:tr w:rsidR="0095392A" w:rsidRPr="00F72371" w:rsidTr="00017651">
        <w:tblPrEx>
          <w:jc w:val="center"/>
        </w:tblPrEx>
        <w:trPr>
          <w:jc w:val="center"/>
        </w:trPr>
        <w:tc>
          <w:tcPr>
            <w:tcW w:w="294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ChangeStatus</w:t>
            </w:r>
          </w:p>
        </w:tc>
        <w:tc>
          <w:tcPr>
            <w:tcW w:w="1981"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Сведения о статусе платежа и основаниях его изменения.</w:t>
            </w:r>
          </w:p>
        </w:tc>
      </w:tr>
    </w:tbl>
    <w:p w:rsidR="00203F36" w:rsidRPr="00F72371" w:rsidRDefault="00203F36">
      <w:r w:rsidRPr="00F72371">
        <w:br w:type="page"/>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7"/>
        <w:gridCol w:w="1981"/>
        <w:gridCol w:w="1871"/>
        <w:gridCol w:w="18"/>
        <w:gridCol w:w="3036"/>
      </w:tblGrid>
      <w:tr w:rsidR="0095392A" w:rsidRPr="00F72371" w:rsidTr="00017651">
        <w:trPr>
          <w:jc w:val="center"/>
        </w:trPr>
        <w:tc>
          <w:tcPr>
            <w:tcW w:w="2947" w:type="dxa"/>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lastRenderedPageBreak/>
              <w:t>meaning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Статус, отражающий изменение данных платежа.</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w:t>
            </w:r>
            <w:r w:rsidR="00203F36" w:rsidRPr="00F72371">
              <w:rPr>
                <w:rFonts w:ascii="Times New Roman" w:hAnsi="Times New Roman"/>
                <w:sz w:val="24"/>
                <w:szCs w:val="24"/>
              </w:rPr>
              <w:t> </w:t>
            </w:r>
            <w:r w:rsidRPr="00F72371">
              <w:rPr>
                <w:rFonts w:ascii="Times New Roman" w:hAnsi="Times New Roman"/>
                <w:sz w:val="24"/>
                <w:szCs w:val="24"/>
              </w:rPr>
              <w:t>–</w:t>
            </w:r>
            <w:r w:rsidR="00203F36" w:rsidRPr="00F72371">
              <w:rPr>
                <w:rFonts w:ascii="Times New Roman" w:hAnsi="Times New Roman"/>
                <w:sz w:val="24"/>
                <w:szCs w:val="24"/>
              </w:rPr>
              <w:t> </w:t>
            </w:r>
            <w:r w:rsidRPr="00F72371">
              <w:rPr>
                <w:rFonts w:ascii="Times New Roman" w:hAnsi="Times New Roman"/>
                <w:sz w:val="24"/>
                <w:szCs w:val="24"/>
              </w:rPr>
              <w:t>новое;</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w:t>
            </w:r>
            <w:r w:rsidR="00203F36" w:rsidRPr="00F72371">
              <w:rPr>
                <w:rFonts w:ascii="Times New Roman" w:hAnsi="Times New Roman"/>
                <w:sz w:val="24"/>
                <w:szCs w:val="24"/>
              </w:rPr>
              <w:t> </w:t>
            </w:r>
            <w:r w:rsidRPr="00F72371">
              <w:rPr>
                <w:rFonts w:ascii="Times New Roman" w:hAnsi="Times New Roman"/>
                <w:sz w:val="24"/>
                <w:szCs w:val="24"/>
              </w:rPr>
              <w:t>–</w:t>
            </w:r>
            <w:r w:rsidR="00203F36" w:rsidRPr="00F72371">
              <w:rPr>
                <w:rFonts w:ascii="Times New Roman" w:hAnsi="Times New Roman"/>
                <w:sz w:val="24"/>
                <w:szCs w:val="24"/>
              </w:rPr>
              <w:t> </w:t>
            </w:r>
            <w:r w:rsidRPr="00F72371">
              <w:rPr>
                <w:rFonts w:ascii="Times New Roman" w:hAnsi="Times New Roman"/>
                <w:sz w:val="24"/>
                <w:szCs w:val="24"/>
              </w:rPr>
              <w:t>уточнение;</w:t>
            </w:r>
          </w:p>
          <w:p w:rsidR="0095392A" w:rsidRPr="00F72371" w:rsidRDefault="0095392A" w:rsidP="00471AAE">
            <w:pPr>
              <w:pStyle w:val="aff"/>
              <w:jc w:val="left"/>
              <w:rPr>
                <w:rFonts w:ascii="Times New Roman" w:hAnsi="Times New Roman"/>
                <w:sz w:val="24"/>
                <w:szCs w:val="24"/>
              </w:rPr>
            </w:pPr>
            <w:r w:rsidRPr="00F72371">
              <w:rPr>
                <w:rFonts w:ascii="Times New Roman" w:hAnsi="Times New Roman"/>
                <w:sz w:val="24"/>
                <w:szCs w:val="24"/>
              </w:rPr>
              <w:t>3</w:t>
            </w:r>
            <w:r w:rsidR="00203F36" w:rsidRPr="00F72371">
              <w:rPr>
                <w:rFonts w:ascii="Times New Roman" w:hAnsi="Times New Roman"/>
                <w:sz w:val="24"/>
                <w:szCs w:val="24"/>
              </w:rPr>
              <w:t> </w:t>
            </w:r>
            <w:r w:rsidRPr="00F72371">
              <w:rPr>
                <w:rFonts w:ascii="Times New Roman" w:hAnsi="Times New Roman"/>
                <w:sz w:val="24"/>
                <w:szCs w:val="24"/>
              </w:rPr>
              <w:t>–</w:t>
            </w:r>
            <w:r w:rsidR="00203F36" w:rsidRPr="00F72371">
              <w:rPr>
                <w:rFonts w:ascii="Times New Roman" w:hAnsi="Times New Roman"/>
                <w:sz w:val="24"/>
                <w:szCs w:val="24"/>
              </w:rPr>
              <w:t> уточнение об аннулировании</w:t>
            </w:r>
            <w:r w:rsidRPr="00F72371">
              <w:rPr>
                <w:rFonts w:ascii="Times New Roman" w:hAnsi="Times New Roman"/>
                <w:sz w:val="24"/>
                <w:szCs w:val="24"/>
              </w:rPr>
              <w:t>.</w:t>
            </w:r>
          </w:p>
        </w:tc>
      </w:tr>
      <w:tr w:rsidR="0095392A" w:rsidRPr="00F72371" w:rsidTr="00017651">
        <w:trPr>
          <w:jc w:val="center"/>
        </w:trPr>
        <w:tc>
          <w:tcPr>
            <w:tcW w:w="2947" w:type="dxa"/>
          </w:tcPr>
          <w:p w:rsidR="0095392A" w:rsidRPr="00F72371" w:rsidRDefault="0095392A" w:rsidP="00017651">
            <w:pPr>
              <w:pStyle w:val="aff"/>
              <w:ind w:left="284"/>
              <w:rPr>
                <w:rFonts w:ascii="Times New Roman" w:hAnsi="Times New Roman"/>
                <w:sz w:val="24"/>
                <w:szCs w:val="24"/>
              </w:rPr>
            </w:pPr>
            <w:r w:rsidRPr="00F72371">
              <w:rPr>
                <w:rFonts w:ascii="Times New Roman" w:hAnsi="Times New Roman"/>
                <w:sz w:val="24"/>
                <w:szCs w:val="24"/>
                <w:lang w:val="en-US"/>
              </w:rPr>
              <w:t>Reason</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54" w:type="dxa"/>
            <w:gridSpan w:val="2"/>
          </w:tcPr>
          <w:p w:rsidR="0095392A" w:rsidRPr="00F72371" w:rsidRDefault="0095392A" w:rsidP="002301CE">
            <w:pPr>
              <w:pStyle w:val="aff"/>
              <w:rPr>
                <w:rFonts w:ascii="Times New Roman" w:hAnsi="Times New Roman"/>
                <w:sz w:val="24"/>
                <w:szCs w:val="24"/>
              </w:rPr>
            </w:pPr>
            <w:r w:rsidRPr="00F72371">
              <w:rPr>
                <w:rFonts w:ascii="Times New Roman" w:hAnsi="Times New Roman"/>
                <w:sz w:val="24"/>
                <w:szCs w:val="24"/>
              </w:rPr>
              <w:t xml:space="preserve">Основание изменения. Указание является обязательным, если </w:t>
            </w:r>
            <w:r w:rsidRPr="00F72371">
              <w:rPr>
                <w:rFonts w:ascii="Times New Roman" w:hAnsi="Times New Roman"/>
                <w:sz w:val="24"/>
                <w:szCs w:val="24"/>
                <w:lang w:val="en-US"/>
              </w:rPr>
              <w:t>meaning</w:t>
            </w:r>
            <w:r w:rsidR="002301CE" w:rsidRPr="00F72371">
              <w:rPr>
                <w:rFonts w:ascii="Times New Roman" w:hAnsi="Times New Roman"/>
                <w:sz w:val="24"/>
                <w:szCs w:val="24"/>
              </w:rPr>
              <w:t xml:space="preserve"> не равно </w:t>
            </w:r>
            <w:r w:rsidRPr="00F72371">
              <w:rPr>
                <w:rFonts w:ascii="Times New Roman" w:hAnsi="Times New Roman"/>
                <w:sz w:val="24"/>
                <w:szCs w:val="24"/>
              </w:rPr>
              <w:t>«</w:t>
            </w:r>
            <w:r w:rsidR="00281927" w:rsidRPr="00F72371">
              <w:rPr>
                <w:rFonts w:ascii="Times New Roman" w:hAnsi="Times New Roman"/>
                <w:sz w:val="24"/>
                <w:szCs w:val="24"/>
              </w:rPr>
              <w:t>1</w:t>
            </w:r>
            <w:r w:rsidRPr="00F72371">
              <w:rPr>
                <w:rFonts w:ascii="Times New Roman" w:hAnsi="Times New Roman"/>
                <w:sz w:val="24"/>
                <w:szCs w:val="24"/>
              </w:rPr>
              <w:t>»</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KBKType</w:t>
            </w:r>
            <w:r w:rsidRPr="00F72371">
              <w:rPr>
                <w:rFonts w:ascii="Times New Roman" w:hAnsi="Times New Roman"/>
                <w:sz w:val="24"/>
                <w:szCs w:val="24"/>
              </w:rPr>
              <w:t xml:space="preserve"> (см. описание в разделе </w:t>
            </w:r>
            <w:fldSimple w:instr=" REF _Ref461470656 \n \h  \* MERGEFORMAT ">
              <w:r w:rsidR="00B57E80" w:rsidRPr="00F72371">
                <w:rPr>
                  <w:rFonts w:ascii="Times New Roman" w:hAnsi="Times New Roman"/>
                  <w:sz w:val="24"/>
                  <w:szCs w:val="24"/>
                </w:rPr>
                <w:t>2.6.6.5</w:t>
              </w:r>
            </w:fldSimple>
            <w:r w:rsidRPr="00F72371">
              <w:rPr>
                <w:rFonts w:ascii="Times New Roman" w:hAnsi="Times New Roman"/>
                <w:sz w:val="24"/>
                <w:szCs w:val="24"/>
              </w:rPr>
              <w:t>)</w:t>
            </w:r>
          </w:p>
        </w:tc>
        <w:tc>
          <w:tcPr>
            <w:tcW w:w="3054" w:type="dxa"/>
            <w:gridSpan w:val="2"/>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pStyle w:val="aff"/>
              <w:rPr>
                <w:rFonts w:ascii="Times New Roman" w:hAnsi="Times New Roman"/>
                <w:sz w:val="24"/>
                <w:szCs w:val="24"/>
              </w:rPr>
            </w:pP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КБК или двадцатизначный код, содержащий в 1 - 17 разрядах нули, в 18 - 20 разрядах - код классификации операций сектора государственного управления бюджетной классификации Российской Федерации. В случае отсутствия следует указывать значение «0».</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TransKind</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Вид операции.</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Указывается шифр платежного документа. Возможные значения: </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01 – платежное поручение; </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06 – инкассовое поручение; </w:t>
            </w:r>
          </w:p>
          <w:p w:rsidR="0095392A" w:rsidRPr="00F72371" w:rsidRDefault="0095392A" w:rsidP="00702D25">
            <w:pPr>
              <w:pStyle w:val="aff"/>
              <w:rPr>
                <w:rFonts w:ascii="Times New Roman" w:hAnsi="Times New Roman"/>
                <w:sz w:val="24"/>
                <w:szCs w:val="24"/>
              </w:rPr>
            </w:pPr>
            <w:r w:rsidRPr="00F72371">
              <w:rPr>
                <w:rFonts w:ascii="Times New Roman" w:hAnsi="Times New Roman"/>
                <w:sz w:val="24"/>
                <w:szCs w:val="24"/>
              </w:rPr>
              <w:t>16 – платежный ордер</w:t>
            </w:r>
          </w:p>
        </w:tc>
      </w:tr>
      <w:tr w:rsidR="0095392A" w:rsidRPr="00F72371" w:rsidTr="00017651">
        <w:tblPrEx>
          <w:jc w:val="left"/>
        </w:tblPrEx>
        <w:tc>
          <w:tcPr>
            <w:tcW w:w="2947" w:type="dxa"/>
          </w:tcPr>
          <w:p w:rsidR="0095392A" w:rsidRPr="00F72371" w:rsidRDefault="0095392A" w:rsidP="00017651">
            <w:pPr>
              <w:widowControl w:val="0"/>
              <w:autoSpaceDE w:val="0"/>
              <w:autoSpaceDN w:val="0"/>
              <w:adjustRightInd w:val="0"/>
              <w:jc w:val="both"/>
              <w:rPr>
                <w:sz w:val="22"/>
                <w:szCs w:val="22"/>
                <w:lang w:eastAsia="en-US"/>
              </w:rPr>
            </w:pPr>
            <w:r w:rsidRPr="00F72371">
              <w:t>TransContent</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Содержание операции. Указывается при частичном исполнении распоряжения.</w:t>
            </w:r>
          </w:p>
        </w:tc>
      </w:tr>
      <w:tr w:rsidR="0095392A" w:rsidRPr="00F72371" w:rsidTr="00017651">
        <w:trPr>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PaytCondition</w:t>
            </w:r>
          </w:p>
        </w:tc>
        <w:tc>
          <w:tcPr>
            <w:tcW w:w="19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Условие оплаты. Возможные значения: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1 – заранее данный акцепт </w:t>
            </w:r>
            <w:r w:rsidRPr="00F72371">
              <w:rPr>
                <w:rFonts w:ascii="Times New Roman" w:hAnsi="Times New Roman"/>
                <w:sz w:val="24"/>
                <w:szCs w:val="24"/>
              </w:rPr>
              <w:lastRenderedPageBreak/>
              <w:t>плательщика;</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 – требуется получение акцепта плательщика.</w:t>
            </w:r>
          </w:p>
        </w:tc>
      </w:tr>
      <w:tr w:rsidR="0095392A" w:rsidRPr="00F72371" w:rsidTr="00017651">
        <w:trPr>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AcptTerm</w:t>
            </w:r>
          </w:p>
        </w:tc>
        <w:tc>
          <w:tcPr>
            <w:tcW w:w="19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7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3054"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Количество дней для получения акцепта плательщика.</w:t>
            </w:r>
          </w:p>
        </w:tc>
      </w:tr>
      <w:tr w:rsidR="0095392A" w:rsidRPr="00F72371" w:rsidTr="00017651">
        <w:tblPrEx>
          <w:jc w:val="left"/>
        </w:tblPrEx>
        <w:tc>
          <w:tcPr>
            <w:tcW w:w="2947" w:type="dxa"/>
          </w:tcPr>
          <w:p w:rsidR="0095392A" w:rsidRPr="00F72371" w:rsidRDefault="0095392A" w:rsidP="00017651">
            <w:pPr>
              <w:widowControl w:val="0"/>
              <w:autoSpaceDE w:val="0"/>
              <w:autoSpaceDN w:val="0"/>
              <w:adjustRightInd w:val="0"/>
              <w:jc w:val="both"/>
              <w:rPr>
                <w:sz w:val="22"/>
                <w:szCs w:val="22"/>
                <w:lang w:eastAsia="en-US"/>
              </w:rPr>
            </w:pPr>
            <w:r w:rsidRPr="00F72371">
              <w:t>MaturityDate</w:t>
            </w:r>
          </w:p>
        </w:tc>
        <w:tc>
          <w:tcPr>
            <w:tcW w:w="1981" w:type="dxa"/>
          </w:tcPr>
          <w:p w:rsidR="0095392A" w:rsidRPr="00F72371" w:rsidRDefault="0095392A" w:rsidP="00017651">
            <w:pPr>
              <w:widowControl w:val="0"/>
              <w:autoSpaceDE w:val="0"/>
              <w:autoSpaceDN w:val="0"/>
              <w:adjustRightInd w:val="0"/>
              <w:jc w:val="both"/>
              <w:rPr>
                <w:sz w:val="22"/>
                <w:szCs w:val="22"/>
                <w:lang w:eastAsia="en-US"/>
              </w:rPr>
            </w:pPr>
            <w:r w:rsidRPr="00F72371">
              <w:rPr>
                <w:lang w:val="en-US"/>
              </w:rPr>
              <w:t>0..1, необязательно</w:t>
            </w:r>
          </w:p>
        </w:tc>
        <w:tc>
          <w:tcPr>
            <w:tcW w:w="1871" w:type="dxa"/>
          </w:tcPr>
          <w:p w:rsidR="0095392A" w:rsidRPr="00F72371" w:rsidRDefault="0095392A" w:rsidP="00017651">
            <w:pPr>
              <w:widowControl w:val="0"/>
              <w:autoSpaceDE w:val="0"/>
              <w:autoSpaceDN w:val="0"/>
              <w:adjustRightInd w:val="0"/>
              <w:jc w:val="both"/>
              <w:rPr>
                <w:sz w:val="22"/>
                <w:szCs w:val="22"/>
                <w:lang w:val="en-US" w:eastAsia="en-US"/>
              </w:rPr>
            </w:pPr>
            <w:r w:rsidRPr="00F72371">
              <w:rPr>
                <w:sz w:val="22"/>
                <w:szCs w:val="22"/>
                <w:lang w:val="en-US" w:eastAsia="en-US"/>
              </w:rPr>
              <w:t>Date</w:t>
            </w:r>
          </w:p>
        </w:tc>
        <w:tc>
          <w:tcPr>
            <w:tcW w:w="3054" w:type="dxa"/>
            <w:gridSpan w:val="2"/>
          </w:tcPr>
          <w:p w:rsidR="0095392A" w:rsidRPr="00F72371" w:rsidRDefault="0095392A" w:rsidP="00017651">
            <w:pPr>
              <w:widowControl w:val="0"/>
              <w:autoSpaceDE w:val="0"/>
              <w:autoSpaceDN w:val="0"/>
              <w:adjustRightInd w:val="0"/>
              <w:jc w:val="both"/>
            </w:pPr>
            <w:r w:rsidRPr="00F72371">
              <w:t>Окончание срока акцепта.</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DocDispatchDate</w:t>
            </w:r>
          </w:p>
        </w:tc>
        <w:tc>
          <w:tcPr>
            <w:tcW w:w="198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7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Date</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отсылки (вручения) плательщику документов в случае, если эти документы были отосланы (вручены) получателем средств плательщику.</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PartialPayt</w:t>
            </w:r>
          </w:p>
        </w:tc>
        <w:tc>
          <w:tcPr>
            <w:tcW w:w="198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Информация о частичном платеже.</w:t>
            </w:r>
          </w:p>
        </w:tc>
      </w:tr>
      <w:tr w:rsidR="0095392A" w:rsidRPr="00F72371" w:rsidTr="00017651">
        <w:tblPrEx>
          <w:jc w:val="left"/>
        </w:tblPrEx>
        <w:tc>
          <w:tcPr>
            <w:tcW w:w="2947" w:type="dxa"/>
          </w:tcPr>
          <w:p w:rsidR="0095392A" w:rsidRPr="00F72371" w:rsidRDefault="0095392A" w:rsidP="00017651">
            <w:pPr>
              <w:pStyle w:val="aff"/>
              <w:ind w:left="284"/>
              <w:rPr>
                <w:rFonts w:ascii="Times New Roman" w:hAnsi="Times New Roman"/>
                <w:sz w:val="22"/>
                <w:szCs w:val="22"/>
              </w:rPr>
            </w:pPr>
            <w:r w:rsidRPr="00F72371">
              <w:rPr>
                <w:rFonts w:ascii="Times New Roman" w:hAnsi="Times New Roman"/>
                <w:sz w:val="24"/>
                <w:szCs w:val="24"/>
                <w:lang w:val="en-US"/>
              </w:rPr>
              <w:t>PaytNo</w:t>
            </w:r>
          </w:p>
        </w:tc>
        <w:tc>
          <w:tcPr>
            <w:tcW w:w="1981" w:type="dxa"/>
          </w:tcPr>
          <w:p w:rsidR="0095392A" w:rsidRPr="00F72371" w:rsidRDefault="0095392A" w:rsidP="00017651">
            <w:pPr>
              <w:widowControl w:val="0"/>
              <w:autoSpaceDE w:val="0"/>
              <w:autoSpaceDN w:val="0"/>
              <w:adjustRightInd w:val="0"/>
              <w:jc w:val="both"/>
              <w:rPr>
                <w:sz w:val="22"/>
                <w:szCs w:val="22"/>
                <w:lang w:eastAsia="en-US"/>
              </w:rPr>
            </w:pPr>
            <w:r w:rsidRPr="00F72371">
              <w:rPr>
                <w:lang w:val="en-US"/>
              </w:rPr>
              <w:t>0..1, необязательно</w:t>
            </w:r>
          </w:p>
        </w:tc>
        <w:tc>
          <w:tcPr>
            <w:tcW w:w="1871" w:type="dxa"/>
          </w:tcPr>
          <w:p w:rsidR="0095392A" w:rsidRPr="00F72371" w:rsidRDefault="0095392A" w:rsidP="00017651">
            <w:pPr>
              <w:widowControl w:val="0"/>
              <w:autoSpaceDE w:val="0"/>
              <w:autoSpaceDN w:val="0"/>
              <w:adjustRightInd w:val="0"/>
              <w:jc w:val="both"/>
              <w:rPr>
                <w:sz w:val="22"/>
                <w:szCs w:val="22"/>
                <w:lang w:val="en-US" w:eastAsia="en-US"/>
              </w:rPr>
            </w:pPr>
            <w:r w:rsidRPr="00F72371">
              <w:rPr>
                <w:lang w:val="en-US"/>
              </w:rPr>
              <w:t>String</w:t>
            </w:r>
          </w:p>
        </w:tc>
        <w:tc>
          <w:tcPr>
            <w:tcW w:w="3054" w:type="dxa"/>
            <w:gridSpan w:val="2"/>
          </w:tcPr>
          <w:p w:rsidR="0095392A" w:rsidRPr="00F72371" w:rsidRDefault="0095392A" w:rsidP="00017651">
            <w:pPr>
              <w:widowControl w:val="0"/>
              <w:autoSpaceDE w:val="0"/>
              <w:autoSpaceDN w:val="0"/>
              <w:adjustRightInd w:val="0"/>
              <w:jc w:val="both"/>
            </w:pPr>
            <w:r w:rsidRPr="00F72371">
              <w:t>Номер частичного платежа.</w:t>
            </w:r>
          </w:p>
          <w:p w:rsidR="0095392A" w:rsidRPr="00F72371" w:rsidRDefault="0095392A" w:rsidP="00017651">
            <w:pPr>
              <w:widowControl w:val="0"/>
              <w:autoSpaceDE w:val="0"/>
              <w:autoSpaceDN w:val="0"/>
              <w:adjustRightInd w:val="0"/>
              <w:jc w:val="both"/>
              <w:rPr>
                <w:sz w:val="22"/>
                <w:szCs w:val="22"/>
                <w:lang w:eastAsia="en-US"/>
              </w:rPr>
            </w:pPr>
            <w:r w:rsidRPr="00F72371">
              <w:t>Соответствует значению соответствующего реквизита распоряжения, по которому осуществляется частичное исполнение.</w:t>
            </w:r>
          </w:p>
        </w:tc>
      </w:tr>
      <w:tr w:rsidR="0095392A" w:rsidRPr="00F72371" w:rsidTr="00017651">
        <w:tblPrEx>
          <w:jc w:val="left"/>
        </w:tblPrEx>
        <w:tc>
          <w:tcPr>
            <w:tcW w:w="2947" w:type="dxa"/>
          </w:tcPr>
          <w:p w:rsidR="0095392A" w:rsidRPr="00F72371" w:rsidRDefault="0095392A" w:rsidP="00017651">
            <w:pPr>
              <w:pStyle w:val="aff"/>
              <w:ind w:left="284"/>
              <w:rPr>
                <w:rFonts w:ascii="Times New Roman" w:hAnsi="Times New Roman"/>
                <w:sz w:val="22"/>
                <w:szCs w:val="22"/>
                <w:lang w:val="en-US"/>
              </w:rPr>
            </w:pPr>
            <w:r w:rsidRPr="00F72371">
              <w:rPr>
                <w:rFonts w:ascii="Times New Roman" w:hAnsi="Times New Roman"/>
                <w:sz w:val="24"/>
                <w:szCs w:val="24"/>
                <w:lang w:val="en-US"/>
              </w:rPr>
              <w:t>TransKind</w:t>
            </w:r>
          </w:p>
        </w:tc>
        <w:tc>
          <w:tcPr>
            <w:tcW w:w="1981" w:type="dxa"/>
          </w:tcPr>
          <w:p w:rsidR="0095392A" w:rsidRPr="00F72371" w:rsidRDefault="0095392A" w:rsidP="00017651">
            <w:pPr>
              <w:widowControl w:val="0"/>
              <w:autoSpaceDE w:val="0"/>
              <w:autoSpaceDN w:val="0"/>
              <w:adjustRightInd w:val="0"/>
              <w:jc w:val="both"/>
              <w:rPr>
                <w:sz w:val="22"/>
                <w:szCs w:val="22"/>
                <w:lang w:eastAsia="en-US"/>
              </w:rPr>
            </w:pPr>
            <w:r w:rsidRPr="00F72371">
              <w:t>1, обязательно</w:t>
            </w:r>
          </w:p>
        </w:tc>
        <w:tc>
          <w:tcPr>
            <w:tcW w:w="1871" w:type="dxa"/>
          </w:tcPr>
          <w:p w:rsidR="0095392A" w:rsidRPr="00F72371" w:rsidRDefault="0095392A" w:rsidP="00017651">
            <w:pPr>
              <w:widowControl w:val="0"/>
              <w:autoSpaceDE w:val="0"/>
              <w:autoSpaceDN w:val="0"/>
              <w:adjustRightInd w:val="0"/>
              <w:jc w:val="both"/>
              <w:rPr>
                <w:sz w:val="22"/>
                <w:szCs w:val="22"/>
                <w:lang w:val="en-US" w:eastAsia="en-US"/>
              </w:rPr>
            </w:pPr>
            <w:r w:rsidRPr="00F72371">
              <w:rPr>
                <w:lang w:val="en-US"/>
              </w:rPr>
              <w:t>String</w:t>
            </w:r>
          </w:p>
        </w:tc>
        <w:tc>
          <w:tcPr>
            <w:tcW w:w="3054" w:type="dxa"/>
            <w:gridSpan w:val="2"/>
          </w:tcPr>
          <w:p w:rsidR="0095392A" w:rsidRPr="00F72371" w:rsidRDefault="0095392A" w:rsidP="00017651">
            <w:pPr>
              <w:widowControl w:val="0"/>
              <w:autoSpaceDE w:val="0"/>
              <w:autoSpaceDN w:val="0"/>
              <w:adjustRightInd w:val="0"/>
              <w:jc w:val="both"/>
              <w:rPr>
                <w:sz w:val="22"/>
                <w:szCs w:val="22"/>
                <w:lang w:eastAsia="en-US"/>
              </w:rPr>
            </w:pPr>
            <w:r w:rsidRPr="00F72371">
              <w:t>Вид операции. Проставляется шифр исполняемого распоряжения.</w:t>
            </w:r>
          </w:p>
        </w:tc>
      </w:tr>
      <w:tr w:rsidR="0095392A" w:rsidRPr="00F72371" w:rsidTr="00017651">
        <w:tblPrEx>
          <w:jc w:val="left"/>
        </w:tblPrEx>
        <w:tc>
          <w:tcPr>
            <w:tcW w:w="2947" w:type="dxa"/>
          </w:tcPr>
          <w:p w:rsidR="0095392A" w:rsidRPr="00F72371" w:rsidRDefault="0095392A" w:rsidP="00017651">
            <w:pPr>
              <w:pStyle w:val="aff"/>
              <w:ind w:left="284"/>
              <w:rPr>
                <w:rFonts w:ascii="Times New Roman" w:hAnsi="Times New Roman"/>
                <w:lang w:val="en-US"/>
              </w:rPr>
            </w:pPr>
            <w:r w:rsidRPr="00F72371">
              <w:rPr>
                <w:rFonts w:ascii="Times New Roman" w:hAnsi="Times New Roman"/>
                <w:sz w:val="24"/>
                <w:szCs w:val="24"/>
                <w:lang w:val="en-US"/>
              </w:rPr>
              <w:t>SumResidualPayt</w:t>
            </w:r>
          </w:p>
        </w:tc>
        <w:tc>
          <w:tcPr>
            <w:tcW w:w="1981" w:type="dxa"/>
          </w:tcPr>
          <w:p w:rsidR="0095392A" w:rsidRPr="00F72371" w:rsidRDefault="0095392A" w:rsidP="00017651">
            <w:pPr>
              <w:widowControl w:val="0"/>
              <w:autoSpaceDE w:val="0"/>
              <w:autoSpaceDN w:val="0"/>
              <w:adjustRightInd w:val="0"/>
              <w:jc w:val="both"/>
            </w:pPr>
            <w:r w:rsidRPr="00F72371">
              <w:rPr>
                <w:lang w:val="en-US"/>
              </w:rPr>
              <w:t>0..1, необязательно</w:t>
            </w:r>
          </w:p>
        </w:tc>
        <w:tc>
          <w:tcPr>
            <w:tcW w:w="1871" w:type="dxa"/>
          </w:tcPr>
          <w:p w:rsidR="0095392A" w:rsidRPr="00F72371" w:rsidRDefault="0095392A" w:rsidP="00017651">
            <w:pPr>
              <w:widowControl w:val="0"/>
              <w:autoSpaceDE w:val="0"/>
              <w:autoSpaceDN w:val="0"/>
              <w:adjustRightInd w:val="0"/>
              <w:jc w:val="both"/>
              <w:rPr>
                <w:lang w:val="en-US"/>
              </w:rPr>
            </w:pPr>
            <w:r w:rsidRPr="00F72371">
              <w:rPr>
                <w:lang w:val="en-US"/>
              </w:rPr>
              <w:t>Integer</w:t>
            </w:r>
          </w:p>
        </w:tc>
        <w:tc>
          <w:tcPr>
            <w:tcW w:w="3054" w:type="dxa"/>
            <w:gridSpan w:val="2"/>
          </w:tcPr>
          <w:p w:rsidR="0095392A" w:rsidRPr="00F72371" w:rsidRDefault="0095392A" w:rsidP="00017651">
            <w:pPr>
              <w:widowControl w:val="0"/>
              <w:autoSpaceDE w:val="0"/>
              <w:autoSpaceDN w:val="0"/>
              <w:adjustRightInd w:val="0"/>
              <w:jc w:val="both"/>
            </w:pPr>
            <w:r w:rsidRPr="00F72371">
              <w:t>Сумма остатка платежа.</w:t>
            </w:r>
          </w:p>
        </w:tc>
      </w:tr>
      <w:tr w:rsidR="0095392A" w:rsidRPr="00F72371" w:rsidTr="00017651">
        <w:tblPrEx>
          <w:jc w:val="left"/>
        </w:tblPrEx>
        <w:tc>
          <w:tcPr>
            <w:tcW w:w="2947" w:type="dxa"/>
          </w:tcPr>
          <w:p w:rsidR="0095392A" w:rsidRPr="00F72371" w:rsidRDefault="0095392A" w:rsidP="00017651">
            <w:pPr>
              <w:pStyle w:val="aff"/>
              <w:ind w:left="284"/>
              <w:rPr>
                <w:rFonts w:ascii="Times New Roman" w:hAnsi="Times New Roman"/>
                <w:lang w:val="en-US"/>
              </w:rPr>
            </w:pPr>
            <w:r w:rsidRPr="00F72371">
              <w:rPr>
                <w:rFonts w:ascii="Times New Roman" w:hAnsi="Times New Roman"/>
                <w:sz w:val="24"/>
                <w:szCs w:val="24"/>
                <w:lang w:val="en-US"/>
              </w:rPr>
              <w:t>AccDoc</w:t>
            </w:r>
          </w:p>
        </w:tc>
        <w:tc>
          <w:tcPr>
            <w:tcW w:w="1981" w:type="dxa"/>
          </w:tcPr>
          <w:p w:rsidR="0095392A" w:rsidRPr="00F72371" w:rsidRDefault="0095392A" w:rsidP="00017651">
            <w:pPr>
              <w:widowControl w:val="0"/>
              <w:autoSpaceDE w:val="0"/>
              <w:autoSpaceDN w:val="0"/>
              <w:adjustRightInd w:val="0"/>
              <w:jc w:val="both"/>
              <w:rPr>
                <w:lang w:val="en-US"/>
              </w:rPr>
            </w:pPr>
            <w:r w:rsidRPr="00F72371">
              <w:t>1, обязательно</w:t>
            </w:r>
          </w:p>
        </w:tc>
        <w:tc>
          <w:tcPr>
            <w:tcW w:w="1871" w:type="dxa"/>
          </w:tcPr>
          <w:p w:rsidR="0095392A" w:rsidRPr="00F72371" w:rsidRDefault="0095392A" w:rsidP="00017651">
            <w:pPr>
              <w:widowControl w:val="0"/>
              <w:autoSpaceDE w:val="0"/>
              <w:autoSpaceDN w:val="0"/>
              <w:adjustRightInd w:val="0"/>
              <w:jc w:val="both"/>
            </w:pPr>
            <w:r w:rsidRPr="00F72371">
              <w:t>Контейнер</w:t>
            </w:r>
          </w:p>
        </w:tc>
        <w:tc>
          <w:tcPr>
            <w:tcW w:w="3054" w:type="dxa"/>
            <w:gridSpan w:val="2"/>
          </w:tcPr>
          <w:p w:rsidR="0095392A" w:rsidRPr="00F72371" w:rsidRDefault="0095392A" w:rsidP="00017651">
            <w:pPr>
              <w:widowControl w:val="0"/>
              <w:autoSpaceDE w:val="0"/>
              <w:autoSpaceDN w:val="0"/>
              <w:adjustRightInd w:val="0"/>
              <w:jc w:val="both"/>
            </w:pPr>
            <w:r w:rsidRPr="00F72371">
              <w:t>Реквизиты платежного документа (по которому осуществляется частичное исполнение).</w:t>
            </w:r>
          </w:p>
        </w:tc>
      </w:tr>
      <w:tr w:rsidR="0095392A" w:rsidRPr="00F72371" w:rsidTr="00017651">
        <w:tblPrEx>
          <w:jc w:val="left"/>
        </w:tblPrEx>
        <w:tc>
          <w:tcPr>
            <w:tcW w:w="2947" w:type="dxa"/>
          </w:tcPr>
          <w:p w:rsidR="0095392A" w:rsidRPr="00F72371" w:rsidRDefault="0095392A" w:rsidP="00017651">
            <w:pPr>
              <w:pStyle w:val="aff"/>
              <w:ind w:left="454"/>
              <w:rPr>
                <w:rFonts w:ascii="Times New Roman" w:hAnsi="Times New Roman"/>
                <w:sz w:val="24"/>
                <w:szCs w:val="24"/>
                <w:lang w:val="en-US"/>
              </w:rPr>
            </w:pPr>
            <w:r w:rsidRPr="00F72371">
              <w:rPr>
                <w:rFonts w:ascii="Times New Roman" w:hAnsi="Times New Roman"/>
                <w:sz w:val="24"/>
                <w:szCs w:val="24"/>
                <w:lang w:val="en-US"/>
              </w:rPr>
              <w:t>AccDocNo</w:t>
            </w:r>
          </w:p>
        </w:tc>
        <w:tc>
          <w:tcPr>
            <w:tcW w:w="1981" w:type="dxa"/>
          </w:tcPr>
          <w:p w:rsidR="0095392A" w:rsidRPr="00F72371" w:rsidRDefault="0095392A" w:rsidP="00017651">
            <w:pPr>
              <w:widowControl w:val="0"/>
              <w:autoSpaceDE w:val="0"/>
              <w:autoSpaceDN w:val="0"/>
              <w:adjustRightInd w:val="0"/>
              <w:jc w:val="both"/>
            </w:pPr>
            <w:r w:rsidRPr="00F72371">
              <w:t>0..1, необязательно</w:t>
            </w:r>
          </w:p>
        </w:tc>
        <w:tc>
          <w:tcPr>
            <w:tcW w:w="1871" w:type="dxa"/>
          </w:tcPr>
          <w:p w:rsidR="0095392A" w:rsidRPr="00F72371" w:rsidRDefault="0095392A" w:rsidP="00017651">
            <w:pPr>
              <w:widowControl w:val="0"/>
              <w:autoSpaceDE w:val="0"/>
              <w:autoSpaceDN w:val="0"/>
              <w:adjustRightInd w:val="0"/>
              <w:jc w:val="both"/>
            </w:pPr>
            <w:r w:rsidRPr="00F72371">
              <w:rPr>
                <w:lang w:val="en-US"/>
              </w:rPr>
              <w:t>String</w:t>
            </w:r>
          </w:p>
        </w:tc>
        <w:tc>
          <w:tcPr>
            <w:tcW w:w="3054" w:type="dxa"/>
            <w:gridSpan w:val="2"/>
          </w:tcPr>
          <w:p w:rsidR="0095392A" w:rsidRPr="00F72371" w:rsidRDefault="0095392A" w:rsidP="00017651">
            <w:pPr>
              <w:widowControl w:val="0"/>
              <w:autoSpaceDE w:val="0"/>
              <w:autoSpaceDN w:val="0"/>
              <w:adjustRightInd w:val="0"/>
              <w:jc w:val="both"/>
            </w:pPr>
            <w:r w:rsidRPr="00F72371">
              <w:t>Номер платежного документа, по которому осуществляется частичное исполнение.</w:t>
            </w:r>
          </w:p>
        </w:tc>
      </w:tr>
      <w:tr w:rsidR="0095392A" w:rsidRPr="00F72371" w:rsidTr="00017651">
        <w:tblPrEx>
          <w:jc w:val="left"/>
        </w:tblPrEx>
        <w:tc>
          <w:tcPr>
            <w:tcW w:w="2947" w:type="dxa"/>
          </w:tcPr>
          <w:p w:rsidR="0095392A" w:rsidRPr="00F72371" w:rsidRDefault="0095392A" w:rsidP="00017651">
            <w:pPr>
              <w:pStyle w:val="aff"/>
              <w:ind w:left="454"/>
              <w:rPr>
                <w:rFonts w:ascii="Times New Roman" w:hAnsi="Times New Roman"/>
                <w:sz w:val="24"/>
                <w:szCs w:val="24"/>
              </w:rPr>
            </w:pPr>
            <w:r w:rsidRPr="00F72371">
              <w:rPr>
                <w:rFonts w:ascii="Times New Roman" w:hAnsi="Times New Roman"/>
                <w:sz w:val="24"/>
                <w:szCs w:val="24"/>
                <w:lang w:val="en-US"/>
              </w:rPr>
              <w:t>AccDocDate</w:t>
            </w:r>
          </w:p>
        </w:tc>
        <w:tc>
          <w:tcPr>
            <w:tcW w:w="1981" w:type="dxa"/>
          </w:tcPr>
          <w:p w:rsidR="0095392A" w:rsidRPr="00F72371" w:rsidRDefault="0095392A" w:rsidP="00017651">
            <w:pPr>
              <w:widowControl w:val="0"/>
              <w:autoSpaceDE w:val="0"/>
              <w:autoSpaceDN w:val="0"/>
              <w:adjustRightInd w:val="0"/>
              <w:jc w:val="both"/>
            </w:pPr>
            <w:r w:rsidRPr="00F72371">
              <w:t>1, обязательно</w:t>
            </w:r>
          </w:p>
        </w:tc>
        <w:tc>
          <w:tcPr>
            <w:tcW w:w="1871" w:type="dxa"/>
          </w:tcPr>
          <w:p w:rsidR="0095392A" w:rsidRPr="00F72371" w:rsidRDefault="0095392A" w:rsidP="00017651">
            <w:pPr>
              <w:widowControl w:val="0"/>
              <w:autoSpaceDE w:val="0"/>
              <w:autoSpaceDN w:val="0"/>
              <w:adjustRightInd w:val="0"/>
              <w:jc w:val="both"/>
            </w:pPr>
            <w:r w:rsidRPr="00F72371">
              <w:rPr>
                <w:lang w:val="en-US"/>
              </w:rPr>
              <w:t>date</w:t>
            </w:r>
          </w:p>
        </w:tc>
        <w:tc>
          <w:tcPr>
            <w:tcW w:w="3054" w:type="dxa"/>
            <w:gridSpan w:val="2"/>
          </w:tcPr>
          <w:p w:rsidR="0095392A" w:rsidRPr="00F72371" w:rsidRDefault="0095392A" w:rsidP="00017651">
            <w:pPr>
              <w:widowControl w:val="0"/>
              <w:autoSpaceDE w:val="0"/>
              <w:autoSpaceDN w:val="0"/>
              <w:adjustRightInd w:val="0"/>
              <w:jc w:val="both"/>
            </w:pPr>
            <w:r w:rsidRPr="00F72371">
              <w:t>Дата платежного документа, по которому осуществляется частичное исполнение.</w:t>
            </w:r>
          </w:p>
        </w:tc>
      </w:tr>
      <w:tr w:rsidR="0095392A" w:rsidRPr="00F72371" w:rsidTr="00017651">
        <w:tblPrEx>
          <w:jc w:val="left"/>
        </w:tblPrEx>
        <w:tc>
          <w:tcPr>
            <w:tcW w:w="2947" w:type="dxa"/>
          </w:tcPr>
          <w:p w:rsidR="0095392A" w:rsidRPr="00F72371" w:rsidRDefault="0095392A" w:rsidP="00017651">
            <w:pPr>
              <w:pStyle w:val="aff"/>
              <w:ind w:left="284"/>
              <w:rPr>
                <w:rFonts w:ascii="Times New Roman" w:hAnsi="Times New Roman"/>
                <w:sz w:val="24"/>
                <w:szCs w:val="24"/>
                <w:lang w:val="en-US"/>
              </w:rPr>
            </w:pPr>
            <w:r w:rsidRPr="00F72371">
              <w:rPr>
                <w:rFonts w:ascii="Times New Roman" w:hAnsi="Times New Roman"/>
                <w:sz w:val="24"/>
                <w:szCs w:val="24"/>
                <w:lang w:val="en-US"/>
              </w:rPr>
              <w:t>Priority</w:t>
            </w:r>
          </w:p>
        </w:tc>
        <w:tc>
          <w:tcPr>
            <w:tcW w:w="1981" w:type="dxa"/>
          </w:tcPr>
          <w:p w:rsidR="0095392A" w:rsidRPr="00F72371" w:rsidRDefault="0095392A" w:rsidP="00017651">
            <w:pPr>
              <w:widowControl w:val="0"/>
              <w:autoSpaceDE w:val="0"/>
              <w:autoSpaceDN w:val="0"/>
              <w:adjustRightInd w:val="0"/>
              <w:jc w:val="both"/>
            </w:pPr>
            <w:r w:rsidRPr="00F72371">
              <w:rPr>
                <w:lang w:val="en-US"/>
              </w:rPr>
              <w:t>0..1, необязательно</w:t>
            </w:r>
          </w:p>
        </w:tc>
        <w:tc>
          <w:tcPr>
            <w:tcW w:w="1871" w:type="dxa"/>
          </w:tcPr>
          <w:p w:rsidR="0095392A" w:rsidRPr="00F72371" w:rsidRDefault="0095392A" w:rsidP="00017651">
            <w:pPr>
              <w:widowControl w:val="0"/>
              <w:autoSpaceDE w:val="0"/>
              <w:autoSpaceDN w:val="0"/>
              <w:adjustRightInd w:val="0"/>
              <w:jc w:val="both"/>
              <w:rPr>
                <w:lang w:val="en-US"/>
              </w:rPr>
            </w:pPr>
            <w:r w:rsidRPr="00F72371">
              <w:rPr>
                <w:lang w:val="en-US"/>
              </w:rPr>
              <w:t>String</w:t>
            </w:r>
          </w:p>
        </w:tc>
        <w:tc>
          <w:tcPr>
            <w:tcW w:w="3054" w:type="dxa"/>
            <w:gridSpan w:val="2"/>
          </w:tcPr>
          <w:p w:rsidR="0095392A" w:rsidRPr="00F72371" w:rsidRDefault="0095392A" w:rsidP="00017651">
            <w:pPr>
              <w:widowControl w:val="0"/>
              <w:autoSpaceDE w:val="0"/>
              <w:autoSpaceDN w:val="0"/>
              <w:adjustRightInd w:val="0"/>
              <w:jc w:val="both"/>
            </w:pPr>
            <w:r w:rsidRPr="00F72371">
              <w:t>Очередность платежа. Возможные значения:</w:t>
            </w:r>
          </w:p>
          <w:p w:rsidR="0095392A" w:rsidRPr="00F72371" w:rsidRDefault="0095392A" w:rsidP="00017651">
            <w:pPr>
              <w:widowControl w:val="0"/>
              <w:autoSpaceDE w:val="0"/>
              <w:autoSpaceDN w:val="0"/>
              <w:adjustRightInd w:val="0"/>
              <w:jc w:val="both"/>
            </w:pPr>
            <w:r w:rsidRPr="00F72371">
              <w:lastRenderedPageBreak/>
              <w:t>0, 1-6.</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OKTMO</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OKTMOType</w:t>
            </w:r>
            <w:r w:rsidRPr="00F72371">
              <w:rPr>
                <w:rFonts w:ascii="Times New Roman" w:hAnsi="Times New Roman"/>
                <w:sz w:val="24"/>
                <w:szCs w:val="24"/>
              </w:rPr>
              <w:t xml:space="preserve"> (см. описание в разделе </w:t>
            </w:r>
            <w:fldSimple w:instr=" REF _Ref461470728 \n \h  \* MERGEFORMAT ">
              <w:r w:rsidR="00B57E80" w:rsidRPr="00F72371">
                <w:rPr>
                  <w:rFonts w:ascii="Times New Roman" w:hAnsi="Times New Roman"/>
                  <w:sz w:val="24"/>
                  <w:szCs w:val="24"/>
                </w:rPr>
                <w:t>2.6.6.4</w:t>
              </w:r>
            </w:fldSimple>
            <w:r w:rsidRPr="00F72371">
              <w:rPr>
                <w:rFonts w:ascii="Times New Roman" w:hAnsi="Times New Roman"/>
                <w:sz w:val="24"/>
                <w:szCs w:val="24"/>
              </w:rPr>
              <w:t>)</w:t>
            </w:r>
          </w:p>
        </w:tc>
        <w:tc>
          <w:tcPr>
            <w:tcW w:w="3054" w:type="dxa"/>
            <w:gridSpan w:val="2"/>
          </w:tcPr>
          <w:p w:rsidR="0095392A" w:rsidRPr="00F72371" w:rsidRDefault="0095392A" w:rsidP="00017651">
            <w:r w:rsidRPr="00F72371">
              <w:rPr>
                <w:b/>
              </w:rPr>
              <w:t xml:space="preserve">Обязательно, </w:t>
            </w:r>
            <w:r w:rsidRPr="00F72371">
              <w:t xml:space="preserve">если </w:t>
            </w:r>
            <w:r w:rsidRPr="00F72371">
              <w:rPr>
                <w:i/>
              </w:rPr>
              <w:t xml:space="preserve"> первые цифры номера банковского счета получателя средств (AccountNumber) не равны «40302»</w:t>
            </w:r>
          </w:p>
          <w:p w:rsidR="0095392A" w:rsidRPr="00F72371" w:rsidRDefault="0095392A" w:rsidP="00017651">
            <w:pPr>
              <w:pStyle w:val="aff"/>
              <w:rPr>
                <w:rFonts w:ascii="Times New Roman" w:hAnsi="Times New Roman"/>
                <w:sz w:val="24"/>
                <w:szCs w:val="24"/>
              </w:rPr>
            </w:pP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по ОКТМО, указанный в распоряжении о переводе денежных средств. В случае отсутствия следует указывать значение «0», а также в случае формирования извещения при приеме наличных денежных средств в кассу получателя платежа, следует указывать значение «0».</w:t>
            </w:r>
          </w:p>
        </w:tc>
      </w:tr>
      <w:tr w:rsidR="0095392A" w:rsidRPr="00F72371"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AdditionalData</w:t>
            </w:r>
          </w:p>
        </w:tc>
        <w:tc>
          <w:tcPr>
            <w:tcW w:w="19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w:t>
            </w:r>
            <w:r w:rsidRPr="00F72371">
              <w:rPr>
                <w:rFonts w:ascii="Times New Roman" w:hAnsi="Times New Roman"/>
                <w:sz w:val="24"/>
                <w:szCs w:val="24"/>
                <w:lang w:val="en-US"/>
              </w:rPr>
              <w:t>n</w:t>
            </w:r>
            <w:r w:rsidRPr="00F72371">
              <w:rPr>
                <w:rFonts w:ascii="Times New Roman" w:hAnsi="Times New Roman"/>
                <w:sz w:val="24"/>
                <w:szCs w:val="24"/>
              </w:rPr>
              <w:t>, необязательно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Контейнер</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Дополнительные поля платежа.</w:t>
            </w:r>
          </w:p>
          <w:p w:rsidR="0095392A" w:rsidRPr="00F72371" w:rsidRDefault="00F645EB" w:rsidP="00017651">
            <w:pPr>
              <w:pStyle w:val="aff"/>
              <w:rPr>
                <w:rFonts w:ascii="Times New Roman" w:hAnsi="Times New Roman"/>
                <w:bCs/>
                <w:sz w:val="24"/>
                <w:szCs w:val="24"/>
              </w:rPr>
            </w:pPr>
            <w:r w:rsidRPr="00F72371">
              <w:rPr>
                <w:rFonts w:ascii="Times New Roman" w:hAnsi="Times New Roman"/>
                <w:bCs/>
                <w:sz w:val="24"/>
                <w:szCs w:val="24"/>
              </w:rPr>
              <w:t>Заполняется в</w:t>
            </w:r>
            <w:r w:rsidR="0095392A" w:rsidRPr="00F72371">
              <w:rPr>
                <w:rFonts w:ascii="Times New Roman" w:hAnsi="Times New Roman"/>
                <w:bCs/>
                <w:sz w:val="24"/>
                <w:szCs w:val="24"/>
              </w:rPr>
              <w:t xml:space="preserve"> случае оплаты начисления за совершение юридически значимых действий в отношении физических лиц с использованием порталов, интегрированных с ЕСИА</w:t>
            </w:r>
            <w:r w:rsidRPr="00F72371">
              <w:rPr>
                <w:rFonts w:ascii="Times New Roman" w:hAnsi="Times New Roman"/>
                <w:bCs/>
                <w:sz w:val="24"/>
                <w:szCs w:val="24"/>
              </w:rPr>
              <w:t>. В</w:t>
            </w:r>
            <w:r w:rsidR="0095392A" w:rsidRPr="00F72371">
              <w:rPr>
                <w:rFonts w:ascii="Times New Roman" w:hAnsi="Times New Roman"/>
                <w:bCs/>
                <w:sz w:val="24"/>
                <w:szCs w:val="24"/>
              </w:rPr>
              <w:t xml:space="preserve"> данном контейнере указывается следующее наименование поля и его значение:</w:t>
            </w:r>
          </w:p>
          <w:p w:rsidR="0095392A" w:rsidRPr="00F72371" w:rsidRDefault="0095392A" w:rsidP="00471AAE">
            <w:pPr>
              <w:pStyle w:val="aff"/>
              <w:numPr>
                <w:ilvl w:val="0"/>
                <w:numId w:val="67"/>
              </w:numPr>
              <w:rPr>
                <w:rFonts w:ascii="Times New Roman" w:hAnsi="Times New Roman"/>
                <w:bCs/>
                <w:sz w:val="24"/>
                <w:szCs w:val="24"/>
              </w:rPr>
            </w:pPr>
            <w:r w:rsidRPr="00F72371">
              <w:rPr>
                <w:rFonts w:ascii="Times New Roman" w:hAnsi="Times New Roman"/>
                <w:sz w:val="24"/>
                <w:szCs w:val="24"/>
                <w:lang w:val="en-US"/>
              </w:rPr>
              <w:t>ESIA</w:t>
            </w:r>
            <w:r w:rsidRPr="00F72371">
              <w:rPr>
                <w:rFonts w:ascii="Times New Roman" w:hAnsi="Times New Roman"/>
                <w:sz w:val="24"/>
                <w:szCs w:val="24"/>
              </w:rPr>
              <w:t>_</w:t>
            </w:r>
            <w:r w:rsidRPr="00F72371">
              <w:rPr>
                <w:rFonts w:ascii="Times New Roman" w:hAnsi="Times New Roman"/>
                <w:sz w:val="24"/>
                <w:szCs w:val="24"/>
                <w:lang w:val="en-US"/>
              </w:rPr>
              <w:t>ID</w:t>
            </w:r>
            <w:r w:rsidRPr="00F72371" w:rsidDel="00E47D74">
              <w:rPr>
                <w:rFonts w:ascii="Times New Roman" w:hAnsi="Times New Roman"/>
                <w:bCs/>
                <w:sz w:val="24"/>
                <w:szCs w:val="24"/>
              </w:rPr>
              <w:t xml:space="preserve"> </w:t>
            </w:r>
            <w:r w:rsidRPr="00F72371">
              <w:rPr>
                <w:rFonts w:ascii="Times New Roman" w:hAnsi="Times New Roman"/>
                <w:bCs/>
                <w:sz w:val="24"/>
                <w:szCs w:val="24"/>
              </w:rPr>
              <w:t>– числовой идентификатор учетной записи пользователя в системе ЕСИА</w:t>
            </w:r>
          </w:p>
        </w:tc>
      </w:tr>
      <w:tr w:rsidR="0095392A" w:rsidRPr="00F72371"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rPr>
            </w:pPr>
            <w:r w:rsidRPr="00F72371">
              <w:rPr>
                <w:rFonts w:ascii="Times New Roman" w:hAnsi="Times New Roman"/>
                <w:sz w:val="24"/>
                <w:szCs w:val="24"/>
                <w:lang w:val="en-US"/>
              </w:rPr>
              <w:t>Name</w:t>
            </w:r>
          </w:p>
        </w:tc>
        <w:tc>
          <w:tcPr>
            <w:tcW w:w="19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Наименование поля.</w:t>
            </w:r>
          </w:p>
        </w:tc>
      </w:tr>
      <w:tr w:rsidR="0095392A" w:rsidRPr="00F72371" w:rsidTr="00017651">
        <w:trPr>
          <w:cantSplit/>
          <w:jc w:val="center"/>
        </w:trPr>
        <w:tc>
          <w:tcPr>
            <w:tcW w:w="29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rPr>
            </w:pPr>
            <w:r w:rsidRPr="00F72371">
              <w:rPr>
                <w:rFonts w:ascii="Times New Roman" w:hAnsi="Times New Roman"/>
                <w:sz w:val="24"/>
                <w:szCs w:val="24"/>
                <w:lang w:val="en-US"/>
              </w:rPr>
              <w:lastRenderedPageBreak/>
              <w:t>Value</w:t>
            </w:r>
            <w:r w:rsidRPr="00F72371">
              <w:rPr>
                <w:rFonts w:ascii="Times New Roman" w:hAnsi="Times New Roman"/>
                <w:sz w:val="24"/>
                <w:szCs w:val="24"/>
              </w:rPr>
              <w:t xml:space="preserve"> </w:t>
            </w:r>
          </w:p>
        </w:tc>
        <w:tc>
          <w:tcPr>
            <w:tcW w:w="19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89" w:type="dxa"/>
            <w:gridSpan w:val="2"/>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03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Значение поля.</w:t>
            </w:r>
          </w:p>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u w:val="single"/>
              </w:rPr>
              <w:t>Если значение тега «</w:t>
            </w:r>
            <w:r w:rsidRPr="00F72371">
              <w:rPr>
                <w:rFonts w:ascii="Times New Roman" w:hAnsi="Times New Roman"/>
                <w:bCs/>
                <w:sz w:val="24"/>
                <w:szCs w:val="24"/>
                <w:u w:val="single"/>
                <w:lang w:val="en-US"/>
              </w:rPr>
              <w:t>Name</w:t>
            </w:r>
            <w:r w:rsidRPr="00F72371">
              <w:rPr>
                <w:rFonts w:ascii="Times New Roman" w:hAnsi="Times New Roman"/>
                <w:bCs/>
                <w:sz w:val="24"/>
                <w:szCs w:val="24"/>
                <w:u w:val="single"/>
              </w:rPr>
              <w:t>» равно «ESIA_ID»</w:t>
            </w:r>
            <w:r w:rsidRPr="00F72371">
              <w:rPr>
                <w:rFonts w:ascii="Times New Roman" w:hAnsi="Times New Roman"/>
                <w:bCs/>
                <w:sz w:val="24"/>
                <w:szCs w:val="24"/>
              </w:rPr>
              <w:t>, то в теге «</w:t>
            </w:r>
            <w:r w:rsidRPr="00F72371">
              <w:rPr>
                <w:rFonts w:ascii="Times New Roman" w:hAnsi="Times New Roman"/>
                <w:bCs/>
                <w:sz w:val="24"/>
                <w:szCs w:val="24"/>
                <w:lang w:val="en-US"/>
              </w:rPr>
              <w:t>Value</w:t>
            </w:r>
            <w:r w:rsidRPr="00F72371">
              <w:rPr>
                <w:rFonts w:ascii="Times New Roman" w:hAnsi="Times New Roman"/>
                <w:bCs/>
                <w:sz w:val="24"/>
                <w:szCs w:val="24"/>
              </w:rPr>
              <w:t>» указывается числовой идентификатор учетной записи пользователя в ЕСИА</w:t>
            </w:r>
            <w:r w:rsidRPr="00F72371">
              <w:rPr>
                <w:rFonts w:ascii="Times New Roman" w:hAnsi="Times New Roman"/>
                <w:sz w:val="24"/>
                <w:szCs w:val="24"/>
              </w:rPr>
              <w:t>.</w:t>
            </w:r>
            <w:r w:rsidRPr="00F72371">
              <w:rPr>
                <w:rFonts w:ascii="Times New Roman" w:hAnsi="Times New Roman"/>
                <w:bCs/>
                <w:sz w:val="24"/>
                <w:szCs w:val="24"/>
              </w:rPr>
              <w:t xml:space="preserve"> </w:t>
            </w:r>
            <w:r w:rsidRPr="00F72371">
              <w:rPr>
                <w:rFonts w:ascii="Times New Roman" w:hAnsi="Times New Roman"/>
                <w:sz w:val="24"/>
                <w:szCs w:val="24"/>
              </w:rPr>
              <w:t>Значение поля «</w:t>
            </w:r>
            <w:r w:rsidRPr="00F72371">
              <w:rPr>
                <w:rFonts w:ascii="Times New Roman" w:hAnsi="Times New Roman"/>
                <w:bCs/>
                <w:sz w:val="24"/>
                <w:szCs w:val="24"/>
                <w:lang w:val="en-US"/>
              </w:rPr>
              <w:t>Value</w:t>
            </w:r>
            <w:r w:rsidRPr="00F72371">
              <w:rPr>
                <w:rFonts w:ascii="Times New Roman" w:hAnsi="Times New Roman"/>
                <w:sz w:val="24"/>
                <w:szCs w:val="24"/>
              </w:rPr>
              <w:t>» в этом случае должно быть целым положительным числом.</w:t>
            </w:r>
          </w:p>
        </w:tc>
      </w:tr>
      <w:tr w:rsidR="0095392A" w:rsidRPr="00F72371" w:rsidTr="00017651">
        <w:tblPrEx>
          <w:jc w:val="left"/>
        </w:tblPrEx>
        <w:tc>
          <w:tcPr>
            <w:tcW w:w="294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Signature</w:t>
            </w:r>
          </w:p>
        </w:tc>
        <w:tc>
          <w:tcPr>
            <w:tcW w:w="19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87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SignatureType</w:t>
            </w:r>
          </w:p>
        </w:tc>
        <w:tc>
          <w:tcPr>
            <w:tcW w:w="3054" w:type="dxa"/>
            <w:gridSpan w:val="2"/>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ЭП </w:t>
            </w:r>
            <w:r w:rsidRPr="00F72371">
              <w:rPr>
                <w:rFonts w:ascii="Times New Roman" w:hAnsi="Times New Roman"/>
                <w:sz w:val="24"/>
                <w:szCs w:val="24"/>
                <w:lang w:val="en-US"/>
              </w:rPr>
              <w:t>xml</w:t>
            </w:r>
            <w:r w:rsidRPr="00F72371">
              <w:rPr>
                <w:rFonts w:ascii="Times New Roman" w:hAnsi="Times New Roman"/>
                <w:sz w:val="24"/>
                <w:szCs w:val="24"/>
              </w:rPr>
              <w:t xml:space="preserve">-документа.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30" w:history="1">
              <w:r w:rsidRPr="00F72371">
                <w:rPr>
                  <w:rFonts w:ascii="Times New Roman" w:hAnsi="Times New Roman"/>
                  <w:color w:val="0000FF"/>
                  <w:spacing w:val="0"/>
                  <w:sz w:val="24"/>
                  <w:szCs w:val="24"/>
                  <w:u w:val="single"/>
                  <w:lang w:eastAsia="ru-RU"/>
                </w:rPr>
                <w:t>http://www.w3.org/TR/XAdES/</w:t>
              </w:r>
            </w:hyperlink>
            <w:r w:rsidRPr="00F72371">
              <w:rPr>
                <w:rFonts w:ascii="Times New Roman" w:hAnsi="Times New Roman"/>
                <w:sz w:val="24"/>
                <w:szCs w:val="24"/>
              </w:rPr>
              <w:t>).</w:t>
            </w:r>
          </w:p>
        </w:tc>
      </w:tr>
    </w:tbl>
    <w:p w:rsidR="0095392A" w:rsidRPr="00F72371" w:rsidRDefault="0095392A" w:rsidP="007738CB">
      <w:pPr>
        <w:pStyle w:val="33"/>
        <w:numPr>
          <w:ilvl w:val="2"/>
          <w:numId w:val="5"/>
        </w:numPr>
        <w:rPr>
          <w:rFonts w:cs="Times New Roman"/>
        </w:rPr>
      </w:pPr>
      <w:bookmarkStart w:id="103" w:name="_Ref456344989"/>
      <w:bookmarkStart w:id="104" w:name="_Toc484101948"/>
      <w:bookmarkStart w:id="105" w:name="_Toc499570647"/>
      <w:bookmarkStart w:id="106" w:name="_Ref271274132"/>
      <w:bookmarkStart w:id="107" w:name="_Toc271544262"/>
      <w:bookmarkStart w:id="108" w:name="_Toc279423343"/>
      <w:bookmarkStart w:id="109" w:name="_Toc289355638"/>
      <w:r w:rsidRPr="00F72371">
        <w:rPr>
          <w:rFonts w:cs="Times New Roman"/>
        </w:rPr>
        <w:t xml:space="preserve">Описание контролей параметров </w:t>
      </w:r>
      <w:bookmarkEnd w:id="103"/>
      <w:r w:rsidR="004575E9" w:rsidRPr="00F72371">
        <w:rPr>
          <w:rFonts w:cs="Times New Roman"/>
        </w:rPr>
        <w:t>извещения о приеме к исполнению распоряжения (извещения об уточнении распоряжения)</w:t>
      </w:r>
      <w:bookmarkEnd w:id="104"/>
      <w:bookmarkEnd w:id="105"/>
    </w:p>
    <w:p w:rsidR="0095392A" w:rsidRPr="00F72371" w:rsidRDefault="0095392A" w:rsidP="0095392A">
      <w:pPr>
        <w:ind w:firstLine="709"/>
        <w:jc w:val="both"/>
        <w:rPr>
          <w:sz w:val="28"/>
          <w:szCs w:val="28"/>
        </w:rPr>
      </w:pPr>
      <w:r w:rsidRPr="00F72371">
        <w:rPr>
          <w:sz w:val="28"/>
          <w:szCs w:val="28"/>
        </w:rPr>
        <w:t xml:space="preserve">В процессе </w:t>
      </w:r>
      <w:r w:rsidR="004575E9" w:rsidRPr="00F72371">
        <w:rPr>
          <w:sz w:val="28"/>
          <w:szCs w:val="28"/>
        </w:rPr>
        <w:t xml:space="preserve">предоставления участником </w:t>
      </w:r>
      <w:r w:rsidRPr="00F72371">
        <w:rPr>
          <w:sz w:val="28"/>
          <w:szCs w:val="28"/>
        </w:rPr>
        <w:t xml:space="preserve">извещения о приеме к исполнению распоряжения плательщика (далее </w:t>
      </w:r>
      <w:r w:rsidRPr="00F72371">
        <w:rPr>
          <w:sz w:val="28"/>
          <w:szCs w:val="28"/>
        </w:rPr>
        <w:noBreakHyphen/>
        <w:t xml:space="preserve"> платеж) осуществляются следующие проверки значений параметров:</w:t>
      </w:r>
    </w:p>
    <w:p w:rsidR="0095392A" w:rsidRPr="00F72371" w:rsidRDefault="0095392A" w:rsidP="0095392A">
      <w:pPr>
        <w:numPr>
          <w:ilvl w:val="0"/>
          <w:numId w:val="49"/>
        </w:numPr>
        <w:tabs>
          <w:tab w:val="num" w:pos="709"/>
        </w:tabs>
        <w:spacing w:before="240" w:after="120"/>
        <w:ind w:left="709" w:firstLine="0"/>
        <w:jc w:val="both"/>
        <w:rPr>
          <w:sz w:val="28"/>
          <w:szCs w:val="28"/>
        </w:rPr>
      </w:pPr>
      <w:r w:rsidRPr="00F72371">
        <w:rPr>
          <w:b/>
          <w:i/>
          <w:sz w:val="28"/>
          <w:szCs w:val="28"/>
        </w:rPr>
        <w:t>Идентификатор документа – обязательный атрибут «Id»:</w:t>
      </w:r>
      <w:r w:rsidRPr="00F72371">
        <w:rPr>
          <w:sz w:val="28"/>
          <w:szCs w:val="28"/>
        </w:rPr>
        <w:t xml:space="preserve"> </w:t>
      </w:r>
    </w:p>
    <w:p w:rsidR="0095392A" w:rsidRPr="00F72371" w:rsidRDefault="0095392A" w:rsidP="0095392A">
      <w:pPr>
        <w:tabs>
          <w:tab w:val="num" w:pos="851"/>
        </w:tabs>
        <w:ind w:left="851" w:firstLine="567"/>
        <w:jc w:val="both"/>
        <w:rPr>
          <w:sz w:val="28"/>
          <w:szCs w:val="28"/>
        </w:rPr>
      </w:pPr>
      <w:r w:rsidRPr="00F72371">
        <w:rPr>
          <w:sz w:val="28"/>
          <w:szCs w:val="28"/>
        </w:rPr>
        <w:t xml:space="preserve">Проверяется формат поля: </w:t>
      </w:r>
    </w:p>
    <w:p w:rsidR="0095392A" w:rsidRPr="00F72371" w:rsidRDefault="0095392A" w:rsidP="0095392A">
      <w:pPr>
        <w:numPr>
          <w:ilvl w:val="0"/>
          <w:numId w:val="48"/>
        </w:numPr>
        <w:tabs>
          <w:tab w:val="num" w:pos="426"/>
          <w:tab w:val="num" w:pos="851"/>
        </w:tabs>
        <w:ind w:left="851" w:firstLine="0"/>
        <w:jc w:val="both"/>
        <w:rPr>
          <w:sz w:val="28"/>
          <w:szCs w:val="28"/>
        </w:rPr>
      </w:pPr>
      <w:r w:rsidRPr="00F72371">
        <w:rPr>
          <w:sz w:val="28"/>
          <w:szCs w:val="28"/>
        </w:rPr>
        <w:t xml:space="preserve">длина не более 50 символов; </w:t>
      </w:r>
    </w:p>
    <w:p w:rsidR="0095392A" w:rsidRPr="00F72371" w:rsidRDefault="0095392A" w:rsidP="0095392A">
      <w:pPr>
        <w:numPr>
          <w:ilvl w:val="0"/>
          <w:numId w:val="48"/>
        </w:numPr>
        <w:tabs>
          <w:tab w:val="num" w:pos="426"/>
          <w:tab w:val="num" w:pos="851"/>
        </w:tabs>
        <w:ind w:left="851" w:firstLine="0"/>
        <w:jc w:val="both"/>
        <w:rPr>
          <w:sz w:val="28"/>
          <w:szCs w:val="28"/>
        </w:rPr>
      </w:pPr>
      <w:r w:rsidRPr="00F72371">
        <w:rPr>
          <w:sz w:val="28"/>
          <w:szCs w:val="28"/>
        </w:rPr>
        <w:t xml:space="preserve">первый символ должен быть буквой (A-Z). </w:t>
      </w:r>
    </w:p>
    <w:p w:rsidR="0095392A" w:rsidRPr="00F72371" w:rsidRDefault="0095392A" w:rsidP="0095392A">
      <w:pPr>
        <w:tabs>
          <w:tab w:val="num" w:pos="851"/>
        </w:tabs>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sz w:val="28"/>
          <w:szCs w:val="28"/>
        </w:rPr>
      </w:pPr>
      <w:r w:rsidRPr="00F72371">
        <w:rPr>
          <w:b/>
          <w:i/>
          <w:sz w:val="28"/>
          <w:szCs w:val="28"/>
        </w:rPr>
        <w:t xml:space="preserve">Уникальный идентификатор начисления (УИН) – необязательное поле «SupplierBillID»: </w:t>
      </w:r>
    </w:p>
    <w:p w:rsidR="0095392A" w:rsidRPr="00F72371" w:rsidRDefault="0095392A" w:rsidP="0095392A">
      <w:pPr>
        <w:tabs>
          <w:tab w:val="num" w:pos="851"/>
        </w:tabs>
        <w:ind w:left="851" w:firstLine="567"/>
        <w:jc w:val="both"/>
        <w:rPr>
          <w:sz w:val="28"/>
          <w:szCs w:val="28"/>
        </w:rPr>
      </w:pPr>
      <w:r w:rsidRPr="00F72371">
        <w:rPr>
          <w:sz w:val="28"/>
          <w:szCs w:val="28"/>
        </w:rPr>
        <w:t xml:space="preserve">Проверяется обязательность заполнения тэга. Если первые цифры номера банковского счета получателя средств (значение в поле «AccountNumber», требования к заполнению поля приведены в разделе </w:t>
      </w:r>
      <w:fldSimple w:instr=" REF _Ref461471370 \n \h  \* MERGEFORMAT ">
        <w:r w:rsidR="00B57E80" w:rsidRPr="00F72371">
          <w:rPr>
            <w:sz w:val="28"/>
            <w:szCs w:val="28"/>
          </w:rPr>
          <w:t>2.6.2</w:t>
        </w:r>
      </w:fldSimple>
      <w:r w:rsidRPr="00F72371">
        <w:rPr>
          <w:sz w:val="28"/>
          <w:szCs w:val="28"/>
        </w:rPr>
        <w:t xml:space="preserve"> настоящего документа) не равны «40302», то возвращается код ошибки «305» - «В извещении о приеме к исполнению распоряжения не указан УИН».</w:t>
      </w:r>
    </w:p>
    <w:p w:rsidR="0095392A" w:rsidRPr="00F72371" w:rsidRDefault="0095392A" w:rsidP="0095392A">
      <w:pPr>
        <w:tabs>
          <w:tab w:val="num" w:pos="851"/>
        </w:tabs>
        <w:ind w:left="851" w:firstLine="567"/>
        <w:jc w:val="both"/>
        <w:rPr>
          <w:sz w:val="28"/>
          <w:szCs w:val="28"/>
        </w:rPr>
      </w:pPr>
    </w:p>
    <w:p w:rsidR="0095392A" w:rsidRPr="00F72371" w:rsidRDefault="0095392A" w:rsidP="0095392A">
      <w:pPr>
        <w:tabs>
          <w:tab w:val="num" w:pos="851"/>
        </w:tabs>
        <w:ind w:left="851" w:firstLine="567"/>
        <w:jc w:val="both"/>
        <w:rPr>
          <w:sz w:val="28"/>
          <w:szCs w:val="28"/>
        </w:rPr>
      </w:pPr>
      <w:r w:rsidRPr="00F72371">
        <w:rPr>
          <w:sz w:val="28"/>
          <w:szCs w:val="28"/>
        </w:rPr>
        <w:t>Проверяется формат поля: значение «0» или строка длиной 20 букв или цифр или 25 цифр.</w:t>
      </w:r>
    </w:p>
    <w:p w:rsidR="0095392A" w:rsidRPr="00F72371" w:rsidRDefault="0095392A" w:rsidP="0095392A">
      <w:pPr>
        <w:tabs>
          <w:tab w:val="num" w:pos="993"/>
        </w:tabs>
        <w:ind w:left="993"/>
        <w:jc w:val="both"/>
        <w:rPr>
          <w:sz w:val="28"/>
          <w:szCs w:val="28"/>
        </w:rPr>
      </w:pPr>
      <w:r w:rsidRPr="00F72371">
        <w:rPr>
          <w:sz w:val="28"/>
          <w:szCs w:val="28"/>
        </w:rPr>
        <w:t xml:space="preserve">Маска ввода: </w:t>
      </w:r>
    </w:p>
    <w:p w:rsidR="0095392A" w:rsidRPr="00F72371" w:rsidRDefault="0095392A" w:rsidP="0095392A">
      <w:pPr>
        <w:tabs>
          <w:tab w:val="num" w:pos="993"/>
        </w:tabs>
        <w:ind w:left="993"/>
        <w:jc w:val="both"/>
        <w:rPr>
          <w:sz w:val="28"/>
          <w:szCs w:val="28"/>
        </w:rPr>
      </w:pPr>
      <w:r w:rsidRPr="00F72371">
        <w:rPr>
          <w:sz w:val="28"/>
          <w:szCs w:val="28"/>
        </w:rPr>
        <w:t>\</w:t>
      </w:r>
      <w:r w:rsidRPr="00F72371">
        <w:rPr>
          <w:sz w:val="28"/>
          <w:szCs w:val="28"/>
          <w:lang w:val="en-US"/>
        </w:rPr>
        <w:t>w</w:t>
      </w:r>
      <w:r w:rsidRPr="00F72371">
        <w:rPr>
          <w:sz w:val="28"/>
          <w:szCs w:val="28"/>
        </w:rPr>
        <w:t>{20}</w:t>
      </w:r>
    </w:p>
    <w:p w:rsidR="0095392A" w:rsidRPr="00F72371" w:rsidRDefault="0095392A" w:rsidP="0095392A">
      <w:pPr>
        <w:tabs>
          <w:tab w:val="num" w:pos="993"/>
        </w:tabs>
        <w:ind w:left="993"/>
        <w:jc w:val="both"/>
        <w:rPr>
          <w:sz w:val="28"/>
          <w:szCs w:val="28"/>
        </w:rPr>
      </w:pPr>
      <w:r w:rsidRPr="00F72371">
        <w:rPr>
          <w:sz w:val="28"/>
          <w:szCs w:val="28"/>
        </w:rPr>
        <w:t>\</w:t>
      </w:r>
      <w:r w:rsidRPr="00F72371">
        <w:rPr>
          <w:sz w:val="28"/>
          <w:szCs w:val="28"/>
          <w:lang w:val="en-US"/>
        </w:rPr>
        <w:t>d</w:t>
      </w:r>
      <w:r w:rsidRPr="00F72371">
        <w:rPr>
          <w:sz w:val="28"/>
          <w:szCs w:val="28"/>
        </w:rPr>
        <w:t>{25}</w:t>
      </w:r>
    </w:p>
    <w:p w:rsidR="0095392A" w:rsidRPr="00F72371" w:rsidRDefault="0095392A" w:rsidP="0095392A">
      <w:pPr>
        <w:tabs>
          <w:tab w:val="num" w:pos="993"/>
        </w:tabs>
        <w:ind w:left="993"/>
        <w:jc w:val="both"/>
        <w:rPr>
          <w:sz w:val="28"/>
          <w:szCs w:val="28"/>
        </w:rPr>
      </w:pPr>
      <w:r w:rsidRPr="00F72371">
        <w:rPr>
          <w:sz w:val="28"/>
          <w:szCs w:val="28"/>
        </w:rPr>
        <w:t>или значение «0»</w:t>
      </w:r>
    </w:p>
    <w:p w:rsidR="0095392A" w:rsidRPr="00F72371" w:rsidRDefault="0095392A" w:rsidP="0095392A">
      <w:pPr>
        <w:pStyle w:val="afffff9"/>
        <w:tabs>
          <w:tab w:val="num" w:pos="851"/>
        </w:tabs>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851"/>
        </w:tabs>
        <w:ind w:left="851" w:firstLine="567"/>
        <w:jc w:val="both"/>
        <w:rPr>
          <w:sz w:val="28"/>
          <w:szCs w:val="28"/>
        </w:rPr>
      </w:pPr>
    </w:p>
    <w:p w:rsidR="0095392A" w:rsidRPr="00F72371" w:rsidRDefault="0095392A" w:rsidP="0095392A">
      <w:pPr>
        <w:tabs>
          <w:tab w:val="num" w:pos="851"/>
        </w:tabs>
        <w:ind w:left="851" w:firstLine="567"/>
        <w:jc w:val="both"/>
        <w:rPr>
          <w:sz w:val="28"/>
          <w:szCs w:val="28"/>
        </w:rPr>
      </w:pPr>
      <w:r w:rsidRPr="00F72371">
        <w:rPr>
          <w:sz w:val="28"/>
          <w:szCs w:val="28"/>
        </w:rPr>
        <w:t>Дополнительно проверяется:</w:t>
      </w:r>
    </w:p>
    <w:p w:rsidR="0095392A" w:rsidRPr="00F72371" w:rsidRDefault="0095392A" w:rsidP="0095392A">
      <w:pPr>
        <w:tabs>
          <w:tab w:val="num" w:pos="851"/>
        </w:tabs>
        <w:spacing w:before="120" w:after="120"/>
        <w:ind w:left="851"/>
        <w:jc w:val="both"/>
        <w:rPr>
          <w:sz w:val="28"/>
          <w:szCs w:val="28"/>
        </w:rPr>
      </w:pPr>
      <w:r w:rsidRPr="00F72371">
        <w:rPr>
          <w:sz w:val="28"/>
          <w:szCs w:val="28"/>
        </w:rPr>
        <w:t xml:space="preserve">А) </w:t>
      </w:r>
      <w:r w:rsidRPr="00F72371">
        <w:rPr>
          <w:sz w:val="28"/>
          <w:szCs w:val="28"/>
          <w:u w:val="single"/>
        </w:rPr>
        <w:t>Если длина поля 20 символов</w:t>
      </w:r>
      <w:r w:rsidRPr="00F72371">
        <w:rPr>
          <w:sz w:val="28"/>
          <w:szCs w:val="28"/>
        </w:rPr>
        <w:t xml:space="preserve">, то проверяется (согласно требованиям раздела </w:t>
      </w:r>
      <w:fldSimple w:instr=" REF _Ref410064346 \r \h  \* MERGEFORMAT ">
        <w:r w:rsidR="00B57E80" w:rsidRPr="00F72371">
          <w:rPr>
            <w:sz w:val="28"/>
            <w:szCs w:val="28"/>
          </w:rPr>
          <w:t>6</w:t>
        </w:r>
      </w:fldSimple>
      <w:r w:rsidRPr="00F72371">
        <w:rPr>
          <w:sz w:val="28"/>
          <w:szCs w:val="28"/>
        </w:rPr>
        <w:t>):</w:t>
      </w:r>
    </w:p>
    <w:p w:rsidR="0095392A" w:rsidRPr="00F72371" w:rsidRDefault="007548DD" w:rsidP="0095392A">
      <w:pPr>
        <w:numPr>
          <w:ilvl w:val="0"/>
          <w:numId w:val="48"/>
        </w:numPr>
        <w:tabs>
          <w:tab w:val="num" w:pos="993"/>
        </w:tabs>
        <w:ind w:left="993" w:firstLine="0"/>
        <w:jc w:val="both"/>
        <w:rPr>
          <w:sz w:val="28"/>
          <w:szCs w:val="28"/>
        </w:rPr>
      </w:pPr>
      <w:r w:rsidRPr="00F72371">
        <w:rPr>
          <w:sz w:val="28"/>
          <w:szCs w:val="28"/>
        </w:rPr>
        <w:t>корректность</w:t>
      </w:r>
      <w:r w:rsidR="0095392A" w:rsidRPr="00F72371">
        <w:rPr>
          <w:sz w:val="28"/>
          <w:szCs w:val="28"/>
        </w:rPr>
        <w:t xml:space="preserve"> уникального номера начисления: 16 цифр, указанных в разрядах с 4 по 19, не могут все одновременно быть</w:t>
      </w:r>
      <w:r w:rsidR="0034086D" w:rsidRPr="00F72371">
        <w:rPr>
          <w:sz w:val="28"/>
          <w:szCs w:val="28"/>
        </w:rPr>
        <w:t xml:space="preserve"> одновременно</w:t>
      </w:r>
      <w:r w:rsidR="0095392A" w:rsidRPr="00F72371">
        <w:rPr>
          <w:sz w:val="28"/>
          <w:szCs w:val="28"/>
        </w:rPr>
        <w:t xml:space="preserve"> равными </w:t>
      </w:r>
      <w:r w:rsidR="0034086D" w:rsidRPr="00F72371">
        <w:rPr>
          <w:sz w:val="28"/>
          <w:szCs w:val="28"/>
        </w:rPr>
        <w:t>значению «0» или «1» или «2» или «3» или «4» или «5» или «6» или «7» или «8» или «9» (одинаковое значение от 0 до 9)</w:t>
      </w:r>
      <w:r w:rsidR="0095392A" w:rsidRPr="00F72371">
        <w:rPr>
          <w:sz w:val="28"/>
          <w:szCs w:val="28"/>
        </w:rPr>
        <w:t>. Если все 16 цифр</w:t>
      </w:r>
      <w:r w:rsidR="0034086D" w:rsidRPr="00F72371">
        <w:rPr>
          <w:sz w:val="28"/>
          <w:szCs w:val="28"/>
        </w:rPr>
        <w:t xml:space="preserve"> имеют одинаковое значение</w:t>
      </w:r>
      <w:r w:rsidR="0095392A" w:rsidRPr="00F72371">
        <w:rPr>
          <w:sz w:val="28"/>
          <w:szCs w:val="28"/>
        </w:rPr>
        <w:t xml:space="preserve">, то возвращается </w:t>
      </w:r>
      <w:r w:rsidR="0095392A" w:rsidRPr="00F72371">
        <w:rPr>
          <w:i/>
          <w:sz w:val="28"/>
          <w:szCs w:val="28"/>
        </w:rPr>
        <w:t>код ошибки «237» - «Некорректный формат УИН»</w:t>
      </w:r>
      <w:r w:rsidR="0095392A" w:rsidRPr="00F72371">
        <w:rPr>
          <w:sz w:val="28"/>
          <w:szCs w:val="28"/>
        </w:rPr>
        <w:t>;</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 xml:space="preserve">контрольный разряд УИН: если значение в 20-м разряде не соответствует рассчитанному значению (алгоритм расчета контрольного разряда приведен в разделе </w:t>
      </w:r>
      <w:fldSimple w:instr=" REF _Ref375580597 \n \h  \* MERGEFORMAT ">
        <w:r w:rsidR="00B57E80" w:rsidRPr="00F72371">
          <w:rPr>
            <w:sz w:val="28"/>
            <w:szCs w:val="28"/>
          </w:rPr>
          <w:t>3.1.3</w:t>
        </w:r>
      </w:fldSimple>
      <w:r w:rsidRPr="00F72371">
        <w:rPr>
          <w:sz w:val="28"/>
          <w:szCs w:val="28"/>
        </w:rPr>
        <w:t xml:space="preserve">), то возвращается </w:t>
      </w:r>
      <w:r w:rsidRPr="00F72371">
        <w:rPr>
          <w:i/>
          <w:sz w:val="28"/>
          <w:szCs w:val="28"/>
        </w:rPr>
        <w:t>код ошибки «234» - «Контрольный разряд УИН имеет некорректное значение»</w:t>
      </w:r>
      <w:r w:rsidRPr="00F72371">
        <w:rPr>
          <w:sz w:val="28"/>
          <w:szCs w:val="28"/>
        </w:rPr>
        <w:t>;</w:t>
      </w:r>
    </w:p>
    <w:p w:rsidR="0095392A" w:rsidRPr="00F72371" w:rsidRDefault="0095392A" w:rsidP="0095392A">
      <w:pPr>
        <w:pStyle w:val="afffff9"/>
        <w:numPr>
          <w:ilvl w:val="0"/>
          <w:numId w:val="48"/>
        </w:numPr>
        <w:tabs>
          <w:tab w:val="num" w:pos="993"/>
        </w:tabs>
        <w:ind w:left="993" w:firstLine="0"/>
        <w:jc w:val="both"/>
        <w:rPr>
          <w:sz w:val="28"/>
          <w:szCs w:val="28"/>
        </w:rPr>
      </w:pPr>
      <w:r w:rsidRPr="00F72371">
        <w:rPr>
          <w:sz w:val="28"/>
          <w:szCs w:val="28"/>
        </w:rPr>
        <w:t xml:space="preserve">несовпадение значения УИН (значение в поле «SupplierBillID») со значением КБК (значение в поле «KBK»). Если это условие не выполнено, то возвращается </w:t>
      </w:r>
      <w:r w:rsidRPr="00F72371">
        <w:rPr>
          <w:i/>
          <w:sz w:val="28"/>
          <w:szCs w:val="28"/>
        </w:rPr>
        <w:t>код ошибки «53» - «КБК не может совпадать с УИН»</w:t>
      </w:r>
      <w:r w:rsidRPr="00F72371">
        <w:rPr>
          <w:sz w:val="28"/>
          <w:szCs w:val="28"/>
        </w:rPr>
        <w:t xml:space="preserve"> -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851"/>
        </w:tabs>
        <w:spacing w:before="120" w:after="120"/>
        <w:ind w:left="851"/>
        <w:jc w:val="both"/>
        <w:rPr>
          <w:sz w:val="28"/>
          <w:szCs w:val="28"/>
        </w:rPr>
      </w:pPr>
      <w:r w:rsidRPr="00F72371">
        <w:rPr>
          <w:sz w:val="28"/>
          <w:szCs w:val="28"/>
        </w:rPr>
        <w:t xml:space="preserve">Б) </w:t>
      </w:r>
      <w:r w:rsidRPr="00F72371">
        <w:rPr>
          <w:sz w:val="28"/>
          <w:szCs w:val="28"/>
          <w:u w:val="single"/>
        </w:rPr>
        <w:t>Если длина поля 25 символов</w:t>
      </w:r>
      <w:r w:rsidRPr="00F72371">
        <w:rPr>
          <w:sz w:val="28"/>
          <w:szCs w:val="28"/>
        </w:rPr>
        <w:t xml:space="preserve">, то проверяется (согласно требованиям раздела </w:t>
      </w:r>
      <w:fldSimple w:instr=" REF _Ref410064346 \r \h  \* MERGEFORMAT ">
        <w:r w:rsidR="00B57E80" w:rsidRPr="00F72371">
          <w:rPr>
            <w:sz w:val="28"/>
            <w:szCs w:val="28"/>
          </w:rPr>
          <w:t>6</w:t>
        </w:r>
      </w:fldSimple>
      <w:r w:rsidRPr="00F72371">
        <w:rPr>
          <w:sz w:val="28"/>
          <w:szCs w:val="28"/>
        </w:rPr>
        <w:t>):</w:t>
      </w:r>
    </w:p>
    <w:p w:rsidR="0095392A" w:rsidRPr="00F72371" w:rsidRDefault="007548DD" w:rsidP="0095392A">
      <w:pPr>
        <w:numPr>
          <w:ilvl w:val="0"/>
          <w:numId w:val="48"/>
        </w:numPr>
        <w:tabs>
          <w:tab w:val="num" w:pos="993"/>
        </w:tabs>
        <w:ind w:left="993" w:firstLine="0"/>
        <w:jc w:val="both"/>
        <w:rPr>
          <w:sz w:val="28"/>
          <w:szCs w:val="28"/>
        </w:rPr>
      </w:pPr>
      <w:r w:rsidRPr="00F72371">
        <w:rPr>
          <w:sz w:val="28"/>
          <w:szCs w:val="28"/>
        </w:rPr>
        <w:t>корректность</w:t>
      </w:r>
      <w:r w:rsidR="0095392A" w:rsidRPr="00F72371">
        <w:rPr>
          <w:sz w:val="28"/>
          <w:szCs w:val="28"/>
        </w:rPr>
        <w:t xml:space="preserve"> уникального номера начисления: 16 цифр, указанных в разрядах с 9 по 24 УИН, не могут все одновременно быть </w:t>
      </w:r>
      <w:r w:rsidR="0034086D" w:rsidRPr="00F72371">
        <w:rPr>
          <w:sz w:val="28"/>
          <w:szCs w:val="28"/>
        </w:rPr>
        <w:t xml:space="preserve">одновременно </w:t>
      </w:r>
      <w:r w:rsidR="0095392A" w:rsidRPr="00F72371">
        <w:rPr>
          <w:sz w:val="28"/>
          <w:szCs w:val="28"/>
        </w:rPr>
        <w:t xml:space="preserve">равными </w:t>
      </w:r>
      <w:r w:rsidR="0034086D" w:rsidRPr="00F72371">
        <w:rPr>
          <w:sz w:val="28"/>
          <w:szCs w:val="28"/>
        </w:rPr>
        <w:t xml:space="preserve">значению «0» или «1» или «2» или «3» или «4» или «5» или «6» или «7» или «8» или «9» (одинаковое значение от 0 до </w:t>
      </w:r>
      <w:r w:rsidR="0034086D" w:rsidRPr="00F72371">
        <w:rPr>
          <w:sz w:val="28"/>
          <w:szCs w:val="28"/>
        </w:rPr>
        <w:lastRenderedPageBreak/>
        <w:t>9)</w:t>
      </w:r>
      <w:r w:rsidR="0095392A" w:rsidRPr="00F72371">
        <w:rPr>
          <w:sz w:val="28"/>
          <w:szCs w:val="28"/>
        </w:rPr>
        <w:t>. Если все 16 цифр</w:t>
      </w:r>
      <w:r w:rsidR="0034086D" w:rsidRPr="00F72371">
        <w:rPr>
          <w:sz w:val="28"/>
          <w:szCs w:val="28"/>
        </w:rPr>
        <w:t xml:space="preserve"> имеют одинаковое значение</w:t>
      </w:r>
      <w:r w:rsidR="0095392A" w:rsidRPr="00F72371">
        <w:rPr>
          <w:sz w:val="28"/>
          <w:szCs w:val="28"/>
        </w:rPr>
        <w:t xml:space="preserve">, то возвращается </w:t>
      </w:r>
      <w:r w:rsidR="0095392A" w:rsidRPr="00F72371">
        <w:rPr>
          <w:i/>
          <w:sz w:val="28"/>
          <w:szCs w:val="28"/>
        </w:rPr>
        <w:t>код ошибки «237» - «Некорректный формат УИН»</w:t>
      </w:r>
      <w:r w:rsidR="0095392A" w:rsidRPr="00F72371">
        <w:rPr>
          <w:sz w:val="28"/>
          <w:szCs w:val="28"/>
        </w:rPr>
        <w:t>;</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 xml:space="preserve">контрольный разряд УИН: если значение в 25-м разряде не соответствует рассчитанному значению (алгоритм расчета контрольного разряда приведен в разделе </w:t>
      </w:r>
      <w:fldSimple w:instr=" REF _Ref375580597 \n \h  \* MERGEFORMAT ">
        <w:r w:rsidR="00B57E80" w:rsidRPr="00F72371">
          <w:rPr>
            <w:sz w:val="28"/>
            <w:szCs w:val="28"/>
          </w:rPr>
          <w:t>3.1.3</w:t>
        </w:r>
      </w:fldSimple>
      <w:r w:rsidRPr="00F72371">
        <w:rPr>
          <w:sz w:val="28"/>
          <w:szCs w:val="28"/>
        </w:rPr>
        <w:t xml:space="preserve">), то возвращается </w:t>
      </w:r>
      <w:r w:rsidRPr="00F72371">
        <w:rPr>
          <w:i/>
          <w:sz w:val="28"/>
          <w:szCs w:val="28"/>
        </w:rPr>
        <w:t>код ошибки «234» - «Контрольный разряд УИН имеет некорректное значение»</w:t>
      </w:r>
      <w:r w:rsidRPr="00F72371">
        <w:rPr>
          <w:sz w:val="28"/>
          <w:szCs w:val="28"/>
        </w:rPr>
        <w:t>;</w:t>
      </w:r>
    </w:p>
    <w:p w:rsidR="0095392A" w:rsidRPr="00F72371" w:rsidRDefault="0095392A" w:rsidP="0095392A">
      <w:pPr>
        <w:tabs>
          <w:tab w:val="num" w:pos="851"/>
        </w:tabs>
        <w:spacing w:before="120"/>
        <w:ind w:left="851"/>
        <w:jc w:val="both"/>
        <w:rPr>
          <w:sz w:val="28"/>
          <w:szCs w:val="28"/>
        </w:rPr>
      </w:pPr>
      <w:r w:rsidRPr="00F72371">
        <w:rPr>
          <w:sz w:val="28"/>
          <w:szCs w:val="28"/>
        </w:rPr>
        <w:t xml:space="preserve">В) </w:t>
      </w:r>
      <w:r w:rsidRPr="00F72371">
        <w:rPr>
          <w:sz w:val="28"/>
          <w:szCs w:val="28"/>
          <w:u w:val="single"/>
        </w:rPr>
        <w:t>Если значение поля «0»</w:t>
      </w:r>
      <w:r w:rsidRPr="00F72371">
        <w:rPr>
          <w:sz w:val="28"/>
          <w:szCs w:val="28"/>
        </w:rPr>
        <w:t xml:space="preserve"> (и при этом дата в поле «AccDocDate» больше или равно 28.03.2016, и по данному начислению не предполагается поступление средств на счет, первые цифры которого «40302» (поле «AccountNumber», требования к которому приведены в п. 11.4.1 настоящего раздела), то проверяется, что значение идентификатора плательщика (значение в поле «PayerIdentifier») не равно «0». Если оба поля имеют значение «0», то возвращается </w:t>
      </w:r>
      <w:r w:rsidRPr="00F72371">
        <w:rPr>
          <w:i/>
          <w:sz w:val="28"/>
          <w:szCs w:val="28"/>
        </w:rPr>
        <w:t>код ошибки «54» - «УИН и Идентификатор плательщика не могут одновременно быть равны 0»</w:t>
      </w:r>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Назначение платежа – обязательное поле «Narrative»:</w:t>
      </w:r>
    </w:p>
    <w:p w:rsidR="0095392A" w:rsidRPr="00F72371" w:rsidRDefault="0095392A" w:rsidP="0095392A">
      <w:pPr>
        <w:tabs>
          <w:tab w:val="num" w:pos="851"/>
        </w:tabs>
        <w:ind w:left="851" w:firstLine="567"/>
        <w:jc w:val="both"/>
        <w:rPr>
          <w:sz w:val="28"/>
          <w:szCs w:val="28"/>
        </w:rPr>
      </w:pPr>
      <w:r w:rsidRPr="00F72371">
        <w:rPr>
          <w:sz w:val="28"/>
          <w:szCs w:val="28"/>
        </w:rPr>
        <w:t>Проверяется формат поля: разрешается указать от 1 до 210 символов в назначении платежа.</w:t>
      </w:r>
    </w:p>
    <w:p w:rsidR="0095392A" w:rsidRPr="00F72371" w:rsidRDefault="0095392A" w:rsidP="0095392A">
      <w:pPr>
        <w:tabs>
          <w:tab w:val="num" w:pos="851"/>
        </w:tabs>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Сумма платежа в копейках - обязательное поле «Amount»: </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формат поля: тип данных «unsignedLong» - целое неотрицательное число от 0 до 18446744073709551615. В случае неуспешной проверки возвращается </w:t>
      </w:r>
      <w:r w:rsidRPr="00F72371">
        <w:rPr>
          <w:rFonts w:ascii="Times New Roman" w:hAnsi="Times New Roman"/>
          <w:i/>
          <w:sz w:val="28"/>
          <w:szCs w:val="28"/>
        </w:rPr>
        <w:t>код ошибки «11» -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pStyle w:val="a1"/>
        <w:numPr>
          <w:ilvl w:val="0"/>
          <w:numId w:val="0"/>
        </w:numPr>
        <w:spacing w:before="120" w:after="0" w:line="240" w:lineRule="auto"/>
        <w:ind w:left="851" w:firstLine="567"/>
        <w:rPr>
          <w:rFonts w:ascii="Times New Roman" w:hAnsi="Times New Roman"/>
          <w:i/>
          <w:sz w:val="28"/>
          <w:szCs w:val="28"/>
        </w:rPr>
      </w:pPr>
      <w:r w:rsidRPr="00F72371">
        <w:rPr>
          <w:rFonts w:ascii="Times New Roman" w:hAnsi="Times New Roman"/>
          <w:sz w:val="28"/>
          <w:szCs w:val="28"/>
        </w:rPr>
        <w:t xml:space="preserve">Проверяется отсутствие нулевого значения в данном поле, в случае ошибки возвращается </w:t>
      </w:r>
      <w:r w:rsidRPr="00F72371">
        <w:rPr>
          <w:rFonts w:ascii="Times New Roman" w:hAnsi="Times New Roman"/>
          <w:i/>
          <w:sz w:val="28"/>
          <w:szCs w:val="28"/>
        </w:rPr>
        <w:t>код «32» - «Извещение о приеме к исполнению распоряжения имеет нулевую сумму платежа».</w:t>
      </w:r>
    </w:p>
    <w:p w:rsidR="00A41893" w:rsidRPr="00F72371" w:rsidRDefault="00A41893" w:rsidP="00A41893">
      <w:pPr>
        <w:pStyle w:val="a1"/>
        <w:numPr>
          <w:ilvl w:val="0"/>
          <w:numId w:val="0"/>
        </w:numPr>
        <w:spacing w:before="120"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соотношение суммы извещения об уточнении распоряжения с общей суммой всех актуальных неаннулированных извещений о возврате, поступивших в </w:t>
      </w:r>
      <w:r w:rsidR="008B37B4" w:rsidRPr="00F72371">
        <w:rPr>
          <w:rFonts w:ascii="Times New Roman" w:hAnsi="Times New Roman"/>
          <w:sz w:val="28"/>
          <w:szCs w:val="28"/>
        </w:rPr>
        <w:t>ГИС ГМП</w:t>
      </w:r>
      <w:r w:rsidRPr="00F72371">
        <w:rPr>
          <w:rFonts w:ascii="Times New Roman" w:hAnsi="Times New Roman"/>
          <w:sz w:val="28"/>
          <w:szCs w:val="28"/>
        </w:rPr>
        <w:t xml:space="preserve"> в соответствии с требованиями форматов взаимодействия </w:t>
      </w:r>
      <w:r w:rsidR="008B37B4" w:rsidRPr="00F72371">
        <w:rPr>
          <w:rFonts w:ascii="Times New Roman" w:hAnsi="Times New Roman"/>
          <w:sz w:val="28"/>
          <w:szCs w:val="28"/>
        </w:rPr>
        <w:t>ГИС ГМП</w:t>
      </w:r>
      <w:r w:rsidRPr="00F72371">
        <w:rPr>
          <w:rFonts w:ascii="Times New Roman" w:hAnsi="Times New Roman"/>
          <w:sz w:val="28"/>
          <w:szCs w:val="28"/>
        </w:rPr>
        <w:t xml:space="preserve"> с информационными системами участников версии 2.</w:t>
      </w:r>
      <w:r w:rsidR="005108D2" w:rsidRPr="00F72371">
        <w:rPr>
          <w:rFonts w:ascii="Times New Roman" w:hAnsi="Times New Roman"/>
          <w:sz w:val="28"/>
          <w:szCs w:val="28"/>
        </w:rPr>
        <w:t>0</w:t>
      </w:r>
      <w:r w:rsidRPr="00F72371">
        <w:rPr>
          <w:rFonts w:ascii="Times New Roman" w:hAnsi="Times New Roman"/>
          <w:sz w:val="28"/>
          <w:szCs w:val="28"/>
        </w:rPr>
        <w:t xml:space="preserve">. В случае неуспешной проверки возвращается </w:t>
      </w:r>
      <w:r w:rsidRPr="00F72371">
        <w:rPr>
          <w:rFonts w:ascii="Times New Roman" w:hAnsi="Times New Roman"/>
          <w:i/>
          <w:sz w:val="28"/>
          <w:szCs w:val="28"/>
        </w:rPr>
        <w:t xml:space="preserve">код ошибки «330» - «Невозможно принять извещение об </w:t>
      </w:r>
      <w:r w:rsidRPr="00F72371">
        <w:rPr>
          <w:rFonts w:ascii="Times New Roman" w:hAnsi="Times New Roman"/>
          <w:i/>
          <w:sz w:val="28"/>
          <w:szCs w:val="28"/>
        </w:rPr>
        <w:lastRenderedPageBreak/>
        <w:t>уточнении распоряжения. Общая сумма возвратов денежных средств превышает сумму платежа»</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Дата приема к исполнению распоряжения плательщика – обязательное поле «PaymentDate»: </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31" w:anchor="date" w:history="1">
        <w:r w:rsidRPr="00F72371">
          <w:rPr>
            <w:rFonts w:ascii="Times New Roman" w:hAnsi="Times New Roman"/>
            <w:sz w:val="28"/>
            <w:szCs w:val="28"/>
          </w:rPr>
          <w:t>http://www.w3.org/TR/xmlschema-2/#date</w:t>
        </w:r>
      </w:hyperlink>
      <w:r w:rsidRPr="00F72371">
        <w:rPr>
          <w:rFonts w:ascii="Times New Roman" w:hAnsi="Times New Roman"/>
          <w:sz w:val="28"/>
          <w:szCs w:val="28"/>
        </w:rPr>
        <w:t xml:space="preserve">). В случае неуспешной проверки возвращается </w:t>
      </w:r>
      <w:r w:rsidRPr="00F72371">
        <w:rPr>
          <w:rFonts w:ascii="Times New Roman" w:hAnsi="Times New Roman"/>
          <w:i/>
          <w:sz w:val="28"/>
          <w:szCs w:val="28"/>
        </w:rPr>
        <w:t>код ошибки «11» -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pStyle w:val="a1"/>
        <w:numPr>
          <w:ilvl w:val="0"/>
          <w:numId w:val="0"/>
        </w:numPr>
        <w:spacing w:before="120"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что дата приема к исполнению распоряжения плательщика не может превышать дату загрузки платежа в </w:t>
      </w:r>
      <w:r w:rsidR="008B37B4" w:rsidRPr="00F72371">
        <w:rPr>
          <w:rFonts w:ascii="Times New Roman" w:hAnsi="Times New Roman"/>
          <w:sz w:val="28"/>
          <w:szCs w:val="28"/>
        </w:rPr>
        <w:t>ГИС ГМП</w:t>
      </w:r>
      <w:r w:rsidRPr="00F72371">
        <w:rPr>
          <w:rFonts w:ascii="Times New Roman" w:hAnsi="Times New Roman"/>
          <w:sz w:val="28"/>
          <w:szCs w:val="28"/>
        </w:rPr>
        <w:t xml:space="preserve"> </w:t>
      </w:r>
      <w:r w:rsidRPr="00F72371">
        <w:rPr>
          <w:rFonts w:ascii="Times New Roman" w:hAnsi="Times New Roman"/>
          <w:i/>
          <w:sz w:val="28"/>
          <w:szCs w:val="28"/>
        </w:rPr>
        <w:t>более чем на одни сутки</w:t>
      </w:r>
      <w:r w:rsidRPr="00F72371">
        <w:rPr>
          <w:rFonts w:ascii="Times New Roman" w:hAnsi="Times New Roman"/>
          <w:sz w:val="28"/>
          <w:szCs w:val="28"/>
        </w:rPr>
        <w:t xml:space="preserve">. Если условие не выполняется, то возвращается </w:t>
      </w:r>
      <w:r w:rsidRPr="00F72371">
        <w:rPr>
          <w:rFonts w:ascii="Times New Roman" w:hAnsi="Times New Roman"/>
          <w:i/>
          <w:sz w:val="28"/>
          <w:szCs w:val="28"/>
        </w:rPr>
        <w:t xml:space="preserve">код ошибки «56» </w:t>
      </w:r>
      <w:r w:rsidRPr="00F72371">
        <w:rPr>
          <w:rFonts w:ascii="Times New Roman" w:hAnsi="Times New Roman"/>
          <w:i/>
          <w:sz w:val="28"/>
          <w:szCs w:val="28"/>
        </w:rPr>
        <w:noBreakHyphen/>
        <w:t xml:space="preserve"> «Дата сущности не может превышать дату загрузки более чем на одни сутки» (</w:t>
      </w:r>
      <w:proofErr w:type="gramStart"/>
      <w:r w:rsidRPr="00F72371">
        <w:rPr>
          <w:rFonts w:ascii="Times New Roman" w:hAnsi="Times New Roman"/>
          <w:i/>
          <w:sz w:val="28"/>
          <w:szCs w:val="28"/>
        </w:rPr>
        <w:t>см</w:t>
      </w:r>
      <w:proofErr w:type="gramEnd"/>
      <w:r w:rsidRPr="00F72371">
        <w:rPr>
          <w:rFonts w:ascii="Times New Roman" w:hAnsi="Times New Roman"/>
          <w:i/>
          <w:sz w:val="28"/>
          <w:szCs w:val="28"/>
        </w:rPr>
        <w:t xml:space="preserve">. раздел </w:t>
      </w:r>
      <w:fldSimple w:instr=" REF _Ref410064346 \r \h  \* MERGEFORMAT ">
        <w:r w:rsidR="00B57E80" w:rsidRPr="00F72371">
          <w:rPr>
            <w:rFonts w:ascii="Times New Roman" w:hAnsi="Times New Roman"/>
            <w:i/>
            <w:sz w:val="28"/>
            <w:szCs w:val="28"/>
          </w:rPr>
          <w:t>6</w:t>
        </w:r>
      </w:fldSimple>
      <w:r w:rsidRPr="00F72371">
        <w:rPr>
          <w:rFonts w:ascii="Times New Roman" w:hAnsi="Times New Roman"/>
          <w:i/>
          <w:sz w:val="28"/>
          <w:szCs w:val="28"/>
        </w:rPr>
        <w:t>)</w:t>
      </w:r>
      <w:r w:rsidRPr="00F72371">
        <w:rPr>
          <w:rFonts w:ascii="Times New Roman" w:hAnsi="Times New Roman"/>
          <w:sz w:val="28"/>
          <w:szCs w:val="28"/>
        </w:rPr>
        <w:t>.</w:t>
      </w:r>
    </w:p>
    <w:p w:rsidR="0095392A" w:rsidRPr="00F72371" w:rsidRDefault="0095392A" w:rsidP="0095392A">
      <w:pPr>
        <w:pStyle w:val="a1"/>
        <w:numPr>
          <w:ilvl w:val="0"/>
          <w:numId w:val="0"/>
        </w:numPr>
        <w:spacing w:before="120"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что дата приема к исполнению распоряжения плательщика больше или равна «01.01.1993». Если условие не выполняется, то возвращается </w:t>
      </w:r>
      <w:r w:rsidRPr="00F72371">
        <w:rPr>
          <w:rFonts w:ascii="Times New Roman" w:hAnsi="Times New Roman"/>
          <w:i/>
          <w:sz w:val="28"/>
          <w:szCs w:val="28"/>
        </w:rPr>
        <w:t xml:space="preserve">код ошибки «304» </w:t>
      </w:r>
      <w:r w:rsidRPr="00F72371">
        <w:rPr>
          <w:rFonts w:ascii="Times New Roman" w:hAnsi="Times New Roman"/>
          <w:i/>
          <w:sz w:val="28"/>
          <w:szCs w:val="28"/>
        </w:rPr>
        <w:noBreakHyphen/>
        <w:t xml:space="preserve"> «Попытка загрузки платежа с датой приема к исполнению распоряжения плательщика ранее «01.01.1993»» (см. раздел </w:t>
      </w:r>
      <w:fldSimple w:instr=" REF _Ref410064346 \r \h  \* MERGEFORMAT ">
        <w:r w:rsidR="00B57E80" w:rsidRPr="00F72371">
          <w:rPr>
            <w:rFonts w:ascii="Times New Roman" w:hAnsi="Times New Roman"/>
            <w:i/>
            <w:sz w:val="28"/>
            <w:szCs w:val="28"/>
          </w:rPr>
          <w:t>6</w:t>
        </w:r>
      </w:fldSimple>
      <w:r w:rsidRPr="00F72371">
        <w:rPr>
          <w:rFonts w:ascii="Times New Roman" w:hAnsi="Times New Roman"/>
          <w:i/>
          <w:sz w:val="28"/>
          <w:szCs w:val="28"/>
        </w:rPr>
        <w:t>)</w:t>
      </w:r>
      <w:r w:rsidRPr="00F72371">
        <w:rPr>
          <w:rFonts w:ascii="Times New Roman" w:hAnsi="Times New Roman"/>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Дата поступления распоряжения в банк плательщика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поле «ReceiptDate»:</w:t>
      </w:r>
      <w:r w:rsidRPr="00F72371">
        <w:rPr>
          <w:sz w:val="28"/>
          <w:szCs w:val="28"/>
        </w:rPr>
        <w:t xml:space="preserve"> </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При наличии проверяется формат поля: должно содержать значение даты (формат определен стандартом XML/XSD, опубликованным по адресу </w:t>
      </w:r>
      <w:hyperlink r:id="rId32" w:anchor="date" w:history="1">
        <w:r w:rsidRPr="00F72371">
          <w:rPr>
            <w:rFonts w:ascii="Times New Roman" w:hAnsi="Times New Roman"/>
            <w:sz w:val="28"/>
            <w:szCs w:val="28"/>
          </w:rPr>
          <w:t>http://www.w3.org/TR/xmlschema-2/#date</w:t>
        </w:r>
      </w:hyperlink>
      <w:r w:rsidRPr="00F72371">
        <w:rPr>
          <w:rFonts w:ascii="Times New Roman" w:hAnsi="Times New Roman"/>
          <w:sz w:val="28"/>
          <w:szCs w:val="28"/>
        </w:rPr>
        <w:t xml:space="preserve">). В случае неуспешной проверки возвращается </w:t>
      </w:r>
      <w:r w:rsidRPr="00F72371">
        <w:rPr>
          <w:rFonts w:ascii="Times New Roman" w:hAnsi="Times New Roman"/>
          <w:i/>
          <w:sz w:val="28"/>
          <w:szCs w:val="28"/>
        </w:rPr>
        <w:t>код ошибки «11» -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pStyle w:val="a1"/>
        <w:numPr>
          <w:ilvl w:val="0"/>
          <w:numId w:val="0"/>
        </w:numPr>
        <w:spacing w:before="120" w:after="0" w:line="240" w:lineRule="auto"/>
        <w:ind w:left="851" w:firstLine="567"/>
        <w:rPr>
          <w:rFonts w:ascii="Times New Roman" w:hAnsi="Times New Roman"/>
          <w:b/>
          <w:i/>
          <w:sz w:val="28"/>
          <w:szCs w:val="28"/>
        </w:rPr>
      </w:pPr>
      <w:r w:rsidRPr="00F72371">
        <w:rPr>
          <w:rFonts w:ascii="Times New Roman" w:hAnsi="Times New Roman"/>
          <w:sz w:val="28"/>
          <w:szCs w:val="28"/>
        </w:rPr>
        <w:t xml:space="preserve">Если, заполнен блок данных «Bank» (в составе данных необходимых для идентификации платежа «PaymentIdentificationData»), то дополнительно проверяется заполнение поля «ReceiptDate». Если поле не заполнено, то возвращается </w:t>
      </w:r>
      <w:r w:rsidRPr="00F72371">
        <w:rPr>
          <w:rFonts w:ascii="Times New Roman" w:hAnsi="Times New Roman"/>
          <w:i/>
          <w:sz w:val="28"/>
          <w:szCs w:val="28"/>
        </w:rPr>
        <w:t>код ошибки «38» - «Не указана дата поступления распоряжения в банк плательщика»</w:t>
      </w:r>
      <w:r w:rsidRPr="00F72371">
        <w:rPr>
          <w:rFonts w:ascii="Times New Roman" w:hAnsi="Times New Roman"/>
          <w:sz w:val="28"/>
          <w:szCs w:val="28"/>
        </w:rPr>
        <w:t xml:space="preserve"> -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r w:rsidRPr="00F72371">
        <w:rPr>
          <w:rFonts w:ascii="Times New Roman" w:hAnsi="Times New Roman"/>
          <w:b/>
          <w:i/>
          <w:sz w:val="28"/>
          <w:szCs w:val="28"/>
        </w:rPr>
        <w:tab/>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Реквизиты платежа 101, 106 - 110, – необязательный блок данных «BudgetIndex»:</w:t>
      </w:r>
    </w:p>
    <w:p w:rsidR="0095392A" w:rsidRPr="00F72371" w:rsidRDefault="0095392A" w:rsidP="0095392A">
      <w:pPr>
        <w:pStyle w:val="a1"/>
        <w:numPr>
          <w:ilvl w:val="0"/>
          <w:numId w:val="0"/>
        </w:numPr>
        <w:spacing w:before="120" w:after="0" w:line="240" w:lineRule="auto"/>
        <w:ind w:left="851" w:firstLine="567"/>
        <w:rPr>
          <w:rFonts w:ascii="Times New Roman" w:hAnsi="Times New Roman"/>
          <w:i/>
          <w:sz w:val="28"/>
          <w:szCs w:val="28"/>
        </w:rPr>
      </w:pPr>
      <w:r w:rsidRPr="00F72371">
        <w:rPr>
          <w:rFonts w:ascii="Times New Roman" w:hAnsi="Times New Roman"/>
          <w:sz w:val="28"/>
          <w:szCs w:val="28"/>
        </w:rPr>
        <w:lastRenderedPageBreak/>
        <w:t xml:space="preserve">Проверяется обязательность заполнения. </w:t>
      </w:r>
      <w:proofErr w:type="gramStart"/>
      <w:r w:rsidRPr="00F72371">
        <w:rPr>
          <w:rFonts w:ascii="Times New Roman" w:hAnsi="Times New Roman"/>
          <w:sz w:val="28"/>
          <w:szCs w:val="28"/>
        </w:rPr>
        <w:t xml:space="preserve">Если первые цифры номера банковского счета получателя средств (значение в поле «AccountNumber», требования к заполнению поля приведены в разделе </w:t>
      </w:r>
      <w:fldSimple w:instr=" REF _Ref461471370 \n \h  \* MERGEFORMAT ">
        <w:r w:rsidR="00B57E80" w:rsidRPr="00F72371">
          <w:rPr>
            <w:rFonts w:ascii="Times New Roman" w:hAnsi="Times New Roman"/>
            <w:sz w:val="28"/>
            <w:szCs w:val="28"/>
          </w:rPr>
          <w:t>2.6.2</w:t>
        </w:r>
      </w:fldSimple>
      <w:r w:rsidRPr="00F72371">
        <w:rPr>
          <w:rFonts w:ascii="Times New Roman" w:hAnsi="Times New Roman"/>
          <w:sz w:val="28"/>
          <w:szCs w:val="28"/>
        </w:rPr>
        <w:t xml:space="preserve"> настоящего документа) не равны «40302»</w:t>
      </w:r>
      <w:r w:rsidR="00B22E1C" w:rsidRPr="00F72371">
        <w:rPr>
          <w:rFonts w:ascii="Times New Roman" w:hAnsi="Times New Roman"/>
          <w:sz w:val="28"/>
          <w:szCs w:val="28"/>
        </w:rPr>
        <w:t xml:space="preserve"> либо принимают значение «40302» и заполнено поле «Статус плательщика (реквизит 101)» («Status»)</w:t>
      </w:r>
      <w:r w:rsidRPr="00F72371">
        <w:rPr>
          <w:rFonts w:ascii="Times New Roman" w:hAnsi="Times New Roman"/>
          <w:sz w:val="28"/>
          <w:szCs w:val="28"/>
        </w:rPr>
        <w:t xml:space="preserve">, то возвращается </w:t>
      </w:r>
      <w:r w:rsidRPr="00F72371">
        <w:rPr>
          <w:rFonts w:ascii="Times New Roman" w:hAnsi="Times New Roman"/>
          <w:i/>
          <w:sz w:val="28"/>
          <w:szCs w:val="28"/>
        </w:rPr>
        <w:t>код ошибки «306» - «В извещении о приеме к исполнению распоряжения не указаны реквизиты платежа 101, 106-110».</w:t>
      </w:r>
      <w:proofErr w:type="gramEnd"/>
    </w:p>
    <w:p w:rsidR="0095392A" w:rsidRPr="00F72371" w:rsidRDefault="0095392A" w:rsidP="0095392A">
      <w:pPr>
        <w:tabs>
          <w:tab w:val="num" w:pos="993"/>
        </w:tabs>
        <w:spacing w:before="240" w:after="120"/>
        <w:ind w:left="993"/>
        <w:jc w:val="both"/>
        <w:rPr>
          <w:b/>
          <w:i/>
          <w:sz w:val="28"/>
          <w:szCs w:val="28"/>
        </w:rPr>
      </w:pPr>
      <w:r w:rsidRPr="00F72371">
        <w:rPr>
          <w:b/>
          <w:i/>
          <w:sz w:val="28"/>
          <w:szCs w:val="28"/>
        </w:rPr>
        <w:t>7.1 Статус плательщика (реквизит 101) – обязательное поле «Status»:</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Проверяется формат поля: строка длиной 2 символа с допустимыми значениями 01, 02, …, 28. В случае неуспешной проверки возвращается </w:t>
      </w:r>
      <w:r w:rsidRPr="00F72371">
        <w:rPr>
          <w:rFonts w:ascii="Times New Roman" w:hAnsi="Times New Roman"/>
          <w:i/>
          <w:sz w:val="28"/>
          <w:szCs w:val="28"/>
        </w:rPr>
        <w:t>код ошибки «11» -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7.2 Показатель основания платежа (реквизит 106) – обязательное поле «Purpose»:</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Проверяется формат поля: длина строки «2», допустимые значения: ТП, ЗД, БФ, ТР, РС, ОТ, РТ, ПБ, ПР, АП, АР, ИН, ТЛ, ЗТ, ДЕ, ПО, КТ, ИД, ИП, ТУ, БД, КП, ВУ, ДК, ПК, КК, ТК, ПД, КВ, 00, 0.</w:t>
      </w:r>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код ошибки «11» -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 xml:space="preserve">7.3 Налоговый период или код таможенного органа (реквизит 107)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«TaxPeriod»:</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Проверяется формат поля: значение «0» или строка длиной 10 или 8 символов.</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u w:val="single"/>
        </w:rPr>
        <w:t>Если длина поля 10 символов</w:t>
      </w:r>
      <w:r w:rsidRPr="00F72371">
        <w:rPr>
          <w:rFonts w:ascii="Times New Roman" w:hAnsi="Times New Roman"/>
          <w:sz w:val="28"/>
          <w:szCs w:val="28"/>
        </w:rPr>
        <w:t>, то:</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1-й, 2 символы могут принимать значение: МС, КВ, ПЛ, ГД;</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 xml:space="preserve">4-й, 5-й символы могут принимать значение: для месячных платежей </w:t>
      </w:r>
      <w:r w:rsidRPr="00F72371">
        <w:rPr>
          <w:sz w:val="28"/>
          <w:szCs w:val="28"/>
        </w:rPr>
        <w:noBreakHyphen/>
        <w:t xml:space="preserve"> номер месяца текущего отчетного года, для квартальных платежей - номер квартала, для полугодовых - номер полугодия;</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 xml:space="preserve">символы с 7-го по 10 </w:t>
      </w:r>
      <w:r w:rsidRPr="00F72371">
        <w:rPr>
          <w:sz w:val="28"/>
          <w:szCs w:val="28"/>
        </w:rPr>
        <w:noBreakHyphen/>
        <w:t>й могут принимать значение: год, за который производится уплата налога;</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символы 3-й, 6-й используются в качестве разделительных знаков, в них проставляется точка</w:t>
      </w:r>
      <w:proofErr w:type="gramStart"/>
      <w:r w:rsidRPr="00F72371">
        <w:rPr>
          <w:sz w:val="28"/>
          <w:szCs w:val="28"/>
        </w:rPr>
        <w:t xml:space="preserve"> (".").</w:t>
      </w:r>
      <w:proofErr w:type="gramEnd"/>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Маски ввода:</w:t>
      </w:r>
    </w:p>
    <w:p w:rsidR="0095392A" w:rsidRPr="00F72371" w:rsidRDefault="0095392A" w:rsidP="0095392A">
      <w:pPr>
        <w:pStyle w:val="af9"/>
        <w:tabs>
          <w:tab w:val="num" w:pos="1134"/>
        </w:tabs>
        <w:spacing w:before="0" w:after="0"/>
        <w:ind w:left="993" w:firstLine="141"/>
        <w:rPr>
          <w:rFonts w:ascii="Times New Roman" w:hAnsi="Times New Roman"/>
          <w:sz w:val="28"/>
          <w:szCs w:val="28"/>
        </w:rPr>
      </w:pPr>
      <w:r w:rsidRPr="00F72371">
        <w:rPr>
          <w:rFonts w:ascii="Times New Roman" w:hAnsi="Times New Roman"/>
          <w:sz w:val="28"/>
          <w:szCs w:val="28"/>
        </w:rPr>
        <w:t xml:space="preserve">МС\.(0[0-9]|1[012])\.\d{4} </w:t>
      </w:r>
    </w:p>
    <w:p w:rsidR="0095392A" w:rsidRPr="00F72371" w:rsidRDefault="0095392A" w:rsidP="0095392A">
      <w:pPr>
        <w:pStyle w:val="af9"/>
        <w:tabs>
          <w:tab w:val="num" w:pos="1134"/>
        </w:tabs>
        <w:spacing w:before="0" w:after="0"/>
        <w:ind w:left="993" w:firstLine="141"/>
        <w:rPr>
          <w:rFonts w:ascii="Times New Roman" w:hAnsi="Times New Roman"/>
          <w:sz w:val="28"/>
          <w:szCs w:val="28"/>
        </w:rPr>
      </w:pPr>
      <w:r w:rsidRPr="00F72371">
        <w:rPr>
          <w:rFonts w:ascii="Times New Roman" w:hAnsi="Times New Roman"/>
          <w:sz w:val="28"/>
          <w:szCs w:val="28"/>
        </w:rPr>
        <w:lastRenderedPageBreak/>
        <w:t xml:space="preserve">КВ\.(0[1-4])\.\d{4} </w:t>
      </w:r>
    </w:p>
    <w:p w:rsidR="0095392A" w:rsidRPr="00F72371" w:rsidRDefault="0095392A" w:rsidP="0095392A">
      <w:pPr>
        <w:pStyle w:val="af9"/>
        <w:tabs>
          <w:tab w:val="num" w:pos="1134"/>
        </w:tabs>
        <w:spacing w:before="0" w:after="0"/>
        <w:ind w:left="993" w:firstLine="141"/>
        <w:rPr>
          <w:rFonts w:ascii="Times New Roman" w:hAnsi="Times New Roman"/>
          <w:sz w:val="28"/>
          <w:szCs w:val="28"/>
        </w:rPr>
      </w:pPr>
      <w:r w:rsidRPr="00F72371">
        <w:rPr>
          <w:rFonts w:ascii="Times New Roman" w:hAnsi="Times New Roman"/>
          <w:sz w:val="28"/>
          <w:szCs w:val="28"/>
        </w:rPr>
        <w:t>ПЛ\.(0[1-2])\.\d{4}</w:t>
      </w:r>
    </w:p>
    <w:p w:rsidR="0095392A" w:rsidRPr="00F72371" w:rsidRDefault="0095392A" w:rsidP="0095392A">
      <w:pPr>
        <w:pStyle w:val="af9"/>
        <w:tabs>
          <w:tab w:val="num" w:pos="1134"/>
        </w:tabs>
        <w:spacing w:before="0" w:after="0"/>
        <w:ind w:left="993" w:firstLine="141"/>
        <w:rPr>
          <w:rFonts w:ascii="Times New Roman" w:hAnsi="Times New Roman"/>
          <w:sz w:val="28"/>
          <w:szCs w:val="28"/>
        </w:rPr>
      </w:pPr>
      <w:r w:rsidRPr="00F72371">
        <w:rPr>
          <w:rFonts w:ascii="Times New Roman" w:hAnsi="Times New Roman"/>
          <w:sz w:val="28"/>
          <w:szCs w:val="28"/>
        </w:rPr>
        <w:t xml:space="preserve">ГД\.00\.\d{4} </w:t>
      </w:r>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Также может указываться дата в формате "день.месяц.год".</w:t>
      </w:r>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 xml:space="preserve">(0[1-9]|[12][0-9]|3[01])\.(0[1-9]|1[012])\.\d{4} </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u w:val="single"/>
        </w:rPr>
        <w:t>Если длина поля 8 символов</w:t>
      </w:r>
      <w:r w:rsidRPr="00F72371">
        <w:rPr>
          <w:rFonts w:ascii="Times New Roman" w:hAnsi="Times New Roman"/>
          <w:sz w:val="28"/>
          <w:szCs w:val="28"/>
        </w:rPr>
        <w:t>, то все они должны быть цифрами.</w:t>
      </w:r>
    </w:p>
    <w:p w:rsidR="0095392A" w:rsidRPr="00F72371" w:rsidRDefault="0095392A" w:rsidP="0095392A">
      <w:pPr>
        <w:pStyle w:val="af9"/>
        <w:tabs>
          <w:tab w:val="num" w:pos="993"/>
        </w:tabs>
        <w:spacing w:before="0" w:after="0"/>
        <w:ind w:left="993"/>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tabs>
          <w:tab w:val="left" w:pos="1134"/>
        </w:tabs>
        <w:spacing w:before="0" w:after="0"/>
        <w:ind w:left="993" w:firstLine="141"/>
        <w:rPr>
          <w:rFonts w:ascii="Times New Roman" w:hAnsi="Times New Roman"/>
          <w:sz w:val="28"/>
          <w:szCs w:val="28"/>
        </w:rPr>
      </w:pPr>
      <w:r w:rsidRPr="00F72371">
        <w:rPr>
          <w:rFonts w:ascii="Times New Roman" w:hAnsi="Times New Roman"/>
          <w:sz w:val="28"/>
          <w:szCs w:val="28"/>
        </w:rPr>
        <w:t>\d{8}</w:t>
      </w:r>
    </w:p>
    <w:p w:rsidR="0095392A" w:rsidRPr="00F72371" w:rsidRDefault="0095392A" w:rsidP="0095392A">
      <w:pPr>
        <w:pStyle w:val="af9"/>
        <w:tabs>
          <w:tab w:val="num" w:pos="993"/>
        </w:tabs>
        <w:spacing w:after="0"/>
        <w:ind w:left="993"/>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 xml:space="preserve">7.4 Показатель номера документа (реквизит 108)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«TaxDocNumber»:</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Проверяется формат поля: длина строки от 1 до 15 символов.</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 </w:t>
      </w:r>
      <w:r w:rsidRPr="00F72371">
        <w:rPr>
          <w:rFonts w:ascii="Times New Roman" w:hAnsi="Times New Roman"/>
          <w:sz w:val="28"/>
          <w:szCs w:val="28"/>
        </w:rPr>
        <w:t>(</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tabs>
          <w:tab w:val="num" w:pos="993"/>
        </w:tabs>
        <w:spacing w:before="240" w:after="120"/>
        <w:ind w:left="993"/>
        <w:jc w:val="both"/>
        <w:rPr>
          <w:b/>
        </w:rPr>
      </w:pPr>
      <w:r w:rsidRPr="00F72371">
        <w:rPr>
          <w:b/>
          <w:i/>
          <w:sz w:val="28"/>
          <w:szCs w:val="28"/>
        </w:rPr>
        <w:t xml:space="preserve">7.5 Показатель даты документа (реквизит 109)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w:t>
      </w:r>
      <w:r w:rsidR="00F428D5" w:rsidRPr="00F72371">
        <w:rPr>
          <w:b/>
          <w:i/>
          <w:sz w:val="28"/>
          <w:szCs w:val="28"/>
        </w:rPr>
        <w:t xml:space="preserve"> </w:t>
      </w:r>
      <w:r w:rsidRPr="00F72371">
        <w:rPr>
          <w:b/>
          <w:i/>
          <w:sz w:val="28"/>
          <w:szCs w:val="28"/>
        </w:rPr>
        <w:t>«TaxDocDate»:</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Проверяется формат поля: значение «0» или строка длиной 10 символов, при этом:</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первые два символа обозначают календарный день (могут принимать значения от 01 до 31);</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4-й и 5-й символы - месяц (значения от 01 до 12);</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 xml:space="preserve">с 7-го по 10-й </w:t>
      </w:r>
      <w:r w:rsidRPr="00F72371">
        <w:rPr>
          <w:sz w:val="28"/>
          <w:szCs w:val="28"/>
        </w:rPr>
        <w:noBreakHyphen/>
        <w:t xml:space="preserve"> год;</w:t>
      </w:r>
    </w:p>
    <w:p w:rsidR="0095392A" w:rsidRPr="00F72371" w:rsidRDefault="0095392A" w:rsidP="0095392A">
      <w:pPr>
        <w:numPr>
          <w:ilvl w:val="0"/>
          <w:numId w:val="48"/>
        </w:numPr>
        <w:tabs>
          <w:tab w:val="num" w:pos="993"/>
        </w:tabs>
        <w:ind w:left="993" w:firstLine="0"/>
        <w:jc w:val="both"/>
        <w:rPr>
          <w:sz w:val="28"/>
          <w:szCs w:val="28"/>
        </w:rPr>
      </w:pPr>
      <w:r w:rsidRPr="00F72371">
        <w:rPr>
          <w:sz w:val="28"/>
          <w:szCs w:val="28"/>
        </w:rPr>
        <w:t>в 3-м и 6-м символах в качестве разделительных знаков проставляется точка</w:t>
      </w:r>
      <w:proofErr w:type="gramStart"/>
      <w:r w:rsidRPr="00F72371">
        <w:rPr>
          <w:sz w:val="28"/>
          <w:szCs w:val="28"/>
        </w:rPr>
        <w:t xml:space="preserve"> (".").</w:t>
      </w:r>
      <w:proofErr w:type="gramEnd"/>
    </w:p>
    <w:p w:rsidR="0095392A" w:rsidRPr="00F72371" w:rsidRDefault="0095392A" w:rsidP="0095392A">
      <w:pPr>
        <w:pStyle w:val="af9"/>
        <w:tabs>
          <w:tab w:val="num" w:pos="993"/>
        </w:tabs>
        <w:spacing w:before="0" w:after="0" w:line="240" w:lineRule="auto"/>
        <w:ind w:left="993"/>
        <w:rPr>
          <w:rFonts w:ascii="Times New Roman" w:hAnsi="Times New Roman"/>
          <w:sz w:val="28"/>
          <w:szCs w:val="28"/>
        </w:rPr>
      </w:pPr>
      <w:r w:rsidRPr="00F72371">
        <w:rPr>
          <w:rFonts w:ascii="Times New Roman" w:hAnsi="Times New Roman"/>
          <w:sz w:val="28"/>
          <w:szCs w:val="28"/>
        </w:rPr>
        <w:t>Маска ввода:</w:t>
      </w:r>
    </w:p>
    <w:p w:rsidR="0095392A" w:rsidRPr="00F72371" w:rsidRDefault="0095392A" w:rsidP="0095392A">
      <w:pPr>
        <w:pStyle w:val="af9"/>
        <w:tabs>
          <w:tab w:val="num" w:pos="1134"/>
        </w:tabs>
        <w:spacing w:before="0" w:after="0" w:line="240" w:lineRule="auto"/>
        <w:ind w:left="993" w:firstLine="141"/>
        <w:rPr>
          <w:rFonts w:ascii="Times New Roman" w:hAnsi="Times New Roman"/>
          <w:sz w:val="28"/>
          <w:szCs w:val="28"/>
        </w:rPr>
      </w:pPr>
      <w:r w:rsidRPr="00F72371">
        <w:rPr>
          <w:rFonts w:ascii="Times New Roman" w:hAnsi="Times New Roman"/>
          <w:sz w:val="28"/>
          <w:szCs w:val="28"/>
        </w:rPr>
        <w:t>(0[1-9]|[12][0-9]|3[01])\.(0[1-9]|1[012])\.\d{4}</w:t>
      </w:r>
    </w:p>
    <w:p w:rsidR="0095392A" w:rsidRPr="00F72371" w:rsidRDefault="0095392A" w:rsidP="0095392A">
      <w:pPr>
        <w:pStyle w:val="af9"/>
        <w:tabs>
          <w:tab w:val="num" w:pos="993"/>
        </w:tabs>
        <w:spacing w:after="0" w:line="240" w:lineRule="auto"/>
        <w:ind w:left="993"/>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tabs>
          <w:tab w:val="num" w:pos="993"/>
        </w:tabs>
        <w:spacing w:before="240" w:after="120"/>
        <w:ind w:left="993"/>
        <w:jc w:val="both"/>
        <w:rPr>
          <w:sz w:val="28"/>
          <w:szCs w:val="28"/>
        </w:rPr>
      </w:pPr>
      <w:r w:rsidRPr="00F72371">
        <w:rPr>
          <w:b/>
          <w:i/>
          <w:sz w:val="28"/>
          <w:szCs w:val="28"/>
        </w:rPr>
        <w:t xml:space="preserve">7.6 Тип платежа (реквизит 110)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 xml:space="preserve">поле «PaymentType»: </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Если значение указано, то проверяется формат поля: значение «0» или строка длиной 2 символа.</w:t>
      </w:r>
    </w:p>
    <w:p w:rsidR="0095392A" w:rsidRPr="00F72371" w:rsidRDefault="0095392A" w:rsidP="0095392A">
      <w:pPr>
        <w:pStyle w:val="af9"/>
        <w:tabs>
          <w:tab w:val="num" w:pos="993"/>
        </w:tabs>
        <w:spacing w:after="0" w:line="240" w:lineRule="auto"/>
        <w:ind w:left="993"/>
        <w:rPr>
          <w:rFonts w:ascii="Times New Roman" w:hAnsi="Times New Roman"/>
          <w:sz w:val="28"/>
          <w:szCs w:val="28"/>
        </w:rPr>
      </w:pPr>
      <w:r w:rsidRPr="00F72371">
        <w:rPr>
          <w:rFonts w:ascii="Times New Roman" w:hAnsi="Times New Roman"/>
          <w:sz w:val="28"/>
          <w:szCs w:val="28"/>
        </w:rPr>
        <w:lastRenderedPageBreak/>
        <w:t>Маска ввода:</w:t>
      </w:r>
    </w:p>
    <w:p w:rsidR="0095392A" w:rsidRPr="00F72371" w:rsidRDefault="000E75C4" w:rsidP="0095392A">
      <w:pPr>
        <w:pStyle w:val="afffff9"/>
        <w:tabs>
          <w:tab w:val="num" w:pos="1134"/>
        </w:tabs>
        <w:ind w:left="993" w:firstLine="141"/>
        <w:jc w:val="both"/>
        <w:rPr>
          <w:sz w:val="28"/>
          <w:szCs w:val="28"/>
        </w:rPr>
      </w:pPr>
      <w:r w:rsidRPr="00F72371">
        <w:rPr>
          <w:sz w:val="28"/>
          <w:szCs w:val="28"/>
        </w:rPr>
        <w:t>.{1, 2}</w:t>
      </w:r>
      <w:r w:rsidRPr="00F72371">
        <w:t xml:space="preserve"> </w:t>
      </w:r>
      <w:r w:rsidR="0095392A" w:rsidRPr="00F72371">
        <w:rPr>
          <w:sz w:val="28"/>
          <w:szCs w:val="28"/>
        </w:rPr>
        <w:t>или значение «0».</w:t>
      </w:r>
    </w:p>
    <w:p w:rsidR="0095392A" w:rsidRPr="00F72371" w:rsidRDefault="0095392A" w:rsidP="0095392A">
      <w:pPr>
        <w:pStyle w:val="afffff9"/>
        <w:tabs>
          <w:tab w:val="num" w:pos="993"/>
        </w:tabs>
        <w:ind w:left="993"/>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Данные необходимые для идентификации распоряжения – обязательный блок данных «PaymentIdentificationData»:</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 xml:space="preserve">8.1 альтернативный выбор из трех обязательных полей: </w:t>
      </w:r>
    </w:p>
    <w:p w:rsidR="0095392A" w:rsidRPr="00F72371" w:rsidRDefault="0095392A" w:rsidP="0095392A">
      <w:pPr>
        <w:pStyle w:val="afffff9"/>
        <w:numPr>
          <w:ilvl w:val="0"/>
          <w:numId w:val="50"/>
        </w:numPr>
        <w:tabs>
          <w:tab w:val="num" w:pos="1276"/>
        </w:tabs>
        <w:ind w:left="1134" w:firstLine="0"/>
        <w:jc w:val="both"/>
        <w:rPr>
          <w:i/>
          <w:sz w:val="28"/>
          <w:szCs w:val="28"/>
        </w:rPr>
      </w:pPr>
      <w:r w:rsidRPr="00F72371">
        <w:rPr>
          <w:i/>
          <w:sz w:val="28"/>
          <w:szCs w:val="28"/>
        </w:rPr>
        <w:t>или реквизиты структурного подразделения кредитной организации, принявшего платеж – поле «Bank»:</w:t>
      </w:r>
    </w:p>
    <w:p w:rsidR="0095392A" w:rsidRPr="00F72371" w:rsidRDefault="0095392A" w:rsidP="0095392A">
      <w:pPr>
        <w:pStyle w:val="afffff9"/>
        <w:numPr>
          <w:ilvl w:val="0"/>
          <w:numId w:val="50"/>
        </w:numPr>
        <w:tabs>
          <w:tab w:val="num" w:pos="1276"/>
        </w:tabs>
        <w:ind w:left="1134" w:firstLine="0"/>
        <w:jc w:val="both"/>
        <w:rPr>
          <w:i/>
          <w:sz w:val="28"/>
          <w:szCs w:val="28"/>
        </w:rPr>
      </w:pPr>
      <w:r w:rsidRPr="00F72371">
        <w:rPr>
          <w:i/>
          <w:sz w:val="28"/>
          <w:szCs w:val="28"/>
        </w:rPr>
        <w:t>или признак, иного способа проведения платежа – поле «</w:t>
      </w:r>
      <w:r w:rsidRPr="00F72371">
        <w:rPr>
          <w:i/>
          <w:sz w:val="28"/>
          <w:szCs w:val="28"/>
          <w:lang w:val="en-US"/>
        </w:rPr>
        <w:t>Other</w:t>
      </w:r>
      <w:r w:rsidRPr="00F72371">
        <w:rPr>
          <w:i/>
          <w:sz w:val="28"/>
          <w:szCs w:val="28"/>
        </w:rPr>
        <w:t>»:</w:t>
      </w:r>
    </w:p>
    <w:p w:rsidR="0095392A" w:rsidRPr="00F72371" w:rsidRDefault="0095392A" w:rsidP="0095392A">
      <w:pPr>
        <w:pStyle w:val="afffff9"/>
        <w:numPr>
          <w:ilvl w:val="0"/>
          <w:numId w:val="50"/>
        </w:numPr>
        <w:tabs>
          <w:tab w:val="num" w:pos="1276"/>
        </w:tabs>
        <w:ind w:left="1134" w:firstLine="0"/>
        <w:jc w:val="both"/>
        <w:rPr>
          <w:i/>
          <w:sz w:val="28"/>
          <w:szCs w:val="28"/>
        </w:rPr>
      </w:pPr>
      <w:r w:rsidRPr="00F72371">
        <w:rPr>
          <w:i/>
          <w:sz w:val="28"/>
          <w:szCs w:val="28"/>
        </w:rPr>
        <w:t xml:space="preserve">или УРН участника  принявшего платеж– </w:t>
      </w:r>
      <w:proofErr w:type="gramStart"/>
      <w:r w:rsidRPr="00F72371">
        <w:rPr>
          <w:i/>
          <w:sz w:val="28"/>
          <w:szCs w:val="28"/>
        </w:rPr>
        <w:t>по</w:t>
      </w:r>
      <w:proofErr w:type="gramEnd"/>
      <w:r w:rsidRPr="00F72371">
        <w:rPr>
          <w:i/>
          <w:sz w:val="28"/>
          <w:szCs w:val="28"/>
        </w:rPr>
        <w:t>ле «</w:t>
      </w:r>
      <w:r w:rsidRPr="00F72371">
        <w:rPr>
          <w:i/>
          <w:sz w:val="28"/>
          <w:szCs w:val="28"/>
          <w:lang w:val="en-US"/>
        </w:rPr>
        <w:t>UFK</w:t>
      </w:r>
      <w:r w:rsidRPr="00F72371">
        <w:rPr>
          <w:i/>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8.1.1 Данные банка плательщика – обязательный блок данных «Bank»:</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8.1.1.1 Наименование структурного подразделения банка в котором открыт счет плательщика – необязательное поле «Name»:</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Проверяется формат поля: разрешается указать от 1 до 200 символов в наименовании организации – получателя средств.</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 </w:t>
      </w:r>
      <w:r w:rsidRPr="00F72371">
        <w:rPr>
          <w:rFonts w:ascii="Times New Roman" w:hAnsi="Times New Roman"/>
          <w:sz w:val="28"/>
          <w:szCs w:val="28"/>
        </w:rPr>
        <w:t>(</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 xml:space="preserve">). </w:t>
      </w:r>
    </w:p>
    <w:p w:rsidR="0095392A" w:rsidRPr="00F72371" w:rsidRDefault="0095392A" w:rsidP="0095392A">
      <w:pPr>
        <w:tabs>
          <w:tab w:val="num" w:pos="993"/>
        </w:tabs>
        <w:spacing w:before="240" w:after="120"/>
        <w:ind w:left="993"/>
        <w:jc w:val="both"/>
        <w:rPr>
          <w:i/>
          <w:sz w:val="28"/>
          <w:szCs w:val="28"/>
        </w:rPr>
      </w:pPr>
      <w:r w:rsidRPr="00F72371">
        <w:rPr>
          <w:b/>
          <w:i/>
          <w:sz w:val="28"/>
          <w:szCs w:val="28"/>
        </w:rPr>
        <w:t>8.1.1.2 БИК структурного подразделения банка, в котором открыт счет – обязательное поле «BIK»</w:t>
      </w:r>
    </w:p>
    <w:p w:rsidR="0095392A" w:rsidRPr="00F72371" w:rsidRDefault="0095392A" w:rsidP="0095392A">
      <w:pPr>
        <w:pStyle w:val="a1"/>
        <w:numPr>
          <w:ilvl w:val="0"/>
          <w:numId w:val="0"/>
        </w:numPr>
        <w:spacing w:after="0" w:line="240" w:lineRule="auto"/>
        <w:ind w:left="851" w:firstLine="567"/>
        <w:rPr>
          <w:rFonts w:ascii="Times New Roman" w:hAnsi="Times New Roman"/>
          <w:sz w:val="28"/>
          <w:szCs w:val="28"/>
        </w:rPr>
      </w:pPr>
      <w:r w:rsidRPr="00F72371">
        <w:rPr>
          <w:rFonts w:ascii="Times New Roman" w:hAnsi="Times New Roman"/>
          <w:sz w:val="28"/>
          <w:szCs w:val="28"/>
        </w:rPr>
        <w:t>Если значение указано, то проверяется формат поля: 9 цифр.</w:t>
      </w:r>
    </w:p>
    <w:p w:rsidR="0095392A" w:rsidRPr="00F72371" w:rsidRDefault="0095392A" w:rsidP="0095392A">
      <w:pPr>
        <w:tabs>
          <w:tab w:val="num" w:pos="1418"/>
        </w:tabs>
        <w:ind w:left="1134"/>
        <w:jc w:val="both"/>
        <w:rPr>
          <w:sz w:val="28"/>
          <w:szCs w:val="28"/>
        </w:rPr>
      </w:pPr>
      <w:r w:rsidRPr="00F72371">
        <w:rPr>
          <w:sz w:val="28"/>
          <w:szCs w:val="28"/>
        </w:rPr>
        <w:t>Маска ввода: \d{9}</w:t>
      </w:r>
    </w:p>
    <w:p w:rsidR="0095392A" w:rsidRPr="00F72371" w:rsidRDefault="0095392A" w:rsidP="0095392A">
      <w:pPr>
        <w:tabs>
          <w:tab w:val="num" w:pos="1418"/>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276"/>
        </w:tabs>
        <w:ind w:left="1134"/>
        <w:jc w:val="both"/>
        <w:rPr>
          <w:sz w:val="28"/>
          <w:szCs w:val="28"/>
        </w:rPr>
      </w:pPr>
    </w:p>
    <w:p w:rsidR="0095392A" w:rsidRPr="00F72371" w:rsidRDefault="0095392A" w:rsidP="0095392A">
      <w:pPr>
        <w:tabs>
          <w:tab w:val="num" w:pos="993"/>
        </w:tabs>
        <w:spacing w:before="240" w:after="120"/>
        <w:ind w:left="993"/>
        <w:jc w:val="both"/>
        <w:rPr>
          <w:b/>
          <w:i/>
          <w:sz w:val="28"/>
          <w:szCs w:val="28"/>
        </w:rPr>
      </w:pPr>
      <w:r w:rsidRPr="00F72371">
        <w:rPr>
          <w:b/>
          <w:i/>
          <w:sz w:val="28"/>
          <w:szCs w:val="28"/>
        </w:rPr>
        <w:t>8.1.1.</w:t>
      </w:r>
      <w:r w:rsidR="008D1387" w:rsidRPr="00F72371">
        <w:rPr>
          <w:b/>
          <w:i/>
          <w:sz w:val="28"/>
          <w:szCs w:val="28"/>
        </w:rPr>
        <w:t xml:space="preserve">3 </w:t>
      </w:r>
      <w:r w:rsidRPr="00F72371">
        <w:rPr>
          <w:b/>
          <w:i/>
          <w:sz w:val="28"/>
          <w:szCs w:val="28"/>
        </w:rPr>
        <w:t>Номер корреспондентского счета банка, открытый в подразделении Банка России – необязательное поле «CorrespondentBankAccount»:</w:t>
      </w:r>
    </w:p>
    <w:p w:rsidR="0095392A" w:rsidRPr="00F72371" w:rsidRDefault="0095392A" w:rsidP="0095392A">
      <w:pPr>
        <w:pStyle w:val="a1"/>
        <w:numPr>
          <w:ilvl w:val="0"/>
          <w:numId w:val="0"/>
        </w:numPr>
        <w:spacing w:after="0" w:line="240" w:lineRule="auto"/>
        <w:ind w:left="1134" w:firstLine="567"/>
        <w:rPr>
          <w:rFonts w:ascii="Times New Roman" w:hAnsi="Times New Roman"/>
          <w:sz w:val="28"/>
          <w:szCs w:val="28"/>
        </w:rPr>
      </w:pPr>
      <w:r w:rsidRPr="00F72371">
        <w:rPr>
          <w:rFonts w:ascii="Times New Roman" w:hAnsi="Times New Roman"/>
          <w:sz w:val="28"/>
          <w:szCs w:val="28"/>
        </w:rPr>
        <w:t>Проверяется формат поля: 20 цифр.</w:t>
      </w:r>
    </w:p>
    <w:p w:rsidR="0095392A" w:rsidRPr="00F72371" w:rsidRDefault="0095392A" w:rsidP="0095392A">
      <w:pPr>
        <w:tabs>
          <w:tab w:val="num" w:pos="1276"/>
        </w:tabs>
        <w:ind w:left="1134"/>
        <w:jc w:val="both"/>
        <w:rPr>
          <w:sz w:val="28"/>
          <w:szCs w:val="28"/>
        </w:rPr>
      </w:pPr>
      <w:r w:rsidRPr="00F72371">
        <w:rPr>
          <w:sz w:val="28"/>
          <w:szCs w:val="28"/>
        </w:rPr>
        <w:t>Маска ввода: \</w:t>
      </w:r>
      <w:r w:rsidRPr="00F72371">
        <w:rPr>
          <w:sz w:val="28"/>
          <w:szCs w:val="28"/>
          <w:lang w:val="en-US"/>
        </w:rPr>
        <w:t>d</w:t>
      </w:r>
      <w:r w:rsidRPr="00F72371">
        <w:rPr>
          <w:sz w:val="28"/>
          <w:szCs w:val="28"/>
        </w:rPr>
        <w:t>{20}</w:t>
      </w:r>
    </w:p>
    <w:p w:rsidR="0095392A" w:rsidRPr="00F72371" w:rsidRDefault="0095392A" w:rsidP="0095392A">
      <w:pPr>
        <w:tabs>
          <w:tab w:val="num" w:pos="1276"/>
        </w:tabs>
        <w:ind w:left="1134"/>
        <w:jc w:val="both"/>
        <w:rPr>
          <w:sz w:val="20"/>
          <w:szCs w:val="20"/>
        </w:rPr>
      </w:pPr>
      <w:r w:rsidRPr="00F72371">
        <w:rPr>
          <w:sz w:val="28"/>
          <w:szCs w:val="28"/>
        </w:rPr>
        <w:lastRenderedPageBreak/>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 xml:space="preserve">8.1.2 Признак, иного способа проведения платежа – обязательное поле «Other»: </w:t>
      </w:r>
    </w:p>
    <w:p w:rsidR="0095392A" w:rsidRPr="00F72371" w:rsidRDefault="0095392A" w:rsidP="0095392A">
      <w:pPr>
        <w:tabs>
          <w:tab w:val="num" w:pos="1276"/>
        </w:tabs>
        <w:ind w:left="993" w:firstLine="708"/>
        <w:jc w:val="both"/>
        <w:rPr>
          <w:sz w:val="28"/>
          <w:szCs w:val="28"/>
        </w:rPr>
      </w:pPr>
      <w:r w:rsidRPr="00F72371">
        <w:rPr>
          <w:sz w:val="28"/>
          <w:szCs w:val="28"/>
        </w:rPr>
        <w:t>Если в составе данных для идентификации платежа заполнено данное поле, проверяется, что значение поля равно «</w:t>
      </w:r>
      <w:r w:rsidRPr="00F72371">
        <w:rPr>
          <w:sz w:val="28"/>
          <w:szCs w:val="28"/>
          <w:lang w:val="en-US"/>
        </w:rPr>
        <w:t>CASH</w:t>
      </w:r>
      <w:r w:rsidRPr="00F72371">
        <w:rPr>
          <w:sz w:val="28"/>
          <w:szCs w:val="28"/>
        </w:rPr>
        <w:t>».</w:t>
      </w:r>
    </w:p>
    <w:p w:rsidR="0095392A" w:rsidRPr="00F72371" w:rsidRDefault="0095392A" w:rsidP="0095392A">
      <w:pPr>
        <w:tabs>
          <w:tab w:val="num" w:pos="1276"/>
        </w:tabs>
        <w:ind w:left="993" w:firstLine="708"/>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8.1.3 УРН Участника принявшего платеж – поле «UFK»:</w:t>
      </w:r>
    </w:p>
    <w:p w:rsidR="0095392A" w:rsidRPr="00F72371" w:rsidRDefault="0095392A" w:rsidP="0095392A">
      <w:pPr>
        <w:tabs>
          <w:tab w:val="num" w:pos="1276"/>
        </w:tabs>
        <w:ind w:left="993" w:firstLine="708"/>
        <w:jc w:val="both"/>
        <w:rPr>
          <w:sz w:val="28"/>
          <w:szCs w:val="28"/>
        </w:rPr>
      </w:pPr>
      <w:r w:rsidRPr="00F72371">
        <w:rPr>
          <w:sz w:val="28"/>
          <w:szCs w:val="28"/>
        </w:rPr>
        <w:t>Проверяется формат поля: 4 цифр или 6 букв и цифр.</w:t>
      </w:r>
    </w:p>
    <w:p w:rsidR="0095392A" w:rsidRPr="00F72371" w:rsidRDefault="0095392A" w:rsidP="0095392A">
      <w:pPr>
        <w:tabs>
          <w:tab w:val="num" w:pos="1276"/>
        </w:tabs>
        <w:ind w:left="1134"/>
        <w:jc w:val="both"/>
        <w:rPr>
          <w:sz w:val="28"/>
          <w:szCs w:val="28"/>
        </w:rPr>
      </w:pPr>
      <w:r w:rsidRPr="00F72371">
        <w:rPr>
          <w:sz w:val="28"/>
          <w:szCs w:val="28"/>
        </w:rPr>
        <w:t>Маска ввода:</w:t>
      </w:r>
    </w:p>
    <w:p w:rsidR="0095392A" w:rsidRPr="00F72371" w:rsidRDefault="0095392A" w:rsidP="0095392A">
      <w:pPr>
        <w:tabs>
          <w:tab w:val="num" w:pos="1276"/>
        </w:tabs>
        <w:ind w:left="1134"/>
        <w:jc w:val="both"/>
        <w:rPr>
          <w:sz w:val="28"/>
          <w:szCs w:val="28"/>
        </w:rPr>
      </w:pPr>
      <w:r w:rsidRPr="00F72371">
        <w:rPr>
          <w:sz w:val="28"/>
          <w:szCs w:val="28"/>
        </w:rPr>
        <w:t>\</w:t>
      </w:r>
      <w:r w:rsidRPr="00F72371">
        <w:rPr>
          <w:sz w:val="28"/>
          <w:szCs w:val="28"/>
          <w:lang w:val="en-US"/>
        </w:rPr>
        <w:t>d</w:t>
      </w:r>
      <w:r w:rsidRPr="00F72371">
        <w:rPr>
          <w:sz w:val="28"/>
          <w:szCs w:val="28"/>
        </w:rPr>
        <w:t>{4}</w:t>
      </w:r>
    </w:p>
    <w:p w:rsidR="0095392A" w:rsidRPr="00F72371" w:rsidRDefault="0095392A" w:rsidP="0095392A">
      <w:pPr>
        <w:tabs>
          <w:tab w:val="num" w:pos="1276"/>
        </w:tabs>
        <w:ind w:left="1134"/>
        <w:jc w:val="both"/>
        <w:rPr>
          <w:sz w:val="28"/>
          <w:szCs w:val="28"/>
        </w:rPr>
      </w:pPr>
      <w:r w:rsidRPr="00F72371">
        <w:rPr>
          <w:sz w:val="28"/>
          <w:szCs w:val="28"/>
        </w:rPr>
        <w:t>[</w:t>
      </w:r>
      <w:r w:rsidRPr="00F72371">
        <w:rPr>
          <w:sz w:val="28"/>
          <w:szCs w:val="28"/>
          <w:lang w:val="en-US"/>
        </w:rPr>
        <w:t>a</w:t>
      </w:r>
      <w:r w:rsidRPr="00F72371">
        <w:rPr>
          <w:sz w:val="28"/>
          <w:szCs w:val="28"/>
        </w:rPr>
        <w:t>-</w:t>
      </w:r>
      <w:r w:rsidRPr="00F72371">
        <w:rPr>
          <w:sz w:val="28"/>
          <w:szCs w:val="28"/>
          <w:lang w:val="en-US"/>
        </w:rPr>
        <w:t>zA</w:t>
      </w:r>
      <w:r w:rsidRPr="00F72371">
        <w:rPr>
          <w:sz w:val="28"/>
          <w:szCs w:val="28"/>
        </w:rPr>
        <w:t>-</w:t>
      </w:r>
      <w:r w:rsidRPr="00F72371">
        <w:rPr>
          <w:sz w:val="28"/>
          <w:szCs w:val="28"/>
          <w:lang w:val="en-US"/>
        </w:rPr>
        <w:t>Z</w:t>
      </w:r>
      <w:r w:rsidRPr="00F72371">
        <w:rPr>
          <w:sz w:val="28"/>
          <w:szCs w:val="28"/>
        </w:rPr>
        <w:t>0-9]{6}</w:t>
      </w:r>
    </w:p>
    <w:p w:rsidR="0095392A" w:rsidRPr="00F72371" w:rsidRDefault="0095392A" w:rsidP="0095392A">
      <w:pPr>
        <w:tabs>
          <w:tab w:val="num" w:pos="1276"/>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tabs>
          <w:tab w:val="num" w:pos="993"/>
        </w:tabs>
        <w:spacing w:before="240" w:after="120"/>
        <w:ind w:left="993" w:hanging="284"/>
        <w:jc w:val="both"/>
        <w:rPr>
          <w:b/>
          <w:i/>
          <w:sz w:val="28"/>
          <w:szCs w:val="28"/>
        </w:rPr>
      </w:pPr>
      <w:r w:rsidRPr="00F72371">
        <w:rPr>
          <w:b/>
          <w:i/>
          <w:sz w:val="28"/>
          <w:szCs w:val="28"/>
        </w:rPr>
        <w:t xml:space="preserve">8.2 УИП, присвоенный платежу загрузившей организацией – обязательное поле «SystemIdentifier»: </w:t>
      </w:r>
    </w:p>
    <w:p w:rsidR="0095392A" w:rsidRPr="00F72371" w:rsidRDefault="0095392A" w:rsidP="0095392A">
      <w:pPr>
        <w:tabs>
          <w:tab w:val="num" w:pos="1276"/>
        </w:tabs>
        <w:ind w:left="993" w:firstLine="567"/>
        <w:jc w:val="both"/>
        <w:rPr>
          <w:sz w:val="28"/>
          <w:szCs w:val="28"/>
        </w:rPr>
      </w:pPr>
      <w:r w:rsidRPr="00F72371">
        <w:rPr>
          <w:sz w:val="28"/>
          <w:szCs w:val="28"/>
        </w:rPr>
        <w:t>Проверяется формат поля – только цифры или латинские буквы (буквы допускаются в позициях 2-7, если первая цифра «3»), маска ввода: \</w:t>
      </w:r>
      <w:r w:rsidRPr="00F72371">
        <w:rPr>
          <w:sz w:val="28"/>
          <w:szCs w:val="28"/>
          <w:lang w:val="en-US"/>
        </w:rPr>
        <w:t>w</w:t>
      </w:r>
      <w:r w:rsidRPr="00F72371">
        <w:rPr>
          <w:sz w:val="28"/>
          <w:szCs w:val="28"/>
        </w:rPr>
        <w:t>{32}.</w:t>
      </w:r>
    </w:p>
    <w:p w:rsidR="0095392A" w:rsidRPr="00F72371" w:rsidRDefault="0095392A" w:rsidP="0095392A">
      <w:pPr>
        <w:pStyle w:val="afffff9"/>
        <w:tabs>
          <w:tab w:val="num" w:pos="1276"/>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276"/>
        </w:tabs>
        <w:spacing w:before="120"/>
        <w:ind w:left="992" w:firstLine="567"/>
        <w:jc w:val="both"/>
        <w:rPr>
          <w:sz w:val="28"/>
          <w:szCs w:val="28"/>
        </w:rPr>
      </w:pPr>
      <w:r w:rsidRPr="00F72371">
        <w:rPr>
          <w:sz w:val="28"/>
          <w:szCs w:val="28"/>
        </w:rPr>
        <w:t xml:space="preserve">Проверяется структура идентификатора, в зависимости от вида организации, передающей платеж: КО, ТОФК, иной Участник (требования к структуре описаны в разделе </w:t>
      </w:r>
      <w:fldSimple w:instr=" REF _Ref311718758 \n \h  \* MERGEFORMAT ">
        <w:r w:rsidR="00B57E80" w:rsidRPr="00F72371">
          <w:rPr>
            <w:sz w:val="28"/>
            <w:szCs w:val="28"/>
          </w:rPr>
          <w:t>3.3</w:t>
        </w:r>
      </w:fldSimple>
      <w:r w:rsidRPr="00F72371">
        <w:rPr>
          <w:sz w:val="28"/>
          <w:szCs w:val="28"/>
        </w:rPr>
        <w:t>):</w:t>
      </w:r>
    </w:p>
    <w:p w:rsidR="0095392A" w:rsidRPr="00F72371" w:rsidRDefault="0095392A" w:rsidP="0095392A">
      <w:pPr>
        <w:pStyle w:val="afffff9"/>
        <w:numPr>
          <w:ilvl w:val="0"/>
          <w:numId w:val="56"/>
        </w:numPr>
        <w:ind w:left="993" w:firstLine="0"/>
        <w:jc w:val="both"/>
        <w:rPr>
          <w:sz w:val="28"/>
          <w:szCs w:val="28"/>
        </w:rPr>
      </w:pPr>
      <w:r w:rsidRPr="00F72371">
        <w:rPr>
          <w:sz w:val="28"/>
          <w:szCs w:val="28"/>
        </w:rPr>
        <w:t>если первая цифра «2», то со 2-го по 5-й символы должно быть указано значение поля «UFK»;</w:t>
      </w:r>
    </w:p>
    <w:p w:rsidR="0095392A" w:rsidRPr="00F72371" w:rsidRDefault="0095392A" w:rsidP="0095392A">
      <w:pPr>
        <w:pStyle w:val="afffff9"/>
        <w:numPr>
          <w:ilvl w:val="0"/>
          <w:numId w:val="56"/>
        </w:numPr>
        <w:ind w:left="993" w:firstLine="0"/>
        <w:jc w:val="both"/>
        <w:rPr>
          <w:sz w:val="28"/>
          <w:szCs w:val="28"/>
        </w:rPr>
      </w:pPr>
      <w:r w:rsidRPr="00F72371">
        <w:rPr>
          <w:sz w:val="28"/>
          <w:szCs w:val="28"/>
        </w:rPr>
        <w:t>если первая цифра «3», то со 2-го по 7-й символы должно быть указано значение поля «OriginatorID» (УРН получателя платежа). Описание поля «OriginatorID» приведено в разделе 5.2.2).</w:t>
      </w:r>
    </w:p>
    <w:p w:rsidR="0095392A" w:rsidRPr="00F72371" w:rsidRDefault="0095392A" w:rsidP="0095392A">
      <w:pPr>
        <w:tabs>
          <w:tab w:val="num" w:pos="1276"/>
        </w:tabs>
        <w:ind w:left="993"/>
        <w:jc w:val="both"/>
        <w:rPr>
          <w:sz w:val="28"/>
          <w:szCs w:val="28"/>
        </w:rPr>
      </w:pPr>
      <w:r w:rsidRPr="00F72371">
        <w:rPr>
          <w:sz w:val="28"/>
          <w:szCs w:val="28"/>
        </w:rPr>
        <w:t xml:space="preserve">При нарушении структуры возвращается </w:t>
      </w:r>
      <w:r w:rsidRPr="00F72371">
        <w:rPr>
          <w:i/>
          <w:sz w:val="28"/>
          <w:szCs w:val="28"/>
        </w:rPr>
        <w:t xml:space="preserve">код ошибки «235» - «УИП имеет некорректный формат»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276"/>
        </w:tabs>
        <w:spacing w:before="120"/>
        <w:ind w:left="992" w:firstLine="567"/>
        <w:jc w:val="both"/>
        <w:rPr>
          <w:sz w:val="28"/>
          <w:szCs w:val="28"/>
        </w:rPr>
      </w:pPr>
      <w:r w:rsidRPr="00F72371">
        <w:rPr>
          <w:sz w:val="28"/>
          <w:szCs w:val="28"/>
        </w:rPr>
        <w:lastRenderedPageBreak/>
        <w:t xml:space="preserve">Проверка структуры даты и сопоставление её со значением в поле «PaymentDate» (требования к структуре описаны в разделе </w:t>
      </w:r>
      <w:fldSimple w:instr=" REF _Ref311718758 \n \h  \* MERGEFORMAT ">
        <w:r w:rsidR="00B57E80" w:rsidRPr="00F72371">
          <w:rPr>
            <w:sz w:val="28"/>
            <w:szCs w:val="28"/>
          </w:rPr>
          <w:t>3.3</w:t>
        </w:r>
      </w:fldSimple>
      <w:r w:rsidRPr="00F72371">
        <w:rPr>
          <w:sz w:val="28"/>
          <w:szCs w:val="28"/>
        </w:rPr>
        <w:t>):</w:t>
      </w:r>
    </w:p>
    <w:p w:rsidR="0095392A" w:rsidRPr="00F72371" w:rsidRDefault="0095392A" w:rsidP="0095392A">
      <w:pPr>
        <w:pStyle w:val="afffff9"/>
        <w:numPr>
          <w:ilvl w:val="0"/>
          <w:numId w:val="56"/>
        </w:numPr>
        <w:ind w:left="993" w:firstLine="0"/>
        <w:jc w:val="both"/>
        <w:rPr>
          <w:sz w:val="28"/>
          <w:szCs w:val="28"/>
        </w:rPr>
      </w:pPr>
      <w:r w:rsidRPr="00F72371">
        <w:rPr>
          <w:sz w:val="28"/>
          <w:szCs w:val="28"/>
        </w:rPr>
        <w:t>если первая цифра «1» или «2», то дата в позициях с 17 –й по 24-ю должна быть равна дате, указанной в поле «PaymentDate»;</w:t>
      </w:r>
    </w:p>
    <w:p w:rsidR="0095392A" w:rsidRPr="00F72371" w:rsidRDefault="0095392A" w:rsidP="0095392A">
      <w:pPr>
        <w:pStyle w:val="afffff9"/>
        <w:numPr>
          <w:ilvl w:val="0"/>
          <w:numId w:val="56"/>
        </w:numPr>
        <w:ind w:left="993" w:firstLine="0"/>
        <w:jc w:val="both"/>
        <w:rPr>
          <w:sz w:val="28"/>
          <w:szCs w:val="28"/>
        </w:rPr>
      </w:pPr>
      <w:r w:rsidRPr="00F72371">
        <w:rPr>
          <w:sz w:val="28"/>
          <w:szCs w:val="28"/>
        </w:rPr>
        <w:t>если первая цифра «3», то дата в позициях с 8 –й по 15-ю должна быть равна дате из поля «PaymentDate».</w:t>
      </w:r>
    </w:p>
    <w:p w:rsidR="0095392A" w:rsidRPr="00F72371" w:rsidRDefault="0095392A" w:rsidP="0095392A">
      <w:pPr>
        <w:tabs>
          <w:tab w:val="num" w:pos="1276"/>
        </w:tabs>
        <w:ind w:left="993"/>
        <w:jc w:val="both"/>
        <w:rPr>
          <w:sz w:val="28"/>
          <w:szCs w:val="28"/>
        </w:rPr>
      </w:pPr>
      <w:r w:rsidRPr="00F72371">
        <w:rPr>
          <w:sz w:val="28"/>
          <w:szCs w:val="28"/>
        </w:rPr>
        <w:t xml:space="preserve">При нарушении структуры возвращается </w:t>
      </w:r>
      <w:r w:rsidRPr="00F72371">
        <w:rPr>
          <w:i/>
          <w:sz w:val="28"/>
          <w:szCs w:val="28"/>
        </w:rPr>
        <w:t>код ошибки «55» - «Дата в УИП не равна дате приема к исполнению распоряжения плательщика»</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Реквизит платежного документа – обязательный блок данных «AccDoc»:</w:t>
      </w:r>
    </w:p>
    <w:p w:rsidR="0095392A" w:rsidRPr="00F72371" w:rsidRDefault="0095392A" w:rsidP="0095392A">
      <w:pPr>
        <w:tabs>
          <w:tab w:val="num" w:pos="1276"/>
        </w:tabs>
        <w:spacing w:before="240" w:after="120"/>
        <w:ind w:left="993"/>
        <w:jc w:val="both"/>
        <w:rPr>
          <w:b/>
          <w:i/>
          <w:sz w:val="28"/>
          <w:szCs w:val="28"/>
        </w:rPr>
      </w:pPr>
      <w:r w:rsidRPr="00F72371">
        <w:rPr>
          <w:b/>
          <w:i/>
          <w:sz w:val="28"/>
          <w:szCs w:val="28"/>
        </w:rPr>
        <w:t>9.1 Номер платежного документа ­</w:t>
      </w:r>
      <w:r w:rsidRPr="00F72371">
        <w:rPr>
          <w:b/>
          <w:i/>
          <w:sz w:val="28"/>
          <w:szCs w:val="28"/>
        </w:rPr>
        <w:tab/>
        <w:t>необязательное поле «AccDocNo»:</w:t>
      </w:r>
    </w:p>
    <w:p w:rsidR="0095392A" w:rsidRPr="00F72371" w:rsidRDefault="0095392A" w:rsidP="0095392A">
      <w:pPr>
        <w:tabs>
          <w:tab w:val="num" w:pos="1276"/>
        </w:tabs>
        <w:ind w:left="993" w:firstLine="567"/>
        <w:jc w:val="both"/>
        <w:rPr>
          <w:sz w:val="28"/>
          <w:szCs w:val="28"/>
        </w:rPr>
      </w:pPr>
      <w:r w:rsidRPr="00F72371">
        <w:rPr>
          <w:sz w:val="28"/>
          <w:szCs w:val="28"/>
        </w:rPr>
        <w:t>Проверяется формат поля: от 1 до 6 цифр.</w:t>
      </w:r>
    </w:p>
    <w:p w:rsidR="0095392A" w:rsidRPr="00F72371" w:rsidRDefault="0095392A" w:rsidP="0095392A">
      <w:pPr>
        <w:tabs>
          <w:tab w:val="num" w:pos="1276"/>
        </w:tabs>
        <w:ind w:left="993"/>
        <w:jc w:val="both"/>
        <w:rPr>
          <w:sz w:val="28"/>
          <w:szCs w:val="28"/>
        </w:rPr>
      </w:pPr>
      <w:r w:rsidRPr="00F72371">
        <w:rPr>
          <w:sz w:val="28"/>
          <w:szCs w:val="28"/>
        </w:rPr>
        <w:t>Маска ввода:</w:t>
      </w:r>
      <w:r w:rsidRPr="00F72371">
        <w:t xml:space="preserve"> </w:t>
      </w:r>
      <w:r w:rsidRPr="00F72371">
        <w:rPr>
          <w:sz w:val="28"/>
          <w:szCs w:val="28"/>
        </w:rPr>
        <w:t>\d{1,6}</w:t>
      </w:r>
    </w:p>
    <w:p w:rsidR="0095392A" w:rsidRPr="00F72371" w:rsidRDefault="0095392A" w:rsidP="0095392A">
      <w:pPr>
        <w:tabs>
          <w:tab w:val="num" w:pos="1276"/>
        </w:tabs>
        <w:ind w:left="993"/>
        <w:jc w:val="both"/>
        <w:rPr>
          <w:b/>
          <w:i/>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tabs>
          <w:tab w:val="num" w:pos="1276"/>
        </w:tabs>
        <w:spacing w:before="240" w:after="120"/>
        <w:ind w:left="993"/>
        <w:jc w:val="both"/>
        <w:rPr>
          <w:b/>
          <w:i/>
          <w:sz w:val="28"/>
          <w:szCs w:val="28"/>
        </w:rPr>
      </w:pPr>
      <w:r w:rsidRPr="00F72371">
        <w:rPr>
          <w:b/>
          <w:i/>
          <w:sz w:val="28"/>
          <w:szCs w:val="28"/>
        </w:rPr>
        <w:t xml:space="preserve">9.2 Дата платежного документа – обязательное поле «AccDocDate»: </w:t>
      </w:r>
    </w:p>
    <w:p w:rsidR="0095392A" w:rsidRPr="00F72371" w:rsidRDefault="0095392A" w:rsidP="0095392A">
      <w:pPr>
        <w:tabs>
          <w:tab w:val="num" w:pos="1276"/>
        </w:tabs>
        <w:ind w:left="993" w:firstLine="567"/>
        <w:jc w:val="both"/>
        <w:rPr>
          <w:sz w:val="28"/>
          <w:szCs w:val="28"/>
        </w:rPr>
      </w:pPr>
      <w:r w:rsidRPr="00F72371">
        <w:rPr>
          <w:sz w:val="28"/>
          <w:szCs w:val="28"/>
        </w:rPr>
        <w:t xml:space="preserve">Проверяется формат поля: должно содержать значение даты (формат определен стандартом XML/XSD, опубликованным по адресу </w:t>
      </w:r>
      <w:hyperlink r:id="rId33" w:anchor="date" w:history="1">
        <w:r w:rsidRPr="00F72371">
          <w:t>http://www.w3.org/TR/xmlschema-2/#date</w:t>
        </w:r>
      </w:hyperlink>
      <w:r w:rsidRPr="00F72371">
        <w:rPr>
          <w:sz w:val="28"/>
          <w:szCs w:val="28"/>
        </w:rPr>
        <w:t xml:space="preserve">). В случае неуспешной проверки возвращается </w:t>
      </w:r>
      <w:r w:rsidRPr="00F72371">
        <w:rPr>
          <w:i/>
          <w:sz w:val="28"/>
          <w:szCs w:val="28"/>
        </w:rPr>
        <w:t xml:space="preserve">код ошибки «11» - «Формат запроса (файла) не соответствует xsd-схеме»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Сведения о плательщике – необязательный блок данных «Payer»</w:t>
      </w:r>
    </w:p>
    <w:p w:rsidR="0095392A" w:rsidRPr="00F72371" w:rsidRDefault="0095392A" w:rsidP="000750F5">
      <w:pPr>
        <w:tabs>
          <w:tab w:val="num" w:pos="1276"/>
        </w:tabs>
        <w:ind w:left="993" w:firstLine="567"/>
        <w:jc w:val="both"/>
        <w:rPr>
          <w:i/>
          <w:sz w:val="28"/>
          <w:szCs w:val="28"/>
        </w:rPr>
      </w:pPr>
      <w:r w:rsidRPr="00F72371">
        <w:rPr>
          <w:sz w:val="28"/>
          <w:szCs w:val="28"/>
        </w:rPr>
        <w:t xml:space="preserve">Проверяется обязательность заполнения. </w:t>
      </w:r>
      <w:proofErr w:type="gramStart"/>
      <w:r w:rsidRPr="00F72371">
        <w:rPr>
          <w:sz w:val="28"/>
          <w:szCs w:val="28"/>
        </w:rPr>
        <w:t xml:space="preserve">Если первые цифры номера банковского счета получателя средств (значение в поле «AccountNumber», требования к заполнению поля приведены в приведены в разделе </w:t>
      </w:r>
      <w:fldSimple w:instr=" REF _Ref461471542 \n \h  \* MERGEFORMAT ">
        <w:r w:rsidR="00B57E80" w:rsidRPr="00F72371">
          <w:rPr>
            <w:sz w:val="28"/>
            <w:szCs w:val="28"/>
          </w:rPr>
          <w:t>2.6.2</w:t>
        </w:r>
      </w:fldSimple>
      <w:r w:rsidRPr="00F72371">
        <w:rPr>
          <w:sz w:val="28"/>
          <w:szCs w:val="28"/>
        </w:rPr>
        <w:t xml:space="preserve"> настоящего документа) не равны «40302», то возвращается </w:t>
      </w:r>
      <w:r w:rsidRPr="00F72371">
        <w:rPr>
          <w:i/>
          <w:sz w:val="28"/>
          <w:szCs w:val="28"/>
        </w:rPr>
        <w:t>код ошибки «307» - «В извещении о приеме к исполнению распоряжения не указаны сведения о плательщике (идентификатор плательщика)».</w:t>
      </w:r>
      <w:proofErr w:type="gramEnd"/>
    </w:p>
    <w:p w:rsidR="0095392A" w:rsidRPr="00F72371" w:rsidRDefault="0095392A" w:rsidP="0095392A">
      <w:pPr>
        <w:tabs>
          <w:tab w:val="num" w:pos="993"/>
        </w:tabs>
        <w:spacing w:before="240" w:after="120"/>
        <w:ind w:left="993"/>
        <w:jc w:val="both"/>
        <w:rPr>
          <w:b/>
          <w:i/>
          <w:sz w:val="28"/>
          <w:szCs w:val="28"/>
        </w:rPr>
      </w:pPr>
      <w:r w:rsidRPr="00F72371">
        <w:rPr>
          <w:b/>
          <w:i/>
          <w:sz w:val="28"/>
          <w:szCs w:val="28"/>
        </w:rPr>
        <w:t>10.1 Идентификатор плательщика ФЛ/ ЮЛ (ИП) – необязательное поле «PayerIdentifier»:</w:t>
      </w:r>
    </w:p>
    <w:p w:rsidR="0095392A" w:rsidRPr="00F72371" w:rsidRDefault="0095392A" w:rsidP="0095392A">
      <w:pPr>
        <w:tabs>
          <w:tab w:val="num" w:pos="1276"/>
        </w:tabs>
        <w:spacing w:before="120"/>
        <w:ind w:left="992" w:firstLine="567"/>
        <w:jc w:val="both"/>
        <w:rPr>
          <w:sz w:val="28"/>
          <w:szCs w:val="28"/>
        </w:rPr>
      </w:pPr>
      <w:r w:rsidRPr="00F72371">
        <w:rPr>
          <w:sz w:val="28"/>
          <w:szCs w:val="28"/>
        </w:rPr>
        <w:lastRenderedPageBreak/>
        <w:t xml:space="preserve">Проверяется обязательность заполнения. </w:t>
      </w:r>
      <w:proofErr w:type="gramStart"/>
      <w:r w:rsidRPr="00F72371">
        <w:rPr>
          <w:sz w:val="28"/>
          <w:szCs w:val="28"/>
        </w:rPr>
        <w:t xml:space="preserve">Если первые цифры номера банковского счета получателя средств (значение в поле «AccountNumber», требования к заполнению поля приведены в приведены в разделе </w:t>
      </w:r>
      <w:fldSimple w:instr=" REF _Ref461471542 \n \h  \* MERGEFORMAT ">
        <w:r w:rsidR="00B57E80" w:rsidRPr="00F72371">
          <w:rPr>
            <w:sz w:val="28"/>
            <w:szCs w:val="28"/>
          </w:rPr>
          <w:t>2.6.2</w:t>
        </w:r>
      </w:fldSimple>
      <w:r w:rsidRPr="00F72371">
        <w:rPr>
          <w:sz w:val="28"/>
          <w:szCs w:val="28"/>
        </w:rPr>
        <w:t xml:space="preserve"> настоящего документа) не равны «40302», то возвращается </w:t>
      </w:r>
      <w:r w:rsidRPr="00F72371">
        <w:rPr>
          <w:i/>
          <w:sz w:val="28"/>
          <w:szCs w:val="28"/>
        </w:rPr>
        <w:t>код ошибки «307» - «В извещении о приеме к исполнению распоряжения не указаны сведения о плательщике (идентификатор плательщика)».</w:t>
      </w:r>
      <w:proofErr w:type="gramEnd"/>
    </w:p>
    <w:p w:rsidR="0095392A" w:rsidRPr="00F72371" w:rsidRDefault="0095392A" w:rsidP="0095392A">
      <w:pPr>
        <w:tabs>
          <w:tab w:val="num" w:pos="1276"/>
        </w:tabs>
        <w:ind w:left="993" w:firstLine="567"/>
        <w:jc w:val="both"/>
        <w:rPr>
          <w:sz w:val="28"/>
          <w:szCs w:val="28"/>
        </w:rPr>
      </w:pPr>
    </w:p>
    <w:p w:rsidR="0095392A" w:rsidRPr="00F72371" w:rsidRDefault="0095392A" w:rsidP="0095392A">
      <w:pPr>
        <w:tabs>
          <w:tab w:val="num" w:pos="1276"/>
        </w:tabs>
        <w:ind w:left="993" w:firstLine="567"/>
        <w:jc w:val="both"/>
        <w:rPr>
          <w:sz w:val="28"/>
          <w:szCs w:val="28"/>
        </w:rPr>
      </w:pPr>
      <w:r w:rsidRPr="00F72371">
        <w:rPr>
          <w:sz w:val="28"/>
          <w:szCs w:val="28"/>
        </w:rPr>
        <w:t xml:space="preserve">Проверяется формат поля, согласно требованиям раздела </w:t>
      </w:r>
      <w:fldSimple w:instr=" REF _Ref397013410 \r \h  \* MERGEFORMAT ">
        <w:r w:rsidR="00B57E80" w:rsidRPr="00F72371">
          <w:rPr>
            <w:sz w:val="28"/>
            <w:szCs w:val="28"/>
          </w:rPr>
          <w:t>3.2</w:t>
        </w:r>
      </w:fldSimple>
      <w:r w:rsidRPr="00F72371">
        <w:rPr>
          <w:sz w:val="28"/>
          <w:szCs w:val="28"/>
        </w:rPr>
        <w:t>.</w:t>
      </w:r>
    </w:p>
    <w:p w:rsidR="0095392A" w:rsidRPr="00F72371" w:rsidRDefault="0095392A" w:rsidP="0095392A">
      <w:pPr>
        <w:tabs>
          <w:tab w:val="num" w:pos="993"/>
        </w:tabs>
        <w:ind w:left="993"/>
        <w:jc w:val="both"/>
      </w:pPr>
      <w:r w:rsidRPr="00F72371">
        <w:rPr>
          <w:sz w:val="28"/>
          <w:szCs w:val="28"/>
        </w:rPr>
        <w:t>Маски ввода:</w:t>
      </w:r>
    </w:p>
    <w:p w:rsidR="0095392A" w:rsidRPr="00F72371" w:rsidRDefault="0095392A" w:rsidP="0095392A">
      <w:pPr>
        <w:tabs>
          <w:tab w:val="num" w:pos="1134"/>
        </w:tabs>
        <w:ind w:left="993" w:firstLine="141"/>
        <w:jc w:val="both"/>
        <w:rPr>
          <w:sz w:val="28"/>
          <w:szCs w:val="28"/>
        </w:rPr>
      </w:pPr>
      <w:r w:rsidRPr="00F72371">
        <w:rPr>
          <w:sz w:val="28"/>
          <w:szCs w:val="28"/>
        </w:rPr>
        <w:t>2\d{14}[A-Z0-9]{2}\d{3}</w:t>
      </w:r>
    </w:p>
    <w:p w:rsidR="0095392A" w:rsidRPr="00F72371" w:rsidRDefault="0095392A" w:rsidP="0095392A">
      <w:pPr>
        <w:tabs>
          <w:tab w:val="num" w:pos="1134"/>
        </w:tabs>
        <w:ind w:left="993" w:firstLine="141"/>
        <w:jc w:val="both"/>
        <w:rPr>
          <w:sz w:val="28"/>
          <w:szCs w:val="28"/>
        </w:rPr>
      </w:pPr>
      <w:r w:rsidRPr="00F72371">
        <w:rPr>
          <w:sz w:val="28"/>
          <w:szCs w:val="28"/>
        </w:rPr>
        <w:t>3\d{14}[A-Z0-9]{2}\d{3}|3\d{9}[A-Z0-9]{2}\d{3}</w:t>
      </w:r>
    </w:p>
    <w:p w:rsidR="0095392A" w:rsidRPr="00F72371" w:rsidRDefault="0095392A" w:rsidP="0095392A">
      <w:pPr>
        <w:tabs>
          <w:tab w:val="num" w:pos="1134"/>
        </w:tabs>
        <w:ind w:left="993" w:firstLine="141"/>
        <w:jc w:val="both"/>
        <w:rPr>
          <w:sz w:val="28"/>
          <w:szCs w:val="28"/>
        </w:rPr>
      </w:pPr>
      <w:r w:rsidRPr="00F72371">
        <w:rPr>
          <w:sz w:val="28"/>
          <w:szCs w:val="28"/>
        </w:rPr>
        <w:t>4\d{12}</w:t>
      </w:r>
    </w:p>
    <w:p w:rsidR="0095392A" w:rsidRPr="00F72371" w:rsidRDefault="0095392A" w:rsidP="0095392A">
      <w:pPr>
        <w:tabs>
          <w:tab w:val="num" w:pos="1134"/>
        </w:tabs>
        <w:ind w:left="993" w:firstLine="141"/>
        <w:jc w:val="both"/>
        <w:rPr>
          <w:sz w:val="28"/>
          <w:szCs w:val="28"/>
        </w:rPr>
      </w:pPr>
      <w:r w:rsidRPr="00F72371" w:rsidDel="00ED6E01">
        <w:rPr>
          <w:sz w:val="28"/>
          <w:szCs w:val="28"/>
        </w:rPr>
        <w:t xml:space="preserve"> </w:t>
      </w:r>
      <w:r w:rsidRPr="00F72371">
        <w:rPr>
          <w:sz w:val="28"/>
          <w:szCs w:val="28"/>
        </w:rPr>
        <w:t>((0[1-9])|(1[0-</w:t>
      </w:r>
      <w:r w:rsidR="002F24EC" w:rsidRPr="00F72371">
        <w:rPr>
          <w:sz w:val="28"/>
          <w:szCs w:val="28"/>
        </w:rPr>
        <w:t>4</w:t>
      </w:r>
      <w:r w:rsidRPr="00F72371">
        <w:rPr>
          <w:sz w:val="28"/>
          <w:szCs w:val="28"/>
        </w:rPr>
        <w:t>])|(2[12456789])|(3[0]))[0-9a-zA-Zа-яА-Я]{20}\d{3}«0»</w:t>
      </w:r>
    </w:p>
    <w:p w:rsidR="0095392A" w:rsidRPr="00F72371" w:rsidRDefault="0095392A" w:rsidP="0095392A">
      <w:pPr>
        <w:pStyle w:val="afffff9"/>
        <w:tabs>
          <w:tab w:val="num" w:pos="993"/>
        </w:tabs>
        <w:ind w:left="993"/>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276"/>
        </w:tabs>
        <w:spacing w:before="120"/>
        <w:ind w:left="992" w:firstLine="567"/>
        <w:jc w:val="both"/>
        <w:rPr>
          <w:sz w:val="28"/>
          <w:szCs w:val="28"/>
        </w:rPr>
      </w:pPr>
      <w:r w:rsidRPr="00F72371">
        <w:rPr>
          <w:sz w:val="28"/>
          <w:szCs w:val="28"/>
        </w:rPr>
        <w:t>Проверяется невырожденность идентификатора:</w:t>
      </w:r>
    </w:p>
    <w:p w:rsidR="0095392A" w:rsidRPr="00F72371" w:rsidRDefault="0095392A" w:rsidP="0095392A">
      <w:pPr>
        <w:pStyle w:val="afffff9"/>
        <w:numPr>
          <w:ilvl w:val="0"/>
          <w:numId w:val="51"/>
        </w:numPr>
        <w:tabs>
          <w:tab w:val="num" w:pos="1276"/>
        </w:tabs>
        <w:ind w:left="1134" w:firstLine="0"/>
        <w:jc w:val="both"/>
        <w:rPr>
          <w:sz w:val="28"/>
          <w:szCs w:val="28"/>
        </w:rPr>
      </w:pPr>
      <w:r w:rsidRPr="00F72371">
        <w:rPr>
          <w:sz w:val="28"/>
          <w:szCs w:val="28"/>
        </w:rPr>
        <w:t>при длине в 13, 15 и 20 символов: со второго все последующие символы не могут одновременно быть = «0»;</w:t>
      </w:r>
    </w:p>
    <w:p w:rsidR="0095392A" w:rsidRPr="00F72371" w:rsidRDefault="0095392A" w:rsidP="0095392A">
      <w:pPr>
        <w:pStyle w:val="afffff9"/>
        <w:numPr>
          <w:ilvl w:val="0"/>
          <w:numId w:val="51"/>
        </w:numPr>
        <w:tabs>
          <w:tab w:val="num" w:pos="1276"/>
        </w:tabs>
        <w:ind w:left="1134" w:firstLine="0"/>
        <w:jc w:val="both"/>
        <w:rPr>
          <w:sz w:val="28"/>
          <w:szCs w:val="28"/>
        </w:rPr>
      </w:pPr>
      <w:r w:rsidRPr="00F72371">
        <w:rPr>
          <w:sz w:val="28"/>
          <w:szCs w:val="28"/>
        </w:rPr>
        <w:t xml:space="preserve">при длине в 25 символов: символы с 3 по 22 не могут одновременно быть = «0»; </w:t>
      </w:r>
    </w:p>
    <w:p w:rsidR="0095392A" w:rsidRPr="00F72371" w:rsidRDefault="0095392A" w:rsidP="0095392A">
      <w:pPr>
        <w:tabs>
          <w:tab w:val="num" w:pos="993"/>
        </w:tabs>
        <w:ind w:left="993"/>
        <w:jc w:val="both"/>
        <w:rPr>
          <w:sz w:val="28"/>
          <w:szCs w:val="28"/>
        </w:rPr>
      </w:pPr>
      <w:r w:rsidRPr="00F72371">
        <w:rPr>
          <w:sz w:val="28"/>
          <w:szCs w:val="28"/>
        </w:rPr>
        <w:t xml:space="preserve">В этих случаях возвращается </w:t>
      </w:r>
      <w:r w:rsidRPr="00F72371">
        <w:rPr>
          <w:i/>
          <w:sz w:val="28"/>
          <w:szCs w:val="28"/>
        </w:rPr>
        <w:t>код ошибки «236» - «Некорректное значение идентификатора плательщика»</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 xml:space="preserve">). </w:t>
      </w:r>
    </w:p>
    <w:p w:rsidR="0095392A" w:rsidRPr="00F72371" w:rsidRDefault="0095392A" w:rsidP="0095392A">
      <w:pPr>
        <w:tabs>
          <w:tab w:val="num" w:pos="1276"/>
        </w:tabs>
        <w:spacing w:before="120"/>
        <w:ind w:left="992" w:firstLine="567"/>
        <w:jc w:val="both"/>
        <w:rPr>
          <w:sz w:val="28"/>
          <w:szCs w:val="28"/>
        </w:rPr>
      </w:pPr>
      <w:proofErr w:type="gramStart"/>
      <w:r w:rsidRPr="00F72371">
        <w:rPr>
          <w:sz w:val="28"/>
          <w:szCs w:val="28"/>
        </w:rPr>
        <w:t xml:space="preserve">Если значение поля «0» (и при этом дата в поле AccDocDate больше или равна даты «28.03.2016» и первые цифры номера банковского счета получателя средств (значение в поле «AccountNumber», требования к заполнению поля приведены в приведены в разделе </w:t>
      </w:r>
      <w:fldSimple w:instr=" REF _Ref461471542 \n \h  \* MERGEFORMAT ">
        <w:r w:rsidR="00B57E80" w:rsidRPr="00F72371">
          <w:rPr>
            <w:sz w:val="28"/>
            <w:szCs w:val="28"/>
          </w:rPr>
          <w:t>2.6.2</w:t>
        </w:r>
      </w:fldSimple>
      <w:r w:rsidRPr="00F72371">
        <w:rPr>
          <w:sz w:val="28"/>
          <w:szCs w:val="28"/>
        </w:rPr>
        <w:t xml:space="preserve"> настоящего документа) не равны «40302»), то проверяется, что УИН (значение в поле «SupplierBillID») имеет не нулевое значение.</w:t>
      </w:r>
      <w:proofErr w:type="gramEnd"/>
      <w:r w:rsidRPr="00F72371">
        <w:rPr>
          <w:sz w:val="28"/>
          <w:szCs w:val="28"/>
        </w:rPr>
        <w:t xml:space="preserve"> Если оба поля имеют значение «0», то возвращается </w:t>
      </w:r>
      <w:r w:rsidRPr="00F72371">
        <w:rPr>
          <w:i/>
          <w:sz w:val="28"/>
          <w:szCs w:val="28"/>
        </w:rPr>
        <w:t xml:space="preserve">код ошибки «54» - «УИН и Идентификатор плательщика не могут одновременно быть равны 0» </w:t>
      </w:r>
      <w:r w:rsidRPr="00F72371">
        <w:rPr>
          <w:sz w:val="28"/>
          <w:szCs w:val="28"/>
        </w:rPr>
        <w:t xml:space="preserve">(см.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10.2</w:t>
      </w:r>
      <w:r w:rsidRPr="00F72371">
        <w:t xml:space="preserve"> </w:t>
      </w:r>
      <w:r w:rsidRPr="00F72371">
        <w:rPr>
          <w:b/>
          <w:i/>
          <w:sz w:val="28"/>
          <w:szCs w:val="28"/>
        </w:rPr>
        <w:t>Наименование плательщика - необязательное поле «PayerName»:</w:t>
      </w:r>
    </w:p>
    <w:p w:rsidR="0095392A" w:rsidRPr="00F72371" w:rsidRDefault="0095392A" w:rsidP="0095392A">
      <w:pPr>
        <w:tabs>
          <w:tab w:val="num" w:pos="1276"/>
        </w:tabs>
        <w:ind w:left="993" w:firstLine="567"/>
        <w:jc w:val="both"/>
        <w:rPr>
          <w:sz w:val="28"/>
          <w:szCs w:val="28"/>
        </w:rPr>
      </w:pPr>
      <w:r w:rsidRPr="00F72371">
        <w:rPr>
          <w:sz w:val="28"/>
          <w:szCs w:val="28"/>
        </w:rPr>
        <w:t>При наличии значения контролируется длина строки: не более 160 символов.</w:t>
      </w:r>
    </w:p>
    <w:p w:rsidR="0095392A" w:rsidRPr="00F72371" w:rsidRDefault="0095392A" w:rsidP="0095392A">
      <w:pPr>
        <w:tabs>
          <w:tab w:val="num" w:pos="1276"/>
        </w:tabs>
        <w:ind w:left="993" w:firstLine="567"/>
        <w:jc w:val="both"/>
        <w:rPr>
          <w:sz w:val="28"/>
          <w:szCs w:val="28"/>
        </w:rPr>
      </w:pPr>
      <w:r w:rsidRPr="00F72371">
        <w:rPr>
          <w:sz w:val="28"/>
          <w:szCs w:val="28"/>
        </w:rPr>
        <w:lastRenderedPageBreak/>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10.3 Номер счета плательщика - необязательное поле «PayerAccount»:</w:t>
      </w:r>
    </w:p>
    <w:p w:rsidR="0095392A" w:rsidRPr="00F72371" w:rsidRDefault="0095392A" w:rsidP="0095392A">
      <w:pPr>
        <w:tabs>
          <w:tab w:val="num" w:pos="1276"/>
        </w:tabs>
        <w:ind w:left="993" w:firstLine="567"/>
        <w:jc w:val="both"/>
        <w:rPr>
          <w:sz w:val="28"/>
          <w:szCs w:val="28"/>
        </w:rPr>
      </w:pPr>
      <w:r w:rsidRPr="00F72371">
        <w:rPr>
          <w:sz w:val="28"/>
          <w:szCs w:val="28"/>
        </w:rPr>
        <w:t>При наличии значения контролируется длина строки: не более 20 символов.</w:t>
      </w:r>
    </w:p>
    <w:p w:rsidR="0095392A" w:rsidRPr="00F72371" w:rsidRDefault="0095392A" w:rsidP="0095392A">
      <w:pPr>
        <w:tabs>
          <w:tab w:val="num" w:pos="993"/>
        </w:tabs>
        <w:ind w:left="993"/>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Сведения о получателе средств – обязательный блок данных «Payee»</w:t>
      </w:r>
    </w:p>
    <w:p w:rsidR="0095392A" w:rsidRPr="00F72371" w:rsidRDefault="0095392A" w:rsidP="0095392A">
      <w:pPr>
        <w:tabs>
          <w:tab w:val="num" w:pos="1276"/>
        </w:tabs>
        <w:ind w:left="993" w:firstLine="567"/>
        <w:jc w:val="both"/>
        <w:rPr>
          <w:sz w:val="28"/>
          <w:szCs w:val="28"/>
        </w:rPr>
      </w:pPr>
      <w:r w:rsidRPr="00F72371">
        <w:rPr>
          <w:sz w:val="28"/>
          <w:szCs w:val="28"/>
        </w:rPr>
        <w:t>Выполняются форматные проверки полей блока (описаны ниже).</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11.1</w:t>
      </w:r>
      <w:r w:rsidRPr="00F72371">
        <w:t xml:space="preserve"> </w:t>
      </w:r>
      <w:r w:rsidRPr="00F72371">
        <w:rPr>
          <w:b/>
          <w:i/>
          <w:sz w:val="28"/>
          <w:szCs w:val="28"/>
        </w:rPr>
        <w:t>Сокращенное наименование получателя средств и данные реквизита «Получатель» распоряжения – обязательное поле «PayeeName»:</w:t>
      </w:r>
    </w:p>
    <w:p w:rsidR="0095392A" w:rsidRPr="00F72371" w:rsidRDefault="0095392A" w:rsidP="0095392A">
      <w:pPr>
        <w:tabs>
          <w:tab w:val="num" w:pos="1276"/>
        </w:tabs>
        <w:ind w:left="993" w:firstLine="567"/>
        <w:jc w:val="both"/>
        <w:rPr>
          <w:sz w:val="28"/>
          <w:szCs w:val="28"/>
        </w:rPr>
      </w:pPr>
      <w:r w:rsidRPr="00F72371">
        <w:rPr>
          <w:sz w:val="28"/>
          <w:szCs w:val="28"/>
        </w:rPr>
        <w:t xml:space="preserve">Проверяется формат поля: длина строки от 1 до 500 символов. </w:t>
      </w:r>
    </w:p>
    <w:p w:rsidR="0095392A" w:rsidRPr="00F72371" w:rsidRDefault="0095392A" w:rsidP="0095392A">
      <w:pPr>
        <w:tabs>
          <w:tab w:val="num" w:pos="1276"/>
        </w:tabs>
        <w:ind w:left="993" w:firstLine="567"/>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11.2 ИНН получателя средств – обязательное поле «</w:t>
      </w:r>
      <w:r w:rsidRPr="00F72371">
        <w:rPr>
          <w:b/>
          <w:i/>
          <w:sz w:val="28"/>
          <w:szCs w:val="28"/>
          <w:lang w:val="en-US"/>
        </w:rPr>
        <w:t>p</w:t>
      </w:r>
      <w:r w:rsidRPr="00F72371">
        <w:rPr>
          <w:b/>
          <w:i/>
          <w:sz w:val="28"/>
          <w:szCs w:val="28"/>
        </w:rPr>
        <w:t>ayeeINN»</w:t>
      </w:r>
    </w:p>
    <w:p w:rsidR="0095392A" w:rsidRPr="00F72371" w:rsidRDefault="0095392A" w:rsidP="0095392A">
      <w:pPr>
        <w:tabs>
          <w:tab w:val="num" w:pos="1276"/>
        </w:tabs>
        <w:ind w:left="993" w:firstLine="567"/>
        <w:jc w:val="both"/>
        <w:rPr>
          <w:sz w:val="28"/>
          <w:szCs w:val="28"/>
        </w:rPr>
      </w:pPr>
      <w:r w:rsidRPr="00F72371">
        <w:rPr>
          <w:sz w:val="28"/>
          <w:szCs w:val="28"/>
        </w:rPr>
        <w:t>Проверяется формат поля: 10 цифр, и при этом первый и второй знаки (цифры) не могут одновременно принимать значение ноль («0»).</w:t>
      </w:r>
    </w:p>
    <w:p w:rsidR="0095392A" w:rsidRPr="00F72371" w:rsidRDefault="0095392A" w:rsidP="0095392A">
      <w:pPr>
        <w:tabs>
          <w:tab w:val="num" w:pos="851"/>
          <w:tab w:val="num" w:pos="1418"/>
        </w:tabs>
        <w:ind w:left="1134"/>
        <w:jc w:val="both"/>
        <w:rPr>
          <w:sz w:val="28"/>
          <w:szCs w:val="28"/>
        </w:rPr>
      </w:pPr>
      <w:r w:rsidRPr="00F72371">
        <w:rPr>
          <w:sz w:val="28"/>
          <w:szCs w:val="28"/>
        </w:rPr>
        <w:t xml:space="preserve">Маска ввода: </w:t>
      </w:r>
    </w:p>
    <w:p w:rsidR="0095392A" w:rsidRPr="00F72371" w:rsidRDefault="0095392A" w:rsidP="0095392A">
      <w:pPr>
        <w:tabs>
          <w:tab w:val="num" w:pos="1418"/>
        </w:tabs>
        <w:ind w:left="1134"/>
        <w:jc w:val="both"/>
        <w:rPr>
          <w:sz w:val="28"/>
          <w:szCs w:val="28"/>
        </w:rPr>
      </w:pPr>
      <w:r w:rsidRPr="00F72371">
        <w:rPr>
          <w:sz w:val="28"/>
          <w:szCs w:val="28"/>
        </w:rPr>
        <w:t>([^0^\D]\d|\d[^0^\D])\d{8}</w:t>
      </w:r>
    </w:p>
    <w:p w:rsidR="0095392A" w:rsidRPr="00F72371" w:rsidRDefault="0095392A" w:rsidP="0095392A">
      <w:pPr>
        <w:tabs>
          <w:tab w:val="num" w:pos="851"/>
          <w:tab w:val="num" w:pos="1418"/>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11.3 КПП получателя средств – обязательное поле «</w:t>
      </w:r>
      <w:r w:rsidRPr="00F72371">
        <w:rPr>
          <w:b/>
          <w:i/>
          <w:sz w:val="28"/>
          <w:szCs w:val="28"/>
          <w:lang w:val="en-US"/>
        </w:rPr>
        <w:t>p</w:t>
      </w:r>
      <w:r w:rsidRPr="00F72371">
        <w:rPr>
          <w:b/>
          <w:i/>
          <w:sz w:val="28"/>
          <w:szCs w:val="28"/>
        </w:rPr>
        <w:t>ayeeKPP»</w:t>
      </w:r>
    </w:p>
    <w:p w:rsidR="0095392A" w:rsidRPr="00F72371" w:rsidRDefault="0095392A" w:rsidP="0095392A">
      <w:pPr>
        <w:tabs>
          <w:tab w:val="num" w:pos="1276"/>
        </w:tabs>
        <w:ind w:left="993" w:firstLine="567"/>
        <w:jc w:val="both"/>
        <w:rPr>
          <w:sz w:val="28"/>
          <w:szCs w:val="28"/>
        </w:rPr>
      </w:pPr>
      <w:r w:rsidRPr="00F72371">
        <w:rPr>
          <w:sz w:val="28"/>
          <w:szCs w:val="28"/>
        </w:rPr>
        <w:t>Проверяется формат поля: строка длиной 9 символов, пятый и шестой из которых могут быть прописными (заглавными) латинскими буквами или цифрами, а все остальные только цифрами, и при этом первый и второй символы (цифры) не могут одновременно принимать значение ноль («0»).</w:t>
      </w:r>
    </w:p>
    <w:p w:rsidR="0095392A" w:rsidRPr="00F72371" w:rsidRDefault="0095392A" w:rsidP="0095392A">
      <w:pPr>
        <w:tabs>
          <w:tab w:val="num" w:pos="1418"/>
        </w:tabs>
        <w:ind w:left="1134"/>
        <w:jc w:val="both"/>
        <w:rPr>
          <w:sz w:val="28"/>
          <w:szCs w:val="28"/>
        </w:rPr>
      </w:pPr>
      <w:r w:rsidRPr="00F72371">
        <w:rPr>
          <w:sz w:val="28"/>
          <w:szCs w:val="28"/>
        </w:rPr>
        <w:t xml:space="preserve">Маска ввода: </w:t>
      </w:r>
    </w:p>
    <w:p w:rsidR="0095392A" w:rsidRPr="00F72371" w:rsidRDefault="0095392A" w:rsidP="0095392A">
      <w:pPr>
        <w:tabs>
          <w:tab w:val="num" w:pos="1418"/>
        </w:tabs>
        <w:ind w:left="1134"/>
        <w:jc w:val="both"/>
        <w:rPr>
          <w:sz w:val="28"/>
          <w:szCs w:val="28"/>
        </w:rPr>
      </w:pPr>
      <w:r w:rsidRPr="00F72371">
        <w:rPr>
          <w:sz w:val="28"/>
          <w:szCs w:val="28"/>
        </w:rPr>
        <w:t>([^0^\D]\d|\d[^0^\D])\d{2}[A-Z0-9]{2}\d{3}</w:t>
      </w:r>
    </w:p>
    <w:p w:rsidR="00572795" w:rsidRPr="00F72371" w:rsidRDefault="00572795" w:rsidP="00572795">
      <w:pPr>
        <w:ind w:left="1134"/>
        <w:jc w:val="both"/>
        <w:rPr>
          <w:sz w:val="28"/>
          <w:szCs w:val="28"/>
        </w:rPr>
      </w:pPr>
      <w:r w:rsidRPr="00F72371">
        <w:rPr>
          <w:sz w:val="28"/>
          <w:szCs w:val="28"/>
        </w:rPr>
        <w:lastRenderedPageBreak/>
        <w:t>или значение «0».</w:t>
      </w:r>
    </w:p>
    <w:p w:rsidR="0095392A" w:rsidRPr="00F72371" w:rsidRDefault="0095392A" w:rsidP="0095392A">
      <w:pPr>
        <w:pStyle w:val="af9"/>
        <w:tabs>
          <w:tab w:val="num" w:pos="1418"/>
        </w:tabs>
        <w:spacing w:before="0" w:after="0" w:line="240" w:lineRule="auto"/>
        <w:ind w:left="1134"/>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 xml:space="preserve"> «Формат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F428D5" w:rsidRPr="00F72371" w:rsidRDefault="00F428D5" w:rsidP="0095392A">
      <w:pPr>
        <w:pStyle w:val="af9"/>
        <w:tabs>
          <w:tab w:val="num" w:pos="1418"/>
        </w:tabs>
        <w:spacing w:before="0" w:after="0" w:line="240" w:lineRule="auto"/>
        <w:ind w:left="1134"/>
        <w:rPr>
          <w:rFonts w:ascii="Times New Roman" w:hAnsi="Times New Roman"/>
        </w:rPr>
      </w:pP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11.4 Реквизиты расчетного счета получателя средств – обязательный блок данных «PayeeBankAcc»</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11.4.1 Номер банковского счета – обязательное поле «AccountNumber»:</w:t>
      </w:r>
    </w:p>
    <w:p w:rsidR="0095392A" w:rsidRPr="00F72371" w:rsidRDefault="0095392A" w:rsidP="0095392A">
      <w:pPr>
        <w:tabs>
          <w:tab w:val="num" w:pos="1276"/>
        </w:tabs>
        <w:ind w:left="993" w:firstLine="567"/>
        <w:jc w:val="both"/>
        <w:rPr>
          <w:sz w:val="28"/>
          <w:szCs w:val="28"/>
        </w:rPr>
      </w:pPr>
      <w:r w:rsidRPr="00F72371">
        <w:rPr>
          <w:sz w:val="28"/>
          <w:szCs w:val="28"/>
        </w:rPr>
        <w:t>Проверяется формат поля: 20 цифр.</w:t>
      </w:r>
    </w:p>
    <w:p w:rsidR="0095392A" w:rsidRPr="00F72371" w:rsidRDefault="0095392A" w:rsidP="0095392A">
      <w:pPr>
        <w:tabs>
          <w:tab w:val="num" w:pos="1276"/>
        </w:tabs>
        <w:ind w:left="1134"/>
        <w:jc w:val="both"/>
        <w:rPr>
          <w:sz w:val="28"/>
          <w:szCs w:val="28"/>
        </w:rPr>
      </w:pPr>
      <w:r w:rsidRPr="00F72371">
        <w:rPr>
          <w:sz w:val="28"/>
          <w:szCs w:val="28"/>
        </w:rPr>
        <w:t>Маска ввода: \d{20}</w:t>
      </w:r>
    </w:p>
    <w:p w:rsidR="0095392A" w:rsidRPr="00F72371" w:rsidRDefault="0095392A" w:rsidP="0095392A">
      <w:pPr>
        <w:tabs>
          <w:tab w:val="num" w:pos="1276"/>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ind w:left="993"/>
        <w:jc w:val="both"/>
        <w:rPr>
          <w:b/>
          <w:i/>
          <w:sz w:val="28"/>
          <w:szCs w:val="28"/>
        </w:rPr>
      </w:pPr>
      <w:r w:rsidRPr="00F72371">
        <w:rPr>
          <w:b/>
          <w:i/>
          <w:sz w:val="28"/>
          <w:szCs w:val="28"/>
        </w:rPr>
        <w:t>11.4.2 Данные банка, в котором открыт счет – обязательный блок данных «Bank»</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 xml:space="preserve">11.4.2.1 Наименование структурного подразделения банка в котором открыт счет – необязательное поле «Name» </w:t>
      </w:r>
    </w:p>
    <w:p w:rsidR="0095392A" w:rsidRPr="00F72371" w:rsidRDefault="0095392A" w:rsidP="0095392A">
      <w:pPr>
        <w:tabs>
          <w:tab w:val="num" w:pos="1276"/>
        </w:tabs>
        <w:ind w:left="993" w:firstLine="567"/>
        <w:jc w:val="both"/>
        <w:rPr>
          <w:sz w:val="28"/>
          <w:szCs w:val="28"/>
        </w:rPr>
      </w:pPr>
      <w:r w:rsidRPr="00F72371">
        <w:rPr>
          <w:sz w:val="28"/>
          <w:szCs w:val="28"/>
        </w:rPr>
        <w:t>Если значение указано, то проверяется длина поля: разрешается указать от 1 до 200 символов.</w:t>
      </w:r>
    </w:p>
    <w:p w:rsidR="0095392A" w:rsidRPr="00F72371" w:rsidRDefault="0095392A" w:rsidP="0095392A">
      <w:pPr>
        <w:tabs>
          <w:tab w:val="num" w:pos="1276"/>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60"/>
        <w:ind w:left="993"/>
        <w:jc w:val="both"/>
        <w:rPr>
          <w:b/>
          <w:i/>
          <w:sz w:val="28"/>
          <w:szCs w:val="28"/>
        </w:rPr>
      </w:pPr>
      <w:r w:rsidRPr="00F72371">
        <w:rPr>
          <w:b/>
          <w:i/>
          <w:sz w:val="28"/>
          <w:szCs w:val="28"/>
        </w:rPr>
        <w:t xml:space="preserve">11.4.2.2 БИК структурного подразделения банка, в котором открыт счет – обязательное поле «BIK» </w:t>
      </w:r>
    </w:p>
    <w:p w:rsidR="0095392A" w:rsidRPr="00F72371" w:rsidRDefault="0095392A" w:rsidP="0095392A">
      <w:pPr>
        <w:tabs>
          <w:tab w:val="num" w:pos="1276"/>
        </w:tabs>
        <w:ind w:left="993" w:firstLine="567"/>
        <w:jc w:val="both"/>
        <w:rPr>
          <w:sz w:val="28"/>
          <w:szCs w:val="28"/>
        </w:rPr>
      </w:pPr>
      <w:r w:rsidRPr="00F72371">
        <w:rPr>
          <w:sz w:val="28"/>
          <w:szCs w:val="28"/>
        </w:rPr>
        <w:t>Если значение указано, то проверяется формат поля: 9 цифр.</w:t>
      </w:r>
    </w:p>
    <w:p w:rsidR="0095392A" w:rsidRPr="00F72371" w:rsidRDefault="0095392A" w:rsidP="0095392A">
      <w:pPr>
        <w:tabs>
          <w:tab w:val="num" w:pos="1418"/>
          <w:tab w:val="left" w:pos="4770"/>
        </w:tabs>
        <w:ind w:left="1134"/>
        <w:jc w:val="both"/>
        <w:rPr>
          <w:sz w:val="28"/>
          <w:szCs w:val="28"/>
        </w:rPr>
      </w:pPr>
      <w:r w:rsidRPr="00F72371">
        <w:rPr>
          <w:sz w:val="28"/>
          <w:szCs w:val="28"/>
        </w:rPr>
        <w:t>Маска ввода: \d{9}</w:t>
      </w:r>
    </w:p>
    <w:p w:rsidR="0095392A" w:rsidRPr="00F72371" w:rsidRDefault="0095392A" w:rsidP="0095392A">
      <w:pPr>
        <w:tabs>
          <w:tab w:val="num" w:pos="1418"/>
          <w:tab w:val="left" w:pos="4770"/>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w:t>
      </w:r>
      <w:r w:rsidRPr="00F72371">
        <w:rPr>
          <w:sz w:val="28"/>
          <w:szCs w:val="28"/>
          <w:lang w:val="en-US"/>
        </w:rPr>
        <w:t> </w:t>
      </w:r>
      <w:r w:rsidRPr="00F72371">
        <w:rPr>
          <w:sz w:val="28"/>
          <w:szCs w:val="28"/>
        </w:rPr>
        <w:t>раздел</w:t>
      </w:r>
      <w:r w:rsidRPr="00F72371">
        <w:rPr>
          <w:sz w:val="28"/>
          <w:szCs w:val="28"/>
          <w:lang w:val="en-US"/>
        </w:rPr>
        <w:t>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240" w:after="120"/>
        <w:ind w:left="993"/>
        <w:jc w:val="both"/>
        <w:rPr>
          <w:b/>
          <w:i/>
          <w:sz w:val="28"/>
          <w:szCs w:val="28"/>
        </w:rPr>
      </w:pPr>
      <w:r w:rsidRPr="00F72371">
        <w:rPr>
          <w:b/>
          <w:i/>
          <w:sz w:val="28"/>
          <w:szCs w:val="28"/>
        </w:rPr>
        <w:t>11.4.2.</w:t>
      </w:r>
      <w:r w:rsidR="008D1387" w:rsidRPr="00F72371">
        <w:rPr>
          <w:b/>
          <w:i/>
          <w:sz w:val="28"/>
          <w:szCs w:val="28"/>
        </w:rPr>
        <w:t xml:space="preserve">3 </w:t>
      </w:r>
      <w:r w:rsidRPr="00F72371">
        <w:rPr>
          <w:b/>
          <w:i/>
          <w:sz w:val="28"/>
          <w:szCs w:val="28"/>
        </w:rPr>
        <w:t>Номер корреспондентского счета банка, открытый в подразделении Банка России – необязательное поле «CorrespondentBankAccount»</w:t>
      </w:r>
    </w:p>
    <w:p w:rsidR="0095392A" w:rsidRPr="00F72371" w:rsidRDefault="0095392A" w:rsidP="0095392A">
      <w:pPr>
        <w:tabs>
          <w:tab w:val="num" w:pos="1276"/>
        </w:tabs>
        <w:ind w:left="993" w:firstLine="567"/>
        <w:jc w:val="both"/>
        <w:rPr>
          <w:sz w:val="28"/>
          <w:szCs w:val="28"/>
        </w:rPr>
      </w:pPr>
      <w:r w:rsidRPr="00F72371">
        <w:rPr>
          <w:sz w:val="28"/>
          <w:szCs w:val="28"/>
        </w:rPr>
        <w:lastRenderedPageBreak/>
        <w:t>Проверяется формат поля: 20 цифр.</w:t>
      </w:r>
    </w:p>
    <w:p w:rsidR="0095392A" w:rsidRPr="00F72371" w:rsidRDefault="0095392A" w:rsidP="0095392A">
      <w:pPr>
        <w:tabs>
          <w:tab w:val="num" w:pos="1418"/>
        </w:tabs>
        <w:ind w:left="1134"/>
        <w:jc w:val="both"/>
        <w:rPr>
          <w:sz w:val="28"/>
          <w:szCs w:val="28"/>
        </w:rPr>
      </w:pPr>
      <w:r w:rsidRPr="00F72371">
        <w:rPr>
          <w:sz w:val="28"/>
          <w:szCs w:val="28"/>
        </w:rPr>
        <w:t>Маска ввода: \</w:t>
      </w:r>
      <w:r w:rsidRPr="00F72371">
        <w:rPr>
          <w:sz w:val="28"/>
          <w:szCs w:val="28"/>
          <w:lang w:val="en-US"/>
        </w:rPr>
        <w:t>d</w:t>
      </w:r>
      <w:r w:rsidRPr="00F72371">
        <w:rPr>
          <w:sz w:val="28"/>
          <w:szCs w:val="28"/>
        </w:rPr>
        <w:t>{20}</w:t>
      </w:r>
    </w:p>
    <w:p w:rsidR="0095392A" w:rsidRPr="00F72371" w:rsidRDefault="0095392A" w:rsidP="0095392A">
      <w:pPr>
        <w:tabs>
          <w:tab w:val="num" w:pos="1418"/>
        </w:tabs>
        <w:ind w:left="1134"/>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Идентификатор получателя услуги – необязательное поле «RecipientServicesIdentifier» </w:t>
      </w:r>
      <w:r w:rsidRPr="00F72371">
        <w:rPr>
          <w:sz w:val="28"/>
          <w:szCs w:val="28"/>
        </w:rPr>
        <w:t>(</w:t>
      </w:r>
      <w:r w:rsidRPr="00F72371">
        <w:rPr>
          <w:i/>
          <w:sz w:val="28"/>
          <w:szCs w:val="28"/>
        </w:rPr>
        <w:t>Заполняется в случае, если плательщик не является получателем услуги)</w:t>
      </w:r>
    </w:p>
    <w:p w:rsidR="0095392A" w:rsidRPr="00F72371" w:rsidRDefault="0095392A" w:rsidP="0095392A">
      <w:pPr>
        <w:tabs>
          <w:tab w:val="num" w:pos="1276"/>
        </w:tabs>
        <w:ind w:left="993" w:firstLine="567"/>
        <w:jc w:val="both"/>
        <w:rPr>
          <w:sz w:val="28"/>
          <w:szCs w:val="28"/>
        </w:rPr>
      </w:pPr>
      <w:r w:rsidRPr="00F72371">
        <w:rPr>
          <w:sz w:val="28"/>
          <w:szCs w:val="28"/>
        </w:rPr>
        <w:t>Если поле заполнено, применяются все проверки, описанные в пункте 10.1 текущего раздела.</w:t>
      </w:r>
    </w:p>
    <w:p w:rsidR="0095392A" w:rsidRPr="00F72371" w:rsidRDefault="0095392A" w:rsidP="0095392A">
      <w:pPr>
        <w:numPr>
          <w:ilvl w:val="0"/>
          <w:numId w:val="49"/>
        </w:numPr>
        <w:spacing w:before="240" w:after="120"/>
        <w:ind w:left="709" w:firstLine="0"/>
        <w:jc w:val="both"/>
        <w:rPr>
          <w:b/>
          <w:i/>
          <w:sz w:val="28"/>
          <w:szCs w:val="28"/>
        </w:rPr>
      </w:pPr>
      <w:r w:rsidRPr="00F72371">
        <w:rPr>
          <w:b/>
          <w:i/>
          <w:sz w:val="28"/>
          <w:szCs w:val="28"/>
        </w:rPr>
        <w:t xml:space="preserve"> Дополнительный идентификатор получателя услуги в учетной системе получателя средств – необязательное поле «PayerPA»:</w:t>
      </w:r>
    </w:p>
    <w:p w:rsidR="0095392A" w:rsidRPr="00F72371" w:rsidRDefault="0095392A" w:rsidP="0095392A">
      <w:pPr>
        <w:tabs>
          <w:tab w:val="num" w:pos="1276"/>
        </w:tabs>
        <w:ind w:left="993" w:firstLine="567"/>
        <w:jc w:val="both"/>
        <w:rPr>
          <w:sz w:val="28"/>
          <w:szCs w:val="28"/>
        </w:rPr>
      </w:pPr>
      <w:r w:rsidRPr="00F72371">
        <w:rPr>
          <w:sz w:val="28"/>
          <w:szCs w:val="28"/>
        </w:rPr>
        <w:t>Если поле заполнено, то проверяется длина строки - от 1 до 50 символов.</w:t>
      </w:r>
    </w:p>
    <w:p w:rsidR="0095392A" w:rsidRPr="00F72371" w:rsidRDefault="0095392A" w:rsidP="0095392A">
      <w:pPr>
        <w:tabs>
          <w:tab w:val="num" w:pos="1276"/>
        </w:tabs>
        <w:ind w:left="993" w:firstLine="567"/>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Сведения о статусе платежа – обязательный блок данных «ChangeStatus»:</w:t>
      </w:r>
    </w:p>
    <w:p w:rsidR="0095392A" w:rsidRPr="00F72371" w:rsidRDefault="0095392A" w:rsidP="0095392A">
      <w:pPr>
        <w:tabs>
          <w:tab w:val="num" w:pos="1134"/>
        </w:tabs>
        <w:spacing w:before="240" w:after="120"/>
        <w:ind w:left="993"/>
        <w:jc w:val="both"/>
        <w:rPr>
          <w:b/>
          <w:i/>
          <w:sz w:val="28"/>
          <w:szCs w:val="28"/>
        </w:rPr>
      </w:pPr>
      <w:r w:rsidRPr="00F72371">
        <w:rPr>
          <w:b/>
          <w:i/>
          <w:sz w:val="28"/>
          <w:szCs w:val="28"/>
        </w:rPr>
        <w:t>14.1 Статус платежа – обязательный атрибут «meaning»:</w:t>
      </w:r>
    </w:p>
    <w:p w:rsidR="0095392A" w:rsidRPr="00F72371" w:rsidRDefault="0095392A" w:rsidP="0095392A">
      <w:pPr>
        <w:tabs>
          <w:tab w:val="num" w:pos="1276"/>
        </w:tabs>
        <w:ind w:left="993" w:firstLine="567"/>
        <w:jc w:val="both"/>
        <w:rPr>
          <w:sz w:val="28"/>
          <w:szCs w:val="28"/>
        </w:rPr>
      </w:pPr>
      <w:r w:rsidRPr="00F72371">
        <w:rPr>
          <w:sz w:val="28"/>
          <w:szCs w:val="28"/>
        </w:rPr>
        <w:t xml:space="preserve">Проверяются допустимые значения атрибута (1 символ): «1», «2», «3». 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276"/>
        </w:tabs>
        <w:spacing w:before="120"/>
        <w:ind w:left="992" w:firstLine="567"/>
        <w:jc w:val="both"/>
        <w:rPr>
          <w:sz w:val="28"/>
          <w:szCs w:val="28"/>
        </w:rPr>
      </w:pPr>
      <w:r w:rsidRPr="00F72371">
        <w:rPr>
          <w:sz w:val="28"/>
          <w:szCs w:val="28"/>
        </w:rPr>
        <w:t xml:space="preserve">Если значение равно «1» (новый платеж), то проверяется отсутствие ранее загруженного платежа с таким же УИП. При попытке загрузить неуникальный платеж возвращается </w:t>
      </w:r>
      <w:r w:rsidRPr="00F72371">
        <w:rPr>
          <w:i/>
          <w:sz w:val="28"/>
          <w:szCs w:val="28"/>
        </w:rPr>
        <w:t xml:space="preserve">код ошибки «5» </w:t>
      </w:r>
      <w:r w:rsidRPr="00F72371">
        <w:rPr>
          <w:i/>
          <w:sz w:val="28"/>
          <w:szCs w:val="28"/>
        </w:rPr>
        <w:noBreakHyphen/>
        <w:t xml:space="preserve"> «</w:t>
      </w:r>
      <w:r w:rsidR="00303D55" w:rsidRPr="00F72371">
        <w:rPr>
          <w:i/>
          <w:sz w:val="28"/>
          <w:szCs w:val="28"/>
        </w:rPr>
        <w:t>Предоставляемая участником информация</w:t>
      </w:r>
      <w:r w:rsidRPr="00F72371">
        <w:rPr>
          <w:i/>
          <w:sz w:val="28"/>
          <w:szCs w:val="28"/>
        </w:rPr>
        <w:t xml:space="preserve"> уже присутствуют в системе»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8D2A08" w:rsidP="0095392A">
      <w:pPr>
        <w:tabs>
          <w:tab w:val="num" w:pos="1276"/>
        </w:tabs>
        <w:spacing w:before="120"/>
        <w:ind w:left="992" w:firstLine="567"/>
        <w:jc w:val="both"/>
        <w:rPr>
          <w:sz w:val="28"/>
          <w:szCs w:val="28"/>
        </w:rPr>
      </w:pPr>
      <w:r w:rsidRPr="00F72371">
        <w:rPr>
          <w:sz w:val="28"/>
          <w:szCs w:val="28"/>
        </w:rPr>
        <w:t>Если значение равно «2» (уточнение) или «3» (аннулирование), то проверяется, что извещение о приеме к исполнению распоряжения с таким же УИП не был аннулировано ранее. При попытке уточнить или аннулировать аннулированное ранее извещение о приеме к исполнению распоряжения</w:t>
      </w:r>
      <w:r w:rsidR="0095392A" w:rsidRPr="00F72371">
        <w:rPr>
          <w:sz w:val="28"/>
          <w:szCs w:val="28"/>
        </w:rPr>
        <w:t xml:space="preserve"> возвращается </w:t>
      </w:r>
      <w:r w:rsidR="0095392A" w:rsidRPr="00F72371">
        <w:rPr>
          <w:i/>
          <w:sz w:val="28"/>
          <w:szCs w:val="28"/>
        </w:rPr>
        <w:t>код ошибки «7» - «Не найден исходный документ (файл)»</w:t>
      </w:r>
      <w:r w:rsidR="0095392A" w:rsidRPr="00F72371">
        <w:rPr>
          <w:sz w:val="28"/>
          <w:szCs w:val="28"/>
        </w:rPr>
        <w:t xml:space="preserve"> (</w:t>
      </w:r>
      <w:proofErr w:type="gramStart"/>
      <w:r w:rsidR="0095392A" w:rsidRPr="00F72371">
        <w:rPr>
          <w:sz w:val="28"/>
          <w:szCs w:val="28"/>
        </w:rPr>
        <w:t>см</w:t>
      </w:r>
      <w:proofErr w:type="gramEnd"/>
      <w:r w:rsidR="0095392A" w:rsidRPr="00F72371">
        <w:rPr>
          <w:sz w:val="28"/>
          <w:szCs w:val="28"/>
        </w:rPr>
        <w:t xml:space="preserve">. раздел </w:t>
      </w:r>
      <w:fldSimple w:instr=" REF _Ref410064346 \r \h  \* MERGEFORMAT ">
        <w:r w:rsidR="00B57E80" w:rsidRPr="00F72371">
          <w:rPr>
            <w:sz w:val="28"/>
            <w:szCs w:val="28"/>
          </w:rPr>
          <w:t>6</w:t>
        </w:r>
      </w:fldSimple>
      <w:r w:rsidR="0095392A" w:rsidRPr="00F72371">
        <w:rPr>
          <w:sz w:val="28"/>
          <w:szCs w:val="28"/>
        </w:rPr>
        <w:t>).</w:t>
      </w:r>
    </w:p>
    <w:p w:rsidR="002E34D9" w:rsidRPr="00F72371" w:rsidRDefault="002E34D9" w:rsidP="002E34D9">
      <w:pPr>
        <w:tabs>
          <w:tab w:val="num" w:pos="1276"/>
        </w:tabs>
        <w:spacing w:before="120"/>
        <w:ind w:left="992" w:firstLine="567"/>
        <w:jc w:val="both"/>
        <w:rPr>
          <w:sz w:val="28"/>
          <w:szCs w:val="28"/>
        </w:rPr>
      </w:pPr>
      <w:r w:rsidRPr="00F72371">
        <w:rPr>
          <w:sz w:val="28"/>
          <w:szCs w:val="28"/>
        </w:rPr>
        <w:lastRenderedPageBreak/>
        <w:t xml:space="preserve">Если значение равно «3» (аннулирование), то проверяется, что в </w:t>
      </w:r>
      <w:r w:rsidR="008B37B4" w:rsidRPr="00F72371">
        <w:rPr>
          <w:sz w:val="28"/>
          <w:szCs w:val="28"/>
        </w:rPr>
        <w:t>ГИС ГМП</w:t>
      </w:r>
      <w:r w:rsidRPr="00F72371">
        <w:rPr>
          <w:sz w:val="28"/>
          <w:szCs w:val="28"/>
        </w:rPr>
        <w:t xml:space="preserve"> отсутствуют извещения о возврате плательщику по указанному извещению о приеме к исполнению распоряжения. При попытке аннулировать извещение о приеме к исполнению распоряжения, по которому осуществлен возврат средств возвращается </w:t>
      </w:r>
      <w:r w:rsidRPr="00F72371">
        <w:rPr>
          <w:i/>
          <w:sz w:val="28"/>
          <w:szCs w:val="28"/>
        </w:rPr>
        <w:t>код ошибки «331» - «Невозможно принять извещение об аннулировании. По извещению о приеме к исполнению распоряжения осуществлен возврат денежных средств»</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134"/>
        </w:tabs>
        <w:spacing w:before="240" w:after="120"/>
        <w:ind w:left="993"/>
        <w:jc w:val="both"/>
        <w:rPr>
          <w:b/>
          <w:i/>
          <w:sz w:val="28"/>
          <w:szCs w:val="28"/>
        </w:rPr>
      </w:pPr>
      <w:r w:rsidRPr="00F72371">
        <w:rPr>
          <w:b/>
          <w:i/>
          <w:sz w:val="28"/>
          <w:szCs w:val="28"/>
        </w:rPr>
        <w:t>14.2 Основание изменения платежа – необязательное поле «Reason»</w:t>
      </w:r>
    </w:p>
    <w:p w:rsidR="0095392A" w:rsidRPr="00F72371" w:rsidRDefault="0095392A" w:rsidP="0095392A">
      <w:pPr>
        <w:tabs>
          <w:tab w:val="num" w:pos="1276"/>
        </w:tabs>
        <w:ind w:left="993" w:firstLine="567"/>
        <w:jc w:val="both"/>
        <w:rPr>
          <w:sz w:val="28"/>
          <w:szCs w:val="28"/>
        </w:rPr>
      </w:pPr>
      <w:r w:rsidRPr="00F72371">
        <w:rPr>
          <w:sz w:val="28"/>
          <w:szCs w:val="28"/>
        </w:rPr>
        <w:t xml:space="preserve">Если атрибут «meaning» (см. п.14.1 настоящего раздела) принимает значение </w:t>
      </w:r>
      <w:r w:rsidR="007548DD" w:rsidRPr="00F72371">
        <w:rPr>
          <w:sz w:val="28"/>
          <w:szCs w:val="28"/>
        </w:rPr>
        <w:t>«2» (уточнение)</w:t>
      </w:r>
      <w:r w:rsidR="00281927" w:rsidRPr="00F72371">
        <w:rPr>
          <w:sz w:val="28"/>
          <w:szCs w:val="28"/>
        </w:rPr>
        <w:t xml:space="preserve"> или</w:t>
      </w:r>
      <w:r w:rsidR="007548DD" w:rsidRPr="00F72371">
        <w:rPr>
          <w:sz w:val="28"/>
          <w:szCs w:val="28"/>
        </w:rPr>
        <w:t xml:space="preserve"> </w:t>
      </w:r>
      <w:r w:rsidRPr="00F72371">
        <w:rPr>
          <w:sz w:val="28"/>
          <w:szCs w:val="28"/>
        </w:rPr>
        <w:t xml:space="preserve">«3» (аннулирование), то поле «Reason» обязательно для заполнения. В случае неуспешной проверки возвращается </w:t>
      </w:r>
      <w:r w:rsidRPr="00F72371">
        <w:rPr>
          <w:i/>
          <w:sz w:val="28"/>
          <w:szCs w:val="28"/>
        </w:rPr>
        <w:t xml:space="preserve">код ошибки «39» - «Не указано </w:t>
      </w:r>
      <w:r w:rsidR="00281927" w:rsidRPr="00F72371">
        <w:rPr>
          <w:i/>
          <w:sz w:val="28"/>
          <w:szCs w:val="28"/>
        </w:rPr>
        <w:t>основание уточнения</w:t>
      </w:r>
      <w:r w:rsidRPr="00F72371">
        <w:rPr>
          <w:i/>
          <w:sz w:val="28"/>
          <w:szCs w:val="28"/>
        </w:rPr>
        <w:t>»</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 xml:space="preserve">). </w:t>
      </w:r>
    </w:p>
    <w:p w:rsidR="0095392A" w:rsidRPr="00F72371" w:rsidRDefault="0095392A" w:rsidP="0095392A">
      <w:pPr>
        <w:tabs>
          <w:tab w:val="num" w:pos="1276"/>
        </w:tabs>
        <w:spacing w:before="120"/>
        <w:ind w:left="992" w:firstLine="567"/>
        <w:jc w:val="both"/>
        <w:rPr>
          <w:sz w:val="28"/>
          <w:szCs w:val="28"/>
        </w:rPr>
      </w:pPr>
      <w:r w:rsidRPr="00F72371">
        <w:rPr>
          <w:sz w:val="28"/>
          <w:szCs w:val="28"/>
        </w:rPr>
        <w:t xml:space="preserve">Если значение в поле «Reason» указано, то проверяется длина поля: разрешается указать от 1 до 512 символов.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Код КБК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 xml:space="preserve">поле «KBK» </w:t>
      </w:r>
    </w:p>
    <w:p w:rsidR="0095392A" w:rsidRPr="00F72371" w:rsidRDefault="0095392A" w:rsidP="0095392A">
      <w:pPr>
        <w:tabs>
          <w:tab w:val="num" w:pos="1276"/>
        </w:tabs>
        <w:spacing w:before="120"/>
        <w:ind w:left="992" w:firstLine="284"/>
        <w:jc w:val="both"/>
        <w:rPr>
          <w:sz w:val="28"/>
          <w:szCs w:val="28"/>
        </w:rPr>
      </w:pPr>
      <w:r w:rsidRPr="00F72371">
        <w:rPr>
          <w:sz w:val="28"/>
          <w:szCs w:val="28"/>
        </w:rPr>
        <w:t xml:space="preserve">Проверяется обязательность заполнения. </w:t>
      </w:r>
      <w:proofErr w:type="gramStart"/>
      <w:r w:rsidRPr="00F72371">
        <w:rPr>
          <w:sz w:val="28"/>
          <w:szCs w:val="28"/>
        </w:rPr>
        <w:t xml:space="preserve">Если первые цифры номера банковского счета получателя средств (значение в поле «AccountNumber», требования к заполнению поля приведены в приведены в разделе </w:t>
      </w:r>
      <w:fldSimple w:instr=" REF _Ref461471542 \n \h  \* MERGEFORMAT ">
        <w:r w:rsidR="00B57E80" w:rsidRPr="00F72371">
          <w:rPr>
            <w:sz w:val="28"/>
            <w:szCs w:val="28"/>
          </w:rPr>
          <w:t>2.6.2</w:t>
        </w:r>
      </w:fldSimple>
      <w:r w:rsidRPr="00F72371">
        <w:rPr>
          <w:sz w:val="28"/>
          <w:szCs w:val="28"/>
        </w:rPr>
        <w:t xml:space="preserve"> настоящего документа) не равны «40302», то возвращается </w:t>
      </w:r>
      <w:r w:rsidRPr="00F72371">
        <w:rPr>
          <w:i/>
          <w:sz w:val="28"/>
          <w:szCs w:val="28"/>
        </w:rPr>
        <w:t>код ошибки «308» - «В извещении о приеме к исполнению распоряжения не указан КБК».</w:t>
      </w:r>
      <w:proofErr w:type="gramEnd"/>
    </w:p>
    <w:p w:rsidR="0095392A" w:rsidRPr="00F72371" w:rsidRDefault="0095392A" w:rsidP="0095392A">
      <w:pPr>
        <w:tabs>
          <w:tab w:val="num" w:pos="993"/>
        </w:tabs>
        <w:ind w:left="851" w:firstLine="709"/>
        <w:jc w:val="both"/>
        <w:rPr>
          <w:sz w:val="28"/>
          <w:szCs w:val="28"/>
        </w:rPr>
      </w:pP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значение «0» или строка длиной 20 символов, среди которых допускаются русские и латинские буквы и цифры.</w:t>
      </w:r>
    </w:p>
    <w:p w:rsidR="0095392A" w:rsidRPr="00F72371" w:rsidRDefault="0095392A" w:rsidP="0095392A">
      <w:pPr>
        <w:tabs>
          <w:tab w:val="num" w:pos="993"/>
        </w:tabs>
        <w:ind w:left="851"/>
        <w:jc w:val="both"/>
        <w:rPr>
          <w:sz w:val="28"/>
          <w:szCs w:val="28"/>
        </w:rPr>
      </w:pPr>
      <w:r w:rsidRPr="00F72371">
        <w:rPr>
          <w:sz w:val="28"/>
          <w:szCs w:val="28"/>
        </w:rPr>
        <w:t>Маски ввода:</w:t>
      </w:r>
    </w:p>
    <w:p w:rsidR="0095392A" w:rsidRPr="00F72371" w:rsidRDefault="0095392A" w:rsidP="0095392A">
      <w:pPr>
        <w:tabs>
          <w:tab w:val="num" w:pos="993"/>
        </w:tabs>
        <w:ind w:left="851"/>
        <w:jc w:val="both"/>
        <w:rPr>
          <w:sz w:val="28"/>
          <w:szCs w:val="28"/>
        </w:rPr>
      </w:pPr>
      <w:r w:rsidRPr="00F72371">
        <w:rPr>
          <w:sz w:val="28"/>
          <w:szCs w:val="28"/>
        </w:rPr>
        <w:t>[0-9a-zA-Zа-яА-Я]{20};</w:t>
      </w:r>
    </w:p>
    <w:p w:rsidR="0095392A" w:rsidRPr="00F72371" w:rsidRDefault="0095392A" w:rsidP="0095392A">
      <w:pPr>
        <w:tabs>
          <w:tab w:val="num" w:pos="993"/>
        </w:tabs>
        <w:ind w:left="851"/>
        <w:jc w:val="both"/>
        <w:rPr>
          <w:sz w:val="28"/>
          <w:szCs w:val="28"/>
        </w:rPr>
      </w:pPr>
      <w:r w:rsidRPr="00F72371">
        <w:rPr>
          <w:sz w:val="28"/>
          <w:szCs w:val="28"/>
        </w:rPr>
        <w:t>или значение «0».</w:t>
      </w:r>
    </w:p>
    <w:p w:rsidR="0095392A" w:rsidRPr="00F72371" w:rsidRDefault="0095392A" w:rsidP="0095392A">
      <w:pPr>
        <w:tabs>
          <w:tab w:val="num" w:pos="993"/>
        </w:tabs>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w:t>
      </w:r>
      <w:r w:rsidRPr="00F72371">
        <w:rPr>
          <w:sz w:val="28"/>
          <w:szCs w:val="28"/>
          <w:lang w:val="en-US"/>
        </w:rPr>
        <w:t> </w:t>
      </w:r>
      <w:r w:rsidRPr="00F72371">
        <w:rPr>
          <w:sz w:val="28"/>
          <w:szCs w:val="28"/>
        </w:rPr>
        <w:t xml:space="preserve">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120"/>
        <w:ind w:left="851" w:firstLine="709"/>
        <w:jc w:val="both"/>
        <w:rPr>
          <w:sz w:val="28"/>
          <w:szCs w:val="28"/>
        </w:rPr>
      </w:pPr>
      <w:r w:rsidRPr="00F72371">
        <w:rPr>
          <w:sz w:val="28"/>
          <w:szCs w:val="28"/>
        </w:rPr>
        <w:t xml:space="preserve">Проверяется, что все знаки одновременно не принимают значение ноль («0»). В случае неуспешной проверки возвращается </w:t>
      </w:r>
      <w:r w:rsidRPr="00F72371">
        <w:rPr>
          <w:i/>
          <w:sz w:val="28"/>
          <w:szCs w:val="28"/>
        </w:rPr>
        <w:t xml:space="preserve">код ошибки </w:t>
      </w:r>
      <w:r w:rsidRPr="00F72371">
        <w:rPr>
          <w:i/>
          <w:sz w:val="28"/>
          <w:szCs w:val="28"/>
        </w:rPr>
        <w:lastRenderedPageBreak/>
        <w:t>«11»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120"/>
        <w:ind w:left="851" w:firstLine="709"/>
        <w:jc w:val="both"/>
        <w:rPr>
          <w:sz w:val="28"/>
          <w:szCs w:val="28"/>
        </w:rPr>
      </w:pPr>
      <w:r w:rsidRPr="00F72371">
        <w:rPr>
          <w:sz w:val="28"/>
          <w:szCs w:val="28"/>
        </w:rPr>
        <w:t xml:space="preserve">Проверяется ненулевое значение в поле «KBK» при условии, что по данному начислению предполагается поступление средств на счет, первые цифры которого «40101» (поле «AccountNumber», требования к значению которого приведены в п. 11.4.1 настоящего раздела). Если это условие не выполнено, то возвращается </w:t>
      </w:r>
      <w:r w:rsidRPr="00F72371">
        <w:rPr>
          <w:i/>
          <w:sz w:val="28"/>
          <w:szCs w:val="28"/>
        </w:rPr>
        <w:t xml:space="preserve">код ошибки «233» </w:t>
      </w:r>
      <w:r w:rsidRPr="00F72371">
        <w:rPr>
          <w:i/>
          <w:sz w:val="28"/>
          <w:szCs w:val="28"/>
        </w:rPr>
        <w:noBreakHyphen/>
        <w:t xml:space="preserve"> «Некорректное значение КБК»</w:t>
      </w:r>
      <w:r w:rsidRPr="00F72371">
        <w:rPr>
          <w:sz w:val="28"/>
          <w:szCs w:val="28"/>
        </w:rPr>
        <w:t xml:space="preserve"> -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993"/>
        </w:tabs>
        <w:spacing w:before="120"/>
        <w:ind w:left="851" w:firstLine="709"/>
        <w:jc w:val="both"/>
        <w:rPr>
          <w:sz w:val="28"/>
          <w:szCs w:val="28"/>
        </w:rPr>
      </w:pPr>
      <w:r w:rsidRPr="00F72371">
        <w:rPr>
          <w:sz w:val="28"/>
          <w:szCs w:val="28"/>
        </w:rPr>
        <w:t xml:space="preserve">Если значение в поле «KBK» не равно «0», то проверяется, что значение в поле «KBK» не совпадает со значением УИН (значением в поле «SupplierBillID»). Если это условие не выполнено, то возвращается </w:t>
      </w:r>
      <w:r w:rsidRPr="00F72371">
        <w:rPr>
          <w:i/>
          <w:sz w:val="28"/>
          <w:szCs w:val="28"/>
        </w:rPr>
        <w:t>код ошибки «53» - «КБК не может совпадать с УИН»</w:t>
      </w:r>
      <w:r w:rsidRPr="00F72371">
        <w:rPr>
          <w:sz w:val="28"/>
          <w:szCs w:val="28"/>
        </w:rPr>
        <w:t xml:space="preserve"> - (см.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Вид операции (шифр платежного документа) – необязательное поле «TransKind»</w:t>
      </w:r>
    </w:p>
    <w:p w:rsidR="0095392A" w:rsidRPr="00F72371" w:rsidRDefault="0095392A" w:rsidP="0095392A">
      <w:pPr>
        <w:tabs>
          <w:tab w:val="num" w:pos="993"/>
        </w:tabs>
        <w:ind w:left="851" w:firstLine="709"/>
        <w:jc w:val="both"/>
        <w:rPr>
          <w:sz w:val="28"/>
          <w:szCs w:val="28"/>
        </w:rPr>
      </w:pPr>
      <w:r w:rsidRPr="00F72371">
        <w:rPr>
          <w:sz w:val="28"/>
          <w:szCs w:val="28"/>
        </w:rPr>
        <w:t>Если поле заполнено, то проверяется формат: строка длиной 2 символа, допустимые значения: «01», «06», «16»</w:t>
      </w:r>
      <w:r w:rsidR="00702D25" w:rsidRPr="00F72371">
        <w:rPr>
          <w:sz w:val="28"/>
          <w:szCs w:val="28"/>
        </w:rPr>
        <w:t>.</w:t>
      </w:r>
    </w:p>
    <w:p w:rsidR="0095392A" w:rsidRPr="00F72371" w:rsidRDefault="0095392A" w:rsidP="0095392A">
      <w:pPr>
        <w:tabs>
          <w:tab w:val="num" w:pos="993"/>
        </w:tabs>
        <w:ind w:left="851" w:firstLine="709"/>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 </w:t>
      </w:r>
      <w:r w:rsidRPr="00F72371">
        <w:rPr>
          <w:sz w:val="28"/>
          <w:szCs w:val="28"/>
        </w:rPr>
        <w:t>(</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sz w:val="28"/>
          <w:szCs w:val="28"/>
        </w:rPr>
      </w:pPr>
      <w:r w:rsidRPr="00F72371">
        <w:rPr>
          <w:b/>
          <w:i/>
          <w:sz w:val="28"/>
          <w:szCs w:val="28"/>
        </w:rPr>
        <w:t>Содержание операции – необязательное поле «TransContent»</w:t>
      </w:r>
    </w:p>
    <w:p w:rsidR="0095392A" w:rsidRPr="00F72371" w:rsidRDefault="0095392A" w:rsidP="0095392A">
      <w:pPr>
        <w:tabs>
          <w:tab w:val="num" w:pos="993"/>
        </w:tabs>
        <w:ind w:left="851" w:firstLine="709"/>
        <w:jc w:val="both"/>
        <w:rPr>
          <w:sz w:val="28"/>
          <w:szCs w:val="28"/>
        </w:rPr>
      </w:pPr>
      <w:r w:rsidRPr="00F72371">
        <w:rPr>
          <w:sz w:val="28"/>
          <w:szCs w:val="28"/>
        </w:rPr>
        <w:t xml:space="preserve">Указывается при частичном исполнении распоряжения: строка длиной не более 16 символов.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ind w:left="709" w:firstLine="0"/>
        <w:jc w:val="both"/>
        <w:rPr>
          <w:b/>
          <w:i/>
          <w:sz w:val="28"/>
          <w:szCs w:val="28"/>
        </w:rPr>
      </w:pPr>
      <w:r w:rsidRPr="00F72371">
        <w:rPr>
          <w:b/>
          <w:i/>
          <w:sz w:val="28"/>
          <w:szCs w:val="28"/>
        </w:rPr>
        <w:t xml:space="preserve"> Условие оплаты (акцепт плательщика) – необязательное поле «PaytCondition»</w:t>
      </w:r>
    </w:p>
    <w:p w:rsidR="0095392A" w:rsidRPr="00F72371" w:rsidRDefault="0095392A" w:rsidP="0095392A">
      <w:pPr>
        <w:tabs>
          <w:tab w:val="num" w:pos="993"/>
        </w:tabs>
        <w:ind w:left="851" w:firstLine="709"/>
        <w:jc w:val="both"/>
        <w:rPr>
          <w:sz w:val="28"/>
          <w:szCs w:val="28"/>
        </w:rPr>
      </w:pPr>
      <w:r w:rsidRPr="00F72371">
        <w:rPr>
          <w:sz w:val="28"/>
          <w:szCs w:val="28"/>
        </w:rPr>
        <w:t>Допускается одна цифра, значение «1» или «2».</w:t>
      </w:r>
    </w:p>
    <w:p w:rsidR="0095392A" w:rsidRPr="00F72371" w:rsidRDefault="0095392A" w:rsidP="0095392A">
      <w:pPr>
        <w:tabs>
          <w:tab w:val="num" w:pos="993"/>
        </w:tabs>
        <w:ind w:left="851"/>
        <w:jc w:val="both"/>
        <w:rPr>
          <w:sz w:val="28"/>
          <w:szCs w:val="28"/>
        </w:rPr>
      </w:pPr>
      <w:r w:rsidRPr="00F72371">
        <w:rPr>
          <w:sz w:val="28"/>
          <w:szCs w:val="28"/>
        </w:rPr>
        <w:t xml:space="preserve">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ind w:left="709" w:firstLine="0"/>
        <w:jc w:val="both"/>
        <w:rPr>
          <w:b/>
          <w:i/>
          <w:sz w:val="28"/>
          <w:szCs w:val="28"/>
        </w:rPr>
      </w:pPr>
      <w:r w:rsidRPr="00F72371">
        <w:rPr>
          <w:b/>
          <w:i/>
          <w:sz w:val="28"/>
          <w:szCs w:val="28"/>
        </w:rPr>
        <w:t xml:space="preserve"> Количество дней для получения акцепта плательщика – необязательное поле «AcptTerm»</w:t>
      </w:r>
    </w:p>
    <w:p w:rsidR="0095392A" w:rsidRPr="00F72371" w:rsidRDefault="0095392A" w:rsidP="0095392A">
      <w:pPr>
        <w:tabs>
          <w:tab w:val="num" w:pos="993"/>
        </w:tabs>
        <w:ind w:left="851" w:firstLine="709"/>
        <w:jc w:val="both"/>
        <w:rPr>
          <w:sz w:val="28"/>
          <w:szCs w:val="28"/>
        </w:rPr>
      </w:pPr>
      <w:r w:rsidRPr="00F72371">
        <w:rPr>
          <w:sz w:val="28"/>
          <w:szCs w:val="28"/>
        </w:rPr>
        <w:t xml:space="preserve">Проверяется формат поля: целое число (Integer).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lastRenderedPageBreak/>
        <w:t xml:space="preserve"> Дата окончания срока акцепта – необязательное поле «MaturityDate»</w:t>
      </w:r>
    </w:p>
    <w:p w:rsidR="0095392A" w:rsidRPr="00F72371" w:rsidRDefault="0095392A" w:rsidP="0095392A">
      <w:pPr>
        <w:tabs>
          <w:tab w:val="num" w:pos="993"/>
        </w:tabs>
        <w:ind w:left="851" w:firstLine="709"/>
        <w:jc w:val="both"/>
        <w:rPr>
          <w:sz w:val="28"/>
          <w:szCs w:val="28"/>
        </w:rPr>
      </w:pPr>
      <w:r w:rsidRPr="00F72371">
        <w:rPr>
          <w:sz w:val="28"/>
          <w:szCs w:val="28"/>
        </w:rPr>
        <w:t xml:space="preserve">Проверяется формат поля: должно содержать значение даты (формат определен стандартом XML/XSD - опубликован по адресу </w:t>
      </w:r>
      <w:hyperlink r:id="rId34" w:anchor="date" w:history="1">
        <w:r w:rsidRPr="00F72371">
          <w:t>http://www.w3.org/TR/xmlschema-2/#date</w:t>
        </w:r>
      </w:hyperlink>
      <w:r w:rsidRPr="00F72371">
        <w:rPr>
          <w:sz w:val="28"/>
          <w:szCs w:val="28"/>
        </w:rPr>
        <w:t xml:space="preserve">). В случае неуспешной проверки возвращается </w:t>
      </w:r>
      <w:r w:rsidRPr="00F72371">
        <w:rPr>
          <w:i/>
          <w:sz w:val="28"/>
          <w:szCs w:val="28"/>
        </w:rPr>
        <w:t>код ошибки «11» -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52"/>
        </w:numPr>
        <w:tabs>
          <w:tab w:val="num" w:pos="709"/>
        </w:tabs>
        <w:spacing w:before="240"/>
        <w:ind w:left="709" w:firstLine="0"/>
        <w:jc w:val="both"/>
        <w:rPr>
          <w:sz w:val="28"/>
          <w:szCs w:val="28"/>
        </w:rPr>
      </w:pPr>
      <w:r w:rsidRPr="00F72371">
        <w:rPr>
          <w:b/>
          <w:i/>
          <w:sz w:val="28"/>
          <w:szCs w:val="28"/>
        </w:rPr>
        <w:t xml:space="preserve"> Дата отсылки (вручения) плательщику платежных документов – необязательное поле «DocDispatchDate»</w:t>
      </w:r>
    </w:p>
    <w:p w:rsidR="0095392A" w:rsidRPr="00F72371" w:rsidRDefault="0095392A" w:rsidP="0095392A">
      <w:pPr>
        <w:tabs>
          <w:tab w:val="num" w:pos="709"/>
          <w:tab w:val="num" w:pos="993"/>
        </w:tabs>
        <w:ind w:left="851" w:firstLine="709"/>
        <w:jc w:val="both"/>
        <w:rPr>
          <w:sz w:val="28"/>
          <w:szCs w:val="28"/>
        </w:rPr>
      </w:pPr>
      <w:r w:rsidRPr="00F72371">
        <w:rPr>
          <w:sz w:val="28"/>
          <w:szCs w:val="28"/>
        </w:rPr>
        <w:t>Проверки аналогичны п.20 настоящего раздела.</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Информация о частичном платеже – необязательный блок данных «PartialPayt»:</w:t>
      </w:r>
    </w:p>
    <w:p w:rsidR="0095392A" w:rsidRPr="00F72371" w:rsidRDefault="0095392A" w:rsidP="0095392A">
      <w:pPr>
        <w:tabs>
          <w:tab w:val="num" w:pos="1134"/>
        </w:tabs>
        <w:spacing w:before="240"/>
        <w:ind w:left="993"/>
        <w:jc w:val="both"/>
        <w:rPr>
          <w:b/>
          <w:i/>
          <w:sz w:val="28"/>
          <w:szCs w:val="28"/>
        </w:rPr>
      </w:pPr>
      <w:r w:rsidRPr="00F72371">
        <w:rPr>
          <w:b/>
          <w:i/>
          <w:sz w:val="28"/>
          <w:szCs w:val="28"/>
        </w:rPr>
        <w:t>21.1 Номер частичного платежа – необязательное поле «PaytNo»:</w:t>
      </w:r>
    </w:p>
    <w:p w:rsidR="0095392A" w:rsidRPr="00F72371" w:rsidRDefault="0095392A" w:rsidP="0095392A">
      <w:pPr>
        <w:tabs>
          <w:tab w:val="num" w:pos="993"/>
        </w:tabs>
        <w:ind w:left="851" w:firstLine="709"/>
        <w:jc w:val="both"/>
        <w:rPr>
          <w:sz w:val="28"/>
          <w:szCs w:val="28"/>
        </w:rPr>
      </w:pPr>
      <w:r w:rsidRPr="00F72371">
        <w:rPr>
          <w:sz w:val="28"/>
          <w:szCs w:val="28"/>
        </w:rPr>
        <w:t xml:space="preserve">Проверяется формат поля: строка длиной </w:t>
      </w:r>
      <w:r w:rsidR="00280EAE" w:rsidRPr="00F72371">
        <w:rPr>
          <w:sz w:val="28"/>
          <w:szCs w:val="28"/>
        </w:rPr>
        <w:t xml:space="preserve">не более </w:t>
      </w:r>
      <w:r w:rsidRPr="00F72371">
        <w:rPr>
          <w:sz w:val="28"/>
          <w:szCs w:val="28"/>
        </w:rPr>
        <w:t>3 символ</w:t>
      </w:r>
      <w:r w:rsidR="00280EAE" w:rsidRPr="00F72371">
        <w:rPr>
          <w:sz w:val="28"/>
          <w:szCs w:val="28"/>
        </w:rPr>
        <w:t>ов</w:t>
      </w:r>
      <w:r w:rsidRPr="00F72371">
        <w:rPr>
          <w:sz w:val="28"/>
          <w:szCs w:val="28"/>
        </w:rPr>
        <w:t>.</w:t>
      </w:r>
    </w:p>
    <w:p w:rsidR="0095392A" w:rsidRPr="00F72371" w:rsidRDefault="0095392A" w:rsidP="0095392A">
      <w:pPr>
        <w:tabs>
          <w:tab w:val="num" w:pos="993"/>
        </w:tabs>
        <w:ind w:left="851" w:firstLine="709"/>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134"/>
        </w:tabs>
        <w:spacing w:before="240"/>
        <w:ind w:left="993"/>
        <w:jc w:val="both"/>
        <w:rPr>
          <w:i/>
          <w:sz w:val="28"/>
          <w:szCs w:val="28"/>
        </w:rPr>
      </w:pPr>
      <w:r w:rsidRPr="00F72371">
        <w:rPr>
          <w:b/>
          <w:i/>
          <w:sz w:val="28"/>
          <w:szCs w:val="28"/>
        </w:rPr>
        <w:t xml:space="preserve">21.2 Вид операции </w:t>
      </w:r>
      <w:r w:rsidR="00F428D5" w:rsidRPr="00F72371">
        <w:rPr>
          <w:b/>
          <w:i/>
          <w:sz w:val="28"/>
          <w:szCs w:val="28"/>
        </w:rPr>
        <w:t>–</w:t>
      </w:r>
      <w:r w:rsidRPr="00F72371">
        <w:rPr>
          <w:b/>
          <w:i/>
          <w:sz w:val="28"/>
          <w:szCs w:val="28"/>
        </w:rPr>
        <w:t xml:space="preserve"> обязательное</w:t>
      </w:r>
      <w:r w:rsidR="00F428D5" w:rsidRPr="00F72371">
        <w:rPr>
          <w:b/>
          <w:i/>
          <w:sz w:val="28"/>
          <w:szCs w:val="28"/>
        </w:rPr>
        <w:t xml:space="preserve"> </w:t>
      </w:r>
      <w:r w:rsidRPr="00F72371">
        <w:rPr>
          <w:b/>
          <w:i/>
          <w:sz w:val="28"/>
          <w:szCs w:val="28"/>
        </w:rPr>
        <w:t>поле «TransKind»</w:t>
      </w:r>
    </w:p>
    <w:p w:rsidR="0095392A" w:rsidRPr="00F72371" w:rsidRDefault="0095392A" w:rsidP="0095392A">
      <w:pPr>
        <w:tabs>
          <w:tab w:val="num" w:pos="993"/>
        </w:tabs>
        <w:ind w:left="851" w:firstLine="709"/>
        <w:jc w:val="both"/>
        <w:rPr>
          <w:sz w:val="28"/>
          <w:szCs w:val="28"/>
        </w:rPr>
      </w:pPr>
      <w:r w:rsidRPr="00F72371">
        <w:rPr>
          <w:sz w:val="28"/>
          <w:szCs w:val="28"/>
        </w:rPr>
        <w:t>Проверки аналогичны п.16 настоящего раздела.</w:t>
      </w:r>
    </w:p>
    <w:p w:rsidR="0095392A" w:rsidRPr="00F72371" w:rsidRDefault="0095392A" w:rsidP="0095392A">
      <w:pPr>
        <w:tabs>
          <w:tab w:val="num" w:pos="1134"/>
        </w:tabs>
        <w:spacing w:before="240"/>
        <w:ind w:left="993"/>
        <w:jc w:val="both"/>
        <w:rPr>
          <w:b/>
          <w:i/>
          <w:sz w:val="28"/>
          <w:szCs w:val="28"/>
        </w:rPr>
      </w:pPr>
      <w:r w:rsidRPr="00F72371">
        <w:rPr>
          <w:b/>
          <w:i/>
          <w:sz w:val="28"/>
          <w:szCs w:val="28"/>
        </w:rPr>
        <w:t>21.3</w:t>
      </w:r>
      <w:r w:rsidRPr="00F72371">
        <w:t xml:space="preserve"> </w:t>
      </w:r>
      <w:r w:rsidRPr="00F72371">
        <w:rPr>
          <w:b/>
          <w:i/>
          <w:sz w:val="28"/>
          <w:szCs w:val="28"/>
        </w:rPr>
        <w:t xml:space="preserve">Сумма остатка платежа </w:t>
      </w:r>
      <w:r w:rsidR="00F428D5" w:rsidRPr="00F72371">
        <w:rPr>
          <w:b/>
          <w:i/>
          <w:sz w:val="28"/>
          <w:szCs w:val="28"/>
        </w:rPr>
        <w:t>–</w:t>
      </w:r>
      <w:r w:rsidRPr="00F72371">
        <w:rPr>
          <w:b/>
          <w:i/>
          <w:sz w:val="28"/>
          <w:szCs w:val="28"/>
        </w:rPr>
        <w:t xml:space="preserve"> необязательное</w:t>
      </w:r>
      <w:r w:rsidR="00F428D5" w:rsidRPr="00F72371">
        <w:rPr>
          <w:b/>
          <w:i/>
          <w:sz w:val="28"/>
          <w:szCs w:val="28"/>
        </w:rPr>
        <w:t xml:space="preserve"> </w:t>
      </w:r>
      <w:r w:rsidRPr="00F72371">
        <w:rPr>
          <w:b/>
          <w:i/>
          <w:sz w:val="28"/>
          <w:szCs w:val="28"/>
        </w:rPr>
        <w:t>поле «SumResidualPayt»</w:t>
      </w: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целое число (integer).</w:t>
      </w:r>
    </w:p>
    <w:p w:rsidR="0095392A" w:rsidRPr="00F72371" w:rsidRDefault="0095392A" w:rsidP="0095392A">
      <w:pPr>
        <w:tabs>
          <w:tab w:val="num" w:pos="1134"/>
        </w:tabs>
        <w:ind w:left="993"/>
        <w:jc w:val="both"/>
        <w:rPr>
          <w:b/>
          <w:i/>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r w:rsidRPr="00F72371">
        <w:rPr>
          <w:b/>
          <w:i/>
          <w:sz w:val="28"/>
          <w:szCs w:val="28"/>
        </w:rPr>
        <w:t xml:space="preserve"> </w:t>
      </w:r>
    </w:p>
    <w:p w:rsidR="0095392A" w:rsidRPr="00F72371" w:rsidRDefault="0095392A" w:rsidP="0095392A">
      <w:pPr>
        <w:tabs>
          <w:tab w:val="num" w:pos="1134"/>
        </w:tabs>
        <w:spacing w:before="240" w:after="120"/>
        <w:ind w:left="993"/>
        <w:jc w:val="both"/>
        <w:rPr>
          <w:b/>
          <w:i/>
          <w:sz w:val="28"/>
          <w:szCs w:val="28"/>
        </w:rPr>
      </w:pPr>
      <w:r w:rsidRPr="00F72371">
        <w:rPr>
          <w:b/>
          <w:i/>
          <w:sz w:val="28"/>
          <w:szCs w:val="28"/>
        </w:rPr>
        <w:t>21.4 Реквизиты платежного документа по которому осуществляется частичное исполнение – обязательный блок данных «AccDoc»</w:t>
      </w:r>
    </w:p>
    <w:p w:rsidR="0095392A" w:rsidRPr="00F72371" w:rsidRDefault="0095392A" w:rsidP="0095392A">
      <w:pPr>
        <w:tabs>
          <w:tab w:val="num" w:pos="1134"/>
        </w:tabs>
        <w:spacing w:before="240" w:after="120"/>
        <w:ind w:left="993"/>
        <w:jc w:val="both"/>
        <w:rPr>
          <w:i/>
          <w:sz w:val="28"/>
          <w:szCs w:val="28"/>
        </w:rPr>
      </w:pPr>
      <w:r w:rsidRPr="00F72371">
        <w:rPr>
          <w:b/>
          <w:i/>
          <w:sz w:val="28"/>
          <w:szCs w:val="28"/>
        </w:rPr>
        <w:t>21.4.1 Номер платежного документа – необязательное поле «AccDoc</w:t>
      </w:r>
      <w:r w:rsidRPr="00F72371">
        <w:rPr>
          <w:b/>
          <w:i/>
          <w:sz w:val="28"/>
          <w:szCs w:val="28"/>
          <w:lang w:val="en-US"/>
        </w:rPr>
        <w:t>No</w:t>
      </w:r>
      <w:r w:rsidRPr="00F72371">
        <w:rPr>
          <w:b/>
          <w:i/>
          <w:sz w:val="28"/>
          <w:szCs w:val="28"/>
        </w:rPr>
        <w:t>»</w:t>
      </w: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от 1 до 6 цифр.</w:t>
      </w:r>
    </w:p>
    <w:p w:rsidR="0095392A" w:rsidRPr="00F72371" w:rsidRDefault="0095392A" w:rsidP="0095392A">
      <w:pPr>
        <w:tabs>
          <w:tab w:val="num" w:pos="1134"/>
        </w:tabs>
        <w:ind w:left="993"/>
        <w:jc w:val="both"/>
        <w:rPr>
          <w:sz w:val="28"/>
          <w:szCs w:val="28"/>
        </w:rPr>
      </w:pPr>
      <w:r w:rsidRPr="00F72371">
        <w:rPr>
          <w:sz w:val="28"/>
          <w:szCs w:val="28"/>
        </w:rPr>
        <w:t>Маска ввода: \d{1,6}.</w:t>
      </w:r>
    </w:p>
    <w:p w:rsidR="0095392A" w:rsidRPr="00F72371" w:rsidRDefault="0095392A" w:rsidP="0095392A">
      <w:pPr>
        <w:tabs>
          <w:tab w:val="num" w:pos="1134"/>
        </w:tabs>
        <w:ind w:left="993"/>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tabs>
          <w:tab w:val="num" w:pos="1134"/>
        </w:tabs>
        <w:spacing w:before="240" w:after="120"/>
        <w:ind w:left="993"/>
        <w:jc w:val="both"/>
        <w:rPr>
          <w:b/>
          <w:i/>
          <w:sz w:val="28"/>
          <w:szCs w:val="28"/>
        </w:rPr>
      </w:pPr>
      <w:r w:rsidRPr="00F72371">
        <w:rPr>
          <w:b/>
          <w:i/>
          <w:sz w:val="28"/>
          <w:szCs w:val="28"/>
        </w:rPr>
        <w:lastRenderedPageBreak/>
        <w:t>21.4.2 Дата платежного документа – обязательное поле «AccDoc</w:t>
      </w:r>
      <w:r w:rsidRPr="00F72371">
        <w:rPr>
          <w:b/>
          <w:i/>
          <w:sz w:val="28"/>
          <w:szCs w:val="28"/>
          <w:lang w:val="en-US"/>
        </w:rPr>
        <w:t>Date</w:t>
      </w:r>
      <w:r w:rsidRPr="00F72371">
        <w:rPr>
          <w:b/>
          <w:i/>
          <w:sz w:val="28"/>
          <w:szCs w:val="28"/>
        </w:rPr>
        <w:t>»</w:t>
      </w:r>
    </w:p>
    <w:p w:rsidR="0095392A" w:rsidRPr="00F72371" w:rsidRDefault="0095392A" w:rsidP="0095392A">
      <w:pPr>
        <w:tabs>
          <w:tab w:val="num" w:pos="993"/>
        </w:tabs>
        <w:ind w:left="851" w:firstLine="709"/>
        <w:jc w:val="both"/>
        <w:rPr>
          <w:sz w:val="28"/>
          <w:szCs w:val="28"/>
        </w:rPr>
      </w:pPr>
      <w:r w:rsidRPr="00F72371">
        <w:rPr>
          <w:sz w:val="28"/>
          <w:szCs w:val="28"/>
        </w:rPr>
        <w:t>Проверки аналогичны п.20 настоящего раздела.</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 Очередность платежа – необязательное поле «Priority»:</w:t>
      </w: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длина строки не более 1 символа с допустимыми значениями «0», «1» - «6».</w:t>
      </w:r>
    </w:p>
    <w:p w:rsidR="0095392A" w:rsidRPr="00F72371" w:rsidRDefault="0095392A" w:rsidP="0095392A">
      <w:pPr>
        <w:tabs>
          <w:tab w:val="num" w:pos="1134"/>
        </w:tabs>
        <w:ind w:left="851"/>
        <w:jc w:val="both"/>
        <w:rPr>
          <w:i/>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Код по ОКТМО, указанный в распоряжении о переводе денежных средств </w:t>
      </w:r>
      <w:r w:rsidR="00080742" w:rsidRPr="00F72371">
        <w:rPr>
          <w:b/>
          <w:i/>
          <w:sz w:val="28"/>
          <w:szCs w:val="28"/>
        </w:rPr>
        <w:t>–</w:t>
      </w:r>
      <w:r w:rsidRPr="00F72371">
        <w:rPr>
          <w:b/>
          <w:i/>
          <w:sz w:val="28"/>
          <w:szCs w:val="28"/>
        </w:rPr>
        <w:t xml:space="preserve"> необязательное</w:t>
      </w:r>
      <w:r w:rsidR="00080742" w:rsidRPr="00F72371">
        <w:rPr>
          <w:b/>
          <w:i/>
          <w:sz w:val="28"/>
          <w:szCs w:val="28"/>
        </w:rPr>
        <w:t xml:space="preserve"> </w:t>
      </w:r>
      <w:r w:rsidRPr="00F72371">
        <w:rPr>
          <w:b/>
          <w:i/>
          <w:sz w:val="28"/>
          <w:szCs w:val="28"/>
        </w:rPr>
        <w:t>поле «ОКТМО»</w:t>
      </w:r>
    </w:p>
    <w:p w:rsidR="0095392A" w:rsidRPr="00F72371" w:rsidRDefault="0095392A" w:rsidP="0095392A">
      <w:pPr>
        <w:tabs>
          <w:tab w:val="num" w:pos="993"/>
        </w:tabs>
        <w:ind w:left="851" w:firstLine="709"/>
        <w:jc w:val="both"/>
        <w:rPr>
          <w:sz w:val="28"/>
          <w:szCs w:val="28"/>
        </w:rPr>
      </w:pPr>
      <w:r w:rsidRPr="00F72371">
        <w:rPr>
          <w:sz w:val="28"/>
          <w:szCs w:val="28"/>
        </w:rPr>
        <w:t xml:space="preserve">Проверяется обязательность заполнения. </w:t>
      </w:r>
      <w:proofErr w:type="gramStart"/>
      <w:r w:rsidRPr="00F72371">
        <w:rPr>
          <w:sz w:val="28"/>
          <w:szCs w:val="28"/>
        </w:rPr>
        <w:t xml:space="preserve">Если первые цифры номера банковского счета получателя средств (значение в поле «AccountNumber», требования к заполнению поля приведены в приведены в разделе </w:t>
      </w:r>
      <w:fldSimple w:instr=" REF _Ref461471542 \n \h  \* MERGEFORMAT ">
        <w:r w:rsidR="00B57E80" w:rsidRPr="00F72371">
          <w:rPr>
            <w:sz w:val="28"/>
            <w:szCs w:val="28"/>
          </w:rPr>
          <w:t>2.6.2</w:t>
        </w:r>
      </w:fldSimple>
      <w:r w:rsidRPr="00F72371">
        <w:rPr>
          <w:sz w:val="28"/>
          <w:szCs w:val="28"/>
        </w:rPr>
        <w:t xml:space="preserve"> настоящего документа) не равны «40302», то возвращается код ошибки  </w:t>
      </w:r>
      <w:r w:rsidRPr="00F72371">
        <w:rPr>
          <w:i/>
          <w:sz w:val="28"/>
          <w:szCs w:val="28"/>
        </w:rPr>
        <w:t>«309» - «В извещении о приеме к исполнению распоряжения не указан код по ОКТМО».</w:t>
      </w:r>
      <w:proofErr w:type="gramEnd"/>
    </w:p>
    <w:p w:rsidR="0095392A" w:rsidRPr="00F72371" w:rsidRDefault="0095392A" w:rsidP="0095392A">
      <w:pPr>
        <w:tabs>
          <w:tab w:val="num" w:pos="993"/>
        </w:tabs>
        <w:ind w:left="851" w:firstLine="709"/>
        <w:jc w:val="both"/>
        <w:rPr>
          <w:sz w:val="28"/>
          <w:szCs w:val="28"/>
        </w:rPr>
      </w:pP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значение «0»</w:t>
      </w:r>
      <w:r w:rsidR="00E6291E" w:rsidRPr="00F72371">
        <w:rPr>
          <w:sz w:val="28"/>
          <w:szCs w:val="28"/>
        </w:rPr>
        <w:t>, 8</w:t>
      </w:r>
      <w:r w:rsidRPr="00F72371">
        <w:rPr>
          <w:sz w:val="28"/>
          <w:szCs w:val="28"/>
        </w:rPr>
        <w:t xml:space="preserve"> или </w:t>
      </w:r>
      <w:r w:rsidR="00E6291E" w:rsidRPr="00F72371">
        <w:rPr>
          <w:sz w:val="28"/>
          <w:szCs w:val="28"/>
        </w:rPr>
        <w:t>11 цифр</w:t>
      </w:r>
      <w:r w:rsidRPr="00F72371">
        <w:rPr>
          <w:sz w:val="28"/>
          <w:szCs w:val="28"/>
        </w:rPr>
        <w:t>.</w:t>
      </w:r>
    </w:p>
    <w:p w:rsidR="0095392A" w:rsidRPr="00F72371" w:rsidRDefault="0095392A" w:rsidP="0095392A">
      <w:pPr>
        <w:tabs>
          <w:tab w:val="num" w:pos="993"/>
        </w:tabs>
        <w:ind w:left="851" w:firstLine="709"/>
        <w:jc w:val="both"/>
        <w:rPr>
          <w:sz w:val="28"/>
          <w:szCs w:val="28"/>
        </w:rPr>
      </w:pPr>
      <w:r w:rsidRPr="00F72371">
        <w:rPr>
          <w:sz w:val="28"/>
          <w:szCs w:val="28"/>
        </w:rPr>
        <w:t>Проверяется отсутствие нулей во всех 8</w:t>
      </w:r>
      <w:r w:rsidR="00E6291E" w:rsidRPr="00F72371">
        <w:rPr>
          <w:sz w:val="28"/>
          <w:szCs w:val="28"/>
        </w:rPr>
        <w:t xml:space="preserve"> или 11</w:t>
      </w:r>
      <w:r w:rsidRPr="00F72371">
        <w:rPr>
          <w:sz w:val="28"/>
          <w:szCs w:val="28"/>
        </w:rPr>
        <w:t xml:space="preserve"> разрядах данного поля.</w:t>
      </w:r>
    </w:p>
    <w:p w:rsidR="0095392A" w:rsidRPr="00F72371" w:rsidRDefault="0095392A" w:rsidP="0095392A">
      <w:pPr>
        <w:pStyle w:val="af9"/>
        <w:tabs>
          <w:tab w:val="num" w:pos="993"/>
        </w:tabs>
        <w:spacing w:before="0" w:after="0" w:line="240" w:lineRule="auto"/>
        <w:ind w:left="851"/>
        <w:rPr>
          <w:rFonts w:ascii="Times New Roman" w:hAnsi="Times New Roman"/>
          <w:sz w:val="28"/>
          <w:szCs w:val="28"/>
        </w:rPr>
      </w:pPr>
      <w:r w:rsidRPr="00F72371">
        <w:rPr>
          <w:rFonts w:ascii="Times New Roman" w:hAnsi="Times New Roman"/>
          <w:sz w:val="28"/>
          <w:szCs w:val="28"/>
        </w:rPr>
        <w:t>Маски ввода:</w:t>
      </w:r>
    </w:p>
    <w:p w:rsidR="0095392A" w:rsidRPr="00F72371" w:rsidRDefault="0095392A" w:rsidP="0095392A">
      <w:pPr>
        <w:pStyle w:val="af9"/>
        <w:spacing w:before="0" w:after="0" w:line="240" w:lineRule="auto"/>
        <w:ind w:left="993"/>
        <w:rPr>
          <w:rFonts w:ascii="Times New Roman" w:hAnsi="Times New Roman"/>
          <w:sz w:val="28"/>
          <w:szCs w:val="28"/>
        </w:rPr>
      </w:pPr>
      <w:r w:rsidRPr="00F72371">
        <w:rPr>
          <w:rFonts w:ascii="Times New Roman" w:hAnsi="Times New Roman"/>
          <w:sz w:val="28"/>
          <w:szCs w:val="28"/>
        </w:rPr>
        <w:t>\d{</w:t>
      </w:r>
      <w:r w:rsidR="00E6291E" w:rsidRPr="00F72371">
        <w:rPr>
          <w:rFonts w:ascii="Times New Roman" w:hAnsi="Times New Roman"/>
          <w:sz w:val="28"/>
          <w:szCs w:val="28"/>
        </w:rPr>
        <w:t>8</w:t>
      </w:r>
      <w:r w:rsidRPr="00F72371">
        <w:rPr>
          <w:rFonts w:ascii="Times New Roman" w:hAnsi="Times New Roman"/>
          <w:sz w:val="28"/>
          <w:szCs w:val="28"/>
        </w:rPr>
        <w:t>}</w:t>
      </w:r>
    </w:p>
    <w:p w:rsidR="0095392A" w:rsidRPr="00F72371" w:rsidRDefault="00E6291E" w:rsidP="0095392A">
      <w:pPr>
        <w:pStyle w:val="af9"/>
        <w:tabs>
          <w:tab w:val="num" w:pos="993"/>
        </w:tabs>
        <w:spacing w:before="0" w:after="0" w:line="240" w:lineRule="auto"/>
        <w:ind w:left="851"/>
        <w:rPr>
          <w:rFonts w:ascii="Times New Roman" w:hAnsi="Times New Roman"/>
          <w:sz w:val="28"/>
          <w:szCs w:val="28"/>
        </w:rPr>
      </w:pPr>
      <w:r w:rsidRPr="00F72371">
        <w:rPr>
          <w:rFonts w:ascii="Times New Roman" w:hAnsi="Times New Roman"/>
          <w:sz w:val="28"/>
          <w:szCs w:val="28"/>
        </w:rPr>
        <w:t>\d{11}</w:t>
      </w:r>
    </w:p>
    <w:p w:rsidR="0095392A" w:rsidRPr="00F72371" w:rsidRDefault="0095392A" w:rsidP="0095392A">
      <w:pPr>
        <w:pStyle w:val="af9"/>
        <w:tabs>
          <w:tab w:val="num" w:pos="993"/>
        </w:tabs>
        <w:spacing w:before="0" w:after="0" w:line="240" w:lineRule="auto"/>
        <w:ind w:left="851"/>
        <w:rPr>
          <w:rFonts w:ascii="Times New Roman" w:hAnsi="Times New Roman"/>
          <w:sz w:val="28"/>
          <w:szCs w:val="28"/>
        </w:rPr>
      </w:pPr>
      <w:r w:rsidRPr="00F72371">
        <w:rPr>
          <w:rFonts w:ascii="Times New Roman" w:hAnsi="Times New Roman"/>
          <w:sz w:val="28"/>
          <w:szCs w:val="28"/>
        </w:rPr>
        <w:t>или значение «0».</w:t>
      </w:r>
    </w:p>
    <w:p w:rsidR="0095392A" w:rsidRPr="00F72371" w:rsidRDefault="0095392A" w:rsidP="0095392A">
      <w:pPr>
        <w:pStyle w:val="af9"/>
        <w:tabs>
          <w:tab w:val="num" w:pos="993"/>
        </w:tabs>
        <w:spacing w:before="0" w:after="0" w:line="240" w:lineRule="auto"/>
        <w:ind w:left="851"/>
        <w:rPr>
          <w:rFonts w:ascii="Times New Roman" w:hAnsi="Times New Roman"/>
          <w:sz w:val="28"/>
          <w:szCs w:val="28"/>
        </w:rPr>
      </w:pPr>
      <w:r w:rsidRPr="00F72371">
        <w:rPr>
          <w:rFonts w:ascii="Times New Roman" w:hAnsi="Times New Roman"/>
          <w:sz w:val="28"/>
          <w:szCs w:val="28"/>
        </w:rPr>
        <w:t xml:space="preserve">В случае неуспешной проверки возвращается </w:t>
      </w:r>
      <w:r w:rsidRPr="00F72371">
        <w:rPr>
          <w:rFonts w:ascii="Times New Roman" w:hAnsi="Times New Roman"/>
          <w:i/>
          <w:sz w:val="28"/>
          <w:szCs w:val="28"/>
        </w:rPr>
        <w:t xml:space="preserve">код ошибки «11» </w:t>
      </w:r>
      <w:r w:rsidRPr="00F72371">
        <w:rPr>
          <w:rFonts w:ascii="Times New Roman" w:hAnsi="Times New Roman"/>
          <w:i/>
          <w:sz w:val="28"/>
          <w:szCs w:val="28"/>
        </w:rPr>
        <w:noBreakHyphen/>
        <w:t>«Формат запроса (файла) не соответствует xsd-схеме»</w:t>
      </w:r>
      <w:r w:rsidRPr="00F72371">
        <w:rPr>
          <w:rFonts w:ascii="Times New Roman" w:hAnsi="Times New Roman"/>
          <w:sz w:val="28"/>
          <w:szCs w:val="28"/>
        </w:rPr>
        <w:t xml:space="preserve">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раздел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 xml:space="preserve">Дополнительные поля платежа </w:t>
      </w:r>
      <w:r w:rsidR="00080742" w:rsidRPr="00F72371">
        <w:rPr>
          <w:b/>
          <w:i/>
          <w:sz w:val="28"/>
          <w:szCs w:val="28"/>
        </w:rPr>
        <w:t>–</w:t>
      </w:r>
      <w:r w:rsidRPr="00F72371">
        <w:rPr>
          <w:b/>
          <w:i/>
          <w:sz w:val="28"/>
          <w:szCs w:val="28"/>
        </w:rPr>
        <w:t xml:space="preserve"> необязательный</w:t>
      </w:r>
      <w:r w:rsidR="00080742" w:rsidRPr="00F72371">
        <w:rPr>
          <w:b/>
          <w:i/>
          <w:sz w:val="28"/>
          <w:szCs w:val="28"/>
        </w:rPr>
        <w:t xml:space="preserve"> </w:t>
      </w:r>
      <w:r w:rsidRPr="00F72371">
        <w:rPr>
          <w:b/>
          <w:i/>
          <w:sz w:val="28"/>
          <w:szCs w:val="28"/>
        </w:rPr>
        <w:t>блок данных «AdditionalData»</w:t>
      </w:r>
    </w:p>
    <w:p w:rsidR="0095392A" w:rsidRPr="00F72371" w:rsidRDefault="0095392A" w:rsidP="0095392A">
      <w:pPr>
        <w:pStyle w:val="afffff9"/>
        <w:tabs>
          <w:tab w:val="num" w:pos="709"/>
        </w:tabs>
        <w:spacing w:before="240" w:after="120"/>
        <w:ind w:left="709"/>
        <w:jc w:val="both"/>
        <w:rPr>
          <w:b/>
          <w:i/>
          <w:sz w:val="28"/>
          <w:szCs w:val="28"/>
        </w:rPr>
      </w:pPr>
      <w:r w:rsidRPr="00F72371">
        <w:rPr>
          <w:b/>
          <w:i/>
          <w:sz w:val="28"/>
          <w:szCs w:val="28"/>
        </w:rPr>
        <w:t>24.1 Наименование поля – обязательное поле «</w:t>
      </w:r>
      <w:r w:rsidRPr="00F72371">
        <w:rPr>
          <w:b/>
          <w:i/>
          <w:sz w:val="28"/>
          <w:szCs w:val="28"/>
          <w:lang w:val="en-US"/>
        </w:rPr>
        <w:t>Name</w:t>
      </w:r>
      <w:r w:rsidRPr="00F72371">
        <w:rPr>
          <w:b/>
          <w:i/>
          <w:sz w:val="28"/>
          <w:szCs w:val="28"/>
        </w:rPr>
        <w:t xml:space="preserve">» </w:t>
      </w:r>
    </w:p>
    <w:p w:rsidR="0095392A" w:rsidRPr="00F72371" w:rsidRDefault="0095392A" w:rsidP="0095392A">
      <w:pPr>
        <w:tabs>
          <w:tab w:val="num" w:pos="993"/>
        </w:tabs>
        <w:ind w:left="851" w:firstLine="709"/>
        <w:jc w:val="both"/>
        <w:rPr>
          <w:sz w:val="28"/>
          <w:szCs w:val="28"/>
        </w:rPr>
      </w:pPr>
      <w:r w:rsidRPr="00F72371">
        <w:rPr>
          <w:sz w:val="28"/>
          <w:szCs w:val="28"/>
        </w:rPr>
        <w:t>Проверяется формат поля: строка длиной от 1 до 100 символов.</w:t>
      </w:r>
    </w:p>
    <w:p w:rsidR="0095392A" w:rsidRPr="00F72371" w:rsidRDefault="0095392A" w:rsidP="0095392A">
      <w:pPr>
        <w:tabs>
          <w:tab w:val="num" w:pos="993"/>
        </w:tabs>
        <w:ind w:left="851" w:firstLine="709"/>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w:t>
      </w:r>
      <w:r w:rsidRPr="00F72371">
        <w:rPr>
          <w:sz w:val="28"/>
          <w:szCs w:val="28"/>
        </w:rPr>
        <w:noBreakHyphen/>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pStyle w:val="afffff9"/>
        <w:tabs>
          <w:tab w:val="num" w:pos="709"/>
        </w:tabs>
        <w:spacing w:before="240" w:after="120"/>
        <w:ind w:left="709"/>
        <w:jc w:val="both"/>
        <w:rPr>
          <w:b/>
          <w:i/>
          <w:sz w:val="28"/>
          <w:szCs w:val="28"/>
        </w:rPr>
      </w:pPr>
      <w:r w:rsidRPr="00F72371">
        <w:rPr>
          <w:b/>
          <w:i/>
          <w:sz w:val="28"/>
          <w:szCs w:val="28"/>
        </w:rPr>
        <w:t>24.1 Значение поля – обязательное поле «</w:t>
      </w:r>
      <w:r w:rsidRPr="00F72371">
        <w:rPr>
          <w:b/>
          <w:i/>
          <w:sz w:val="28"/>
          <w:szCs w:val="28"/>
          <w:lang w:val="en-US"/>
        </w:rPr>
        <w:t>Value</w:t>
      </w:r>
      <w:r w:rsidRPr="00F72371">
        <w:rPr>
          <w:b/>
          <w:i/>
          <w:sz w:val="28"/>
          <w:szCs w:val="28"/>
        </w:rPr>
        <w:t xml:space="preserve">» </w:t>
      </w:r>
    </w:p>
    <w:p w:rsidR="0095392A" w:rsidRPr="00F72371" w:rsidRDefault="0095392A" w:rsidP="0095392A">
      <w:pPr>
        <w:tabs>
          <w:tab w:val="num" w:pos="993"/>
        </w:tabs>
        <w:ind w:left="851" w:firstLine="709"/>
        <w:jc w:val="both"/>
        <w:rPr>
          <w:sz w:val="28"/>
          <w:szCs w:val="28"/>
        </w:rPr>
      </w:pPr>
      <w:r w:rsidRPr="00F72371">
        <w:rPr>
          <w:sz w:val="28"/>
          <w:szCs w:val="28"/>
        </w:rPr>
        <w:lastRenderedPageBreak/>
        <w:t>Проверяется формат поля: строка длиной от 1 до 255 символов.</w:t>
      </w:r>
    </w:p>
    <w:p w:rsidR="0095392A" w:rsidRPr="00F72371" w:rsidRDefault="0095392A" w:rsidP="0095392A">
      <w:pPr>
        <w:tabs>
          <w:tab w:val="num" w:pos="993"/>
        </w:tabs>
        <w:ind w:left="851" w:firstLine="709"/>
        <w:jc w:val="both"/>
        <w:rPr>
          <w:sz w:val="28"/>
          <w:szCs w:val="28"/>
        </w:rPr>
      </w:pPr>
      <w:r w:rsidRPr="00F72371">
        <w:rPr>
          <w:sz w:val="28"/>
          <w:szCs w:val="28"/>
        </w:rPr>
        <w:t xml:space="preserve">В случае неуспешной проверки возвращается </w:t>
      </w:r>
      <w:r w:rsidRPr="00F72371">
        <w:rPr>
          <w:i/>
          <w:sz w:val="28"/>
          <w:szCs w:val="28"/>
        </w:rPr>
        <w:t xml:space="preserve">код ошибки «11» </w:t>
      </w:r>
      <w:r w:rsidRPr="00F72371">
        <w:rPr>
          <w:i/>
          <w:sz w:val="28"/>
          <w:szCs w:val="28"/>
        </w:rPr>
        <w:noBreakHyphen/>
        <w:t xml:space="preserve"> «Формат запроса (файла) не соответствует xsd-схеме»</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numPr>
          <w:ilvl w:val="0"/>
          <w:numId w:val="49"/>
        </w:numPr>
        <w:tabs>
          <w:tab w:val="num" w:pos="709"/>
        </w:tabs>
        <w:spacing w:before="240" w:after="120"/>
        <w:ind w:left="709" w:firstLine="0"/>
        <w:jc w:val="both"/>
        <w:rPr>
          <w:b/>
          <w:i/>
          <w:sz w:val="28"/>
          <w:szCs w:val="28"/>
        </w:rPr>
      </w:pPr>
      <w:r w:rsidRPr="00F72371">
        <w:rPr>
          <w:b/>
          <w:i/>
          <w:sz w:val="28"/>
          <w:szCs w:val="28"/>
        </w:rPr>
        <w:t>Электронная подпись xml-документа – обязательный блок данных «Signature»</w:t>
      </w:r>
    </w:p>
    <w:p w:rsidR="0095392A" w:rsidRPr="00F72371" w:rsidRDefault="0095392A" w:rsidP="0095392A">
      <w:pPr>
        <w:tabs>
          <w:tab w:val="num" w:pos="993"/>
        </w:tabs>
        <w:ind w:left="851" w:firstLine="709"/>
        <w:jc w:val="both"/>
        <w:rPr>
          <w:sz w:val="28"/>
          <w:szCs w:val="28"/>
        </w:rPr>
      </w:pPr>
      <w:r w:rsidRPr="00F72371">
        <w:rPr>
          <w:sz w:val="28"/>
          <w:szCs w:val="28"/>
        </w:rPr>
        <w:t xml:space="preserve">Проверяется формат данных ЭП, в случае ошибки возвращается </w:t>
      </w:r>
      <w:r w:rsidRPr="00F72371">
        <w:rPr>
          <w:i/>
          <w:sz w:val="28"/>
          <w:szCs w:val="28"/>
        </w:rPr>
        <w:t xml:space="preserve">код ошибки «13» - «ЭП под сущностью (запросом) не </w:t>
      </w:r>
      <w:proofErr w:type="gramStart"/>
      <w:r w:rsidRPr="00F72371">
        <w:rPr>
          <w:i/>
          <w:sz w:val="28"/>
          <w:szCs w:val="28"/>
        </w:rPr>
        <w:t>верна</w:t>
      </w:r>
      <w:proofErr w:type="gramEnd"/>
      <w:r w:rsidRPr="00F72371">
        <w:rPr>
          <w:i/>
          <w:sz w:val="28"/>
          <w:szCs w:val="28"/>
        </w:rPr>
        <w:t>»</w:t>
      </w:r>
      <w:r w:rsidRPr="00F72371">
        <w:rPr>
          <w:sz w:val="28"/>
          <w:szCs w:val="28"/>
        </w:rPr>
        <w:t xml:space="preserve"> (см.  раздел  </w:t>
      </w:r>
      <w:fldSimple w:instr=" REF _Ref410064346 \r \h  \* MERGEFORMAT ">
        <w:r w:rsidR="00B57E80" w:rsidRPr="00F72371">
          <w:rPr>
            <w:sz w:val="28"/>
            <w:szCs w:val="28"/>
          </w:rPr>
          <w:t>6</w:t>
        </w:r>
      </w:fldSimple>
      <w:r w:rsidRPr="00F72371">
        <w:rPr>
          <w:sz w:val="28"/>
          <w:szCs w:val="28"/>
        </w:rPr>
        <w:t xml:space="preserve">). </w:t>
      </w:r>
    </w:p>
    <w:p w:rsidR="0095392A" w:rsidRPr="00F72371" w:rsidRDefault="0095392A" w:rsidP="0095392A">
      <w:pPr>
        <w:tabs>
          <w:tab w:val="num" w:pos="993"/>
        </w:tabs>
        <w:spacing w:before="120"/>
        <w:ind w:left="851" w:firstLine="709"/>
        <w:jc w:val="both"/>
        <w:rPr>
          <w:sz w:val="28"/>
          <w:szCs w:val="28"/>
        </w:rPr>
      </w:pPr>
      <w:r w:rsidRPr="00F72371">
        <w:rPr>
          <w:sz w:val="28"/>
          <w:szCs w:val="28"/>
        </w:rPr>
        <w:t xml:space="preserve">Проверяется корректность ЭП, в случае ошибки возвращаются </w:t>
      </w:r>
      <w:r w:rsidRPr="00F72371">
        <w:rPr>
          <w:i/>
          <w:sz w:val="28"/>
          <w:szCs w:val="28"/>
        </w:rPr>
        <w:t>код ошибки «33» - «Неверный сертификат ключа проверки ЭП под сущностью (запросом)»</w:t>
      </w:r>
      <w:r w:rsidRPr="00F72371">
        <w:rPr>
          <w:sz w:val="28"/>
          <w:szCs w:val="28"/>
        </w:rPr>
        <w:t xml:space="preserve"> (</w:t>
      </w:r>
      <w:proofErr w:type="gramStart"/>
      <w:r w:rsidRPr="00F72371">
        <w:rPr>
          <w:sz w:val="28"/>
          <w:szCs w:val="28"/>
        </w:rPr>
        <w:t>см</w:t>
      </w:r>
      <w:proofErr w:type="gramEnd"/>
      <w:r w:rsidRPr="00F72371">
        <w:rPr>
          <w:sz w:val="28"/>
          <w:szCs w:val="28"/>
        </w:rPr>
        <w:t xml:space="preserve">. раздел </w:t>
      </w:r>
      <w:fldSimple w:instr=" REF _Ref410064346 \r \h  \* MERGEFORMAT ">
        <w:r w:rsidR="00B57E80" w:rsidRPr="00F72371">
          <w:rPr>
            <w:sz w:val="28"/>
            <w:szCs w:val="28"/>
          </w:rPr>
          <w:t>6</w:t>
        </w:r>
      </w:fldSimple>
      <w:r w:rsidRPr="00F72371">
        <w:rPr>
          <w:sz w:val="28"/>
          <w:szCs w:val="28"/>
        </w:rPr>
        <w:t>).</w:t>
      </w:r>
    </w:p>
    <w:p w:rsidR="0095392A" w:rsidRPr="00F72371" w:rsidRDefault="0095392A" w:rsidP="0095392A">
      <w:pPr>
        <w:jc w:val="both"/>
        <w:rPr>
          <w:sz w:val="28"/>
          <w:szCs w:val="28"/>
        </w:rPr>
      </w:pPr>
      <w:r w:rsidRPr="00F72371">
        <w:rPr>
          <w:sz w:val="28"/>
          <w:szCs w:val="28"/>
        </w:rPr>
        <w:br w:type="page"/>
      </w:r>
    </w:p>
    <w:p w:rsidR="0095392A" w:rsidRPr="00F72371"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10" w:name="_Toc412042020"/>
      <w:bookmarkStart w:id="111" w:name="_Ref461473541"/>
      <w:bookmarkStart w:id="112" w:name="_Ref484015360"/>
      <w:bookmarkStart w:id="113" w:name="_Toc484101949"/>
      <w:bookmarkStart w:id="114" w:name="_Toc499570648"/>
      <w:r w:rsidRPr="00F72371">
        <w:rPr>
          <w:rFonts w:ascii="Times New Roman" w:hAnsi="Times New Roman" w:cs="Times New Roman"/>
          <w:i w:val="0"/>
          <w:lang w:val="ru-RU"/>
        </w:rPr>
        <w:lastRenderedPageBreak/>
        <w:t>Квитанция</w:t>
      </w:r>
      <w:bookmarkEnd w:id="106"/>
      <w:bookmarkEnd w:id="107"/>
      <w:bookmarkEnd w:id="108"/>
      <w:bookmarkEnd w:id="109"/>
      <w:bookmarkEnd w:id="110"/>
      <w:bookmarkEnd w:id="111"/>
      <w:bookmarkEnd w:id="112"/>
      <w:bookmarkEnd w:id="113"/>
      <w:bookmarkEnd w:id="114"/>
    </w:p>
    <w:p w:rsidR="002E34D9" w:rsidRPr="00F72371" w:rsidRDefault="0035481B" w:rsidP="002E34D9">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 xml:space="preserve">Квитанция создается в </w:t>
      </w:r>
      <w:r w:rsidR="008B37B4" w:rsidRPr="00F72371">
        <w:rPr>
          <w:rFonts w:ascii="Times New Roman" w:hAnsi="Times New Roman"/>
          <w:sz w:val="28"/>
          <w:szCs w:val="28"/>
        </w:rPr>
        <w:t>ГИС ГМП</w:t>
      </w:r>
      <w:r w:rsidRPr="00F72371">
        <w:rPr>
          <w:rFonts w:ascii="Times New Roman" w:hAnsi="Times New Roman"/>
          <w:sz w:val="28"/>
          <w:szCs w:val="28"/>
        </w:rPr>
        <w:t xml:space="preserve"> в результате сопоставления извещения о начислении с соответствующим</w:t>
      </w:r>
      <w:proofErr w:type="gramStart"/>
      <w:r w:rsidRPr="00F72371">
        <w:rPr>
          <w:rFonts w:ascii="Times New Roman" w:hAnsi="Times New Roman"/>
          <w:sz w:val="28"/>
          <w:szCs w:val="28"/>
        </w:rPr>
        <w:t xml:space="preserve"> (-</w:t>
      </w:r>
      <w:proofErr w:type="gramEnd"/>
      <w:r w:rsidRPr="00F72371">
        <w:rPr>
          <w:rFonts w:ascii="Times New Roman" w:hAnsi="Times New Roman"/>
          <w:sz w:val="28"/>
          <w:szCs w:val="28"/>
        </w:rPr>
        <w:t xml:space="preserve">ими) ему извещением (-ями) о приеме к исполнению распоряжения (-ий) (см. раздел </w:t>
      </w:r>
      <w:fldSimple w:instr=" REF _Ref484015548 \n \h  \* MERGEFORMAT ">
        <w:r w:rsidR="00B57E80" w:rsidRPr="00F72371">
          <w:rPr>
            <w:rFonts w:ascii="Times New Roman" w:hAnsi="Times New Roman"/>
            <w:sz w:val="28"/>
            <w:szCs w:val="28"/>
          </w:rPr>
          <w:t>5.5</w:t>
        </w:r>
      </w:fldSimple>
      <w:r w:rsidRPr="00F72371">
        <w:rPr>
          <w:rFonts w:ascii="Times New Roman" w:hAnsi="Times New Roman"/>
          <w:sz w:val="28"/>
          <w:szCs w:val="28"/>
        </w:rPr>
        <w:t>)</w:t>
      </w:r>
      <w:r w:rsidR="002E34D9" w:rsidRPr="00F72371">
        <w:rPr>
          <w:rFonts w:ascii="Times New Roman" w:hAnsi="Times New Roman"/>
          <w:sz w:val="28"/>
          <w:szCs w:val="28"/>
        </w:rPr>
        <w:t xml:space="preserve"> с учетом информации из извещения (-ий) о возврате средств плательщику.</w:t>
      </w:r>
    </w:p>
    <w:p w:rsidR="0095392A" w:rsidRPr="00F72371" w:rsidRDefault="0095392A" w:rsidP="0095392A">
      <w:pPr>
        <w:pStyle w:val="af9"/>
        <w:spacing w:line="240" w:lineRule="auto"/>
        <w:ind w:left="0" w:firstLine="720"/>
        <w:contextualSpacing/>
        <w:rPr>
          <w:rFonts w:ascii="Times New Roman" w:hAnsi="Times New Roman"/>
          <w:sz w:val="28"/>
          <w:szCs w:val="28"/>
        </w:rPr>
      </w:pPr>
      <w:proofErr w:type="gramStart"/>
      <w:r w:rsidRPr="00F72371">
        <w:rPr>
          <w:rFonts w:ascii="Times New Roman" w:hAnsi="Times New Roman"/>
          <w:sz w:val="28"/>
          <w:szCs w:val="28"/>
        </w:rPr>
        <w:t>Данные квитанций приведены в файле Quittance.xsd (см. раздел  </w:t>
      </w:r>
      <w:fldSimple w:instr=" REF _Ref456538683 \r \h  \* MERGEFORMAT ">
        <w:r w:rsidR="00B57E80" w:rsidRPr="00F72371">
          <w:rPr>
            <w:rFonts w:ascii="Times New Roman" w:hAnsi="Times New Roman"/>
            <w:sz w:val="28"/>
            <w:szCs w:val="28"/>
          </w:rPr>
          <w:t>7</w:t>
        </w:r>
      </w:fldSimple>
      <w:r w:rsidRPr="00F72371">
        <w:rPr>
          <w:rFonts w:ascii="Times New Roman" w:hAnsi="Times New Roman"/>
          <w:sz w:val="28"/>
          <w:szCs w:val="28"/>
        </w:rPr>
        <w:t>), о</w:t>
      </w:r>
      <w:r w:rsidR="00080742" w:rsidRPr="00F72371">
        <w:rPr>
          <w:rFonts w:ascii="Times New Roman" w:hAnsi="Times New Roman"/>
          <w:sz w:val="28"/>
          <w:szCs w:val="28"/>
        </w:rPr>
        <w:t xml:space="preserve">писание параметров приведено в </w:t>
      </w:r>
      <w:r w:rsidRPr="00F72371">
        <w:rPr>
          <w:rFonts w:ascii="Times New Roman" w:hAnsi="Times New Roman"/>
          <w:sz w:val="28"/>
          <w:szCs w:val="28"/>
        </w:rPr>
        <w:t>таблице ниже (см. </w:t>
      </w:r>
      <w:r w:rsidR="00C2172F" w:rsidRPr="00F72371">
        <w:rPr>
          <w:rFonts w:ascii="Times New Roman" w:hAnsi="Times New Roman"/>
        </w:rPr>
        <w:fldChar w:fldCharType="begin"/>
      </w:r>
      <w:r w:rsidRPr="00F72371">
        <w:rPr>
          <w:rFonts w:ascii="Times New Roman" w:hAnsi="Times New Roman"/>
        </w:rPr>
        <w:instrText xml:space="preserve"> REF _Ref310867074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sz w:val="28"/>
          <w:szCs w:val="28"/>
        </w:rPr>
        <w:t>Таблица № 3.</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 xml:space="preserve">«Тип данных </w:t>
      </w:r>
      <w:r w:rsidR="00B57E80" w:rsidRPr="00F72371">
        <w:rPr>
          <w:rFonts w:ascii="Times New Roman" w:hAnsi="Times New Roman"/>
          <w:sz w:val="28"/>
          <w:szCs w:val="28"/>
          <w:lang w:val="en-US"/>
        </w:rPr>
        <w:t>QuittanceType</w:t>
      </w:r>
      <w:r w:rsidR="00B57E80" w:rsidRPr="00F72371">
        <w:rPr>
          <w:rFonts w:ascii="Times New Roman" w:hAnsi="Times New Roman"/>
          <w:sz w:val="28"/>
          <w:szCs w:val="28"/>
        </w:rPr>
        <w:t>»</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e"/>
        <w:jc w:val="both"/>
      </w:pPr>
      <w:bookmarkStart w:id="115" w:name="_Ref310867074"/>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3</w:t>
      </w:r>
      <w:r w:rsidR="00C2172F">
        <w:rPr>
          <w:noProof/>
        </w:rPr>
        <w:fldChar w:fldCharType="end"/>
      </w:r>
      <w:r w:rsidRPr="00F72371">
        <w:t>. «</w:t>
      </w:r>
      <w:r w:rsidRPr="00F72371">
        <w:rPr>
          <w:szCs w:val="28"/>
        </w:rPr>
        <w:t xml:space="preserve">Тип данных </w:t>
      </w:r>
      <w:r w:rsidRPr="00F72371">
        <w:rPr>
          <w:szCs w:val="28"/>
          <w:lang w:val="en-US"/>
        </w:rPr>
        <w:t>QuittanceType</w:t>
      </w:r>
      <w:r w:rsidRPr="00F72371">
        <w:t>»</w:t>
      </w:r>
      <w:bookmarkEnd w:id="115"/>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932"/>
        <w:gridCol w:w="1659"/>
        <w:gridCol w:w="3482"/>
      </w:tblGrid>
      <w:tr w:rsidR="0095392A" w:rsidRPr="00F72371" w:rsidTr="00F72371">
        <w:trPr>
          <w:tblHeader/>
          <w:jc w:val="center"/>
        </w:trPr>
        <w:tc>
          <w:tcPr>
            <w:tcW w:w="2376"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Наименование</w:t>
            </w:r>
          </w:p>
        </w:tc>
        <w:tc>
          <w:tcPr>
            <w:tcW w:w="1932"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659"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Тип данных</w:t>
            </w:r>
          </w:p>
        </w:tc>
        <w:tc>
          <w:tcPr>
            <w:tcW w:w="3482"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659"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УИН. Значение совпадает со значением одноименного тега начисления.</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CreationDate</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Date</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Дата квитирования (создания квитанции).</w:t>
            </w:r>
          </w:p>
        </w:tc>
      </w:tr>
      <w:tr w:rsidR="0095392A" w:rsidRPr="00F72371" w:rsidTr="00F72371">
        <w:trPr>
          <w:trHeight w:val="11558"/>
          <w:jc w:val="center"/>
        </w:trPr>
        <w:tc>
          <w:tcPr>
            <w:tcW w:w="2376" w:type="dxa"/>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lastRenderedPageBreak/>
              <w:t>BillStatus</w:t>
            </w:r>
          </w:p>
        </w:tc>
        <w:tc>
          <w:tcPr>
            <w:tcW w:w="1932" w:type="dxa"/>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659" w:type="dxa"/>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3482" w:type="dxa"/>
          </w:tcPr>
          <w:p w:rsidR="0095392A" w:rsidRPr="00F72371" w:rsidRDefault="0095392A" w:rsidP="00017651">
            <w:pPr>
              <w:pStyle w:val="aff"/>
              <w:spacing w:after="0" w:line="260" w:lineRule="exact"/>
              <w:rPr>
                <w:rFonts w:ascii="Times New Roman" w:hAnsi="Times New Roman"/>
                <w:sz w:val="24"/>
                <w:szCs w:val="24"/>
              </w:rPr>
            </w:pPr>
            <w:r w:rsidRPr="00F72371">
              <w:rPr>
                <w:rFonts w:ascii="Times New Roman" w:hAnsi="Times New Roman"/>
                <w:sz w:val="24"/>
                <w:szCs w:val="24"/>
              </w:rPr>
              <w:t>Статус, присвоенный начислению при создании квитанции.</w:t>
            </w:r>
          </w:p>
          <w:p w:rsidR="0095392A" w:rsidRPr="00F72371" w:rsidRDefault="0095392A" w:rsidP="00017651">
            <w:pPr>
              <w:pStyle w:val="aff"/>
              <w:spacing w:after="0" w:line="260" w:lineRule="exact"/>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spacing w:after="0" w:line="260" w:lineRule="exact"/>
              <w:rPr>
                <w:rFonts w:ascii="Times New Roman" w:hAnsi="Times New Roman"/>
                <w:i/>
                <w:sz w:val="24"/>
                <w:szCs w:val="24"/>
              </w:rPr>
            </w:pPr>
            <w:r w:rsidRPr="00F72371">
              <w:rPr>
                <w:rFonts w:ascii="Times New Roman" w:hAnsi="Times New Roman"/>
                <w:sz w:val="24"/>
                <w:szCs w:val="24"/>
              </w:rPr>
              <w:t>1 – сквитировано (полностью совпали все параметры квитирования). </w:t>
            </w:r>
            <w:r w:rsidRPr="00F72371">
              <w:rPr>
                <w:rFonts w:ascii="Times New Roman" w:hAnsi="Times New Roman"/>
                <w:i/>
                <w:sz w:val="24"/>
                <w:szCs w:val="24"/>
              </w:rPr>
              <w:t>Статус устанавливается в результате автоматического квитирования или в результате обработке запроса на квитирование начисления с платежами по инициативе АН/ГАН (см. раздел </w:t>
            </w:r>
            <w:fldSimple w:instr=" REF _Ref397001766 \n \h  \* MERGEFORMAT ">
              <w:r w:rsidR="00B57E80" w:rsidRPr="00F72371">
                <w:rPr>
                  <w:rFonts w:ascii="Times New Roman" w:hAnsi="Times New Roman"/>
                  <w:i/>
                  <w:sz w:val="24"/>
                  <w:szCs w:val="24"/>
                </w:rPr>
                <w:t>5.5</w:t>
              </w:r>
            </w:fldSimple>
            <w:r w:rsidRPr="00F72371">
              <w:rPr>
                <w:rFonts w:ascii="Times New Roman" w:hAnsi="Times New Roman"/>
                <w:i/>
                <w:sz w:val="24"/>
                <w:szCs w:val="24"/>
              </w:rPr>
              <w:t>);</w:t>
            </w:r>
          </w:p>
          <w:p w:rsidR="0095392A" w:rsidRPr="00F72371" w:rsidRDefault="0095392A" w:rsidP="00017651">
            <w:pPr>
              <w:pStyle w:val="aff"/>
              <w:spacing w:after="0" w:line="260" w:lineRule="exact"/>
              <w:rPr>
                <w:rFonts w:ascii="Times New Roman" w:hAnsi="Times New Roman"/>
                <w:sz w:val="24"/>
                <w:szCs w:val="24"/>
              </w:rPr>
            </w:pPr>
            <w:r w:rsidRPr="00F72371">
              <w:rPr>
                <w:rFonts w:ascii="Times New Roman" w:hAnsi="Times New Roman"/>
                <w:sz w:val="24"/>
                <w:szCs w:val="24"/>
              </w:rPr>
              <w:t>2 – предварительно сквитировано (не совпал хотя бы один из параметров квитирования, за исключением УИН). </w:t>
            </w:r>
            <w:r w:rsidRPr="00F72371">
              <w:rPr>
                <w:rFonts w:ascii="Times New Roman" w:hAnsi="Times New Roman"/>
                <w:i/>
                <w:sz w:val="24"/>
                <w:szCs w:val="24"/>
              </w:rPr>
              <w:t>Статус устанавливается в результате автоматического квитирования</w:t>
            </w:r>
            <w:r w:rsidRPr="00F72371">
              <w:rPr>
                <w:rFonts w:ascii="Times New Roman" w:hAnsi="Times New Roman"/>
                <w:sz w:val="24"/>
                <w:szCs w:val="24"/>
              </w:rPr>
              <w:t>;</w:t>
            </w:r>
          </w:p>
          <w:p w:rsidR="0095392A" w:rsidRPr="00F72371" w:rsidRDefault="0095392A" w:rsidP="00017651">
            <w:pPr>
              <w:pStyle w:val="aff"/>
              <w:spacing w:after="0" w:line="260" w:lineRule="exact"/>
              <w:rPr>
                <w:rFonts w:ascii="Times New Roman" w:hAnsi="Times New Roman"/>
                <w:sz w:val="24"/>
                <w:szCs w:val="24"/>
              </w:rPr>
            </w:pPr>
            <w:r w:rsidRPr="00F72371">
              <w:rPr>
                <w:rFonts w:ascii="Times New Roman" w:hAnsi="Times New Roman"/>
                <w:sz w:val="24"/>
                <w:szCs w:val="24"/>
              </w:rPr>
              <w:t>3 – не сквитировано (не был получен ни один платеж, соответствующий начислению);</w:t>
            </w:r>
          </w:p>
          <w:p w:rsidR="0033031B" w:rsidRPr="00F72371" w:rsidRDefault="0095392A" w:rsidP="0033031B">
            <w:pPr>
              <w:pStyle w:val="aff"/>
              <w:widowControl w:val="0"/>
              <w:spacing w:line="260" w:lineRule="exact"/>
              <w:rPr>
                <w:rFonts w:ascii="Times New Roman" w:hAnsi="Times New Roman"/>
                <w:i/>
                <w:sz w:val="24"/>
                <w:szCs w:val="24"/>
              </w:rPr>
            </w:pPr>
            <w:r w:rsidRPr="00F72371">
              <w:rPr>
                <w:rFonts w:ascii="Times New Roman" w:hAnsi="Times New Roman"/>
                <w:sz w:val="24"/>
                <w:szCs w:val="24"/>
              </w:rPr>
              <w:t xml:space="preserve">4 – сквитировано с отсутствующим платежом. </w:t>
            </w:r>
            <w:r w:rsidRPr="00F72371">
              <w:rPr>
                <w:rFonts w:ascii="Times New Roman" w:hAnsi="Times New Roman"/>
                <w:i/>
                <w:sz w:val="24"/>
                <w:szCs w:val="24"/>
              </w:rPr>
              <w:t xml:space="preserve">Статус устанавливается в результате обработки запроса на квитирование начисления с отсутствующим в </w:t>
            </w:r>
            <w:r w:rsidR="008B37B4" w:rsidRPr="00F72371">
              <w:rPr>
                <w:rFonts w:ascii="Times New Roman" w:hAnsi="Times New Roman"/>
                <w:i/>
                <w:sz w:val="24"/>
                <w:szCs w:val="24"/>
              </w:rPr>
              <w:t>ГИС ГМП</w:t>
            </w:r>
            <w:r w:rsidRPr="00F72371">
              <w:rPr>
                <w:rFonts w:ascii="Times New Roman" w:hAnsi="Times New Roman"/>
                <w:i/>
                <w:sz w:val="24"/>
                <w:szCs w:val="24"/>
              </w:rPr>
              <w:t xml:space="preserve"> платежом (</w:t>
            </w:r>
            <w:proofErr w:type="gramStart"/>
            <w:r w:rsidRPr="00F72371">
              <w:rPr>
                <w:rFonts w:ascii="Times New Roman" w:hAnsi="Times New Roman"/>
                <w:i/>
                <w:sz w:val="24"/>
                <w:szCs w:val="24"/>
              </w:rPr>
              <w:t>см</w:t>
            </w:r>
            <w:proofErr w:type="gramEnd"/>
            <w:r w:rsidRPr="00F72371">
              <w:rPr>
                <w:rFonts w:ascii="Times New Roman" w:hAnsi="Times New Roman"/>
                <w:i/>
                <w:sz w:val="24"/>
                <w:szCs w:val="24"/>
              </w:rPr>
              <w:t>. раздел </w:t>
            </w:r>
            <w:fldSimple w:instr=" REF _Ref378167908 \n \h  \* MERGEFORMAT ">
              <w:r w:rsidR="00B57E80" w:rsidRPr="00F72371">
                <w:rPr>
                  <w:rFonts w:ascii="Times New Roman" w:hAnsi="Times New Roman"/>
                  <w:i/>
                  <w:sz w:val="24"/>
                  <w:szCs w:val="24"/>
                </w:rPr>
                <w:t>5.5.2.2</w:t>
              </w:r>
            </w:fldSimple>
            <w:r w:rsidR="0033031B" w:rsidRPr="00F72371">
              <w:rPr>
                <w:rFonts w:ascii="Times New Roman" w:hAnsi="Times New Roman"/>
                <w:i/>
                <w:sz w:val="24"/>
                <w:szCs w:val="24"/>
              </w:rPr>
              <w:t>);</w:t>
            </w:r>
          </w:p>
          <w:p w:rsidR="00F72371" w:rsidRPr="00B817BD" w:rsidRDefault="00F72371" w:rsidP="00F72371">
            <w:r w:rsidRPr="00B817BD">
              <w:t xml:space="preserve">«5» – принудительно сквитировано по инициативе АН/ГАН с платежом. </w:t>
            </w:r>
            <w:r w:rsidRPr="00B817BD">
              <w:rPr>
                <w:i/>
              </w:rPr>
              <w:t xml:space="preserve">Статус устанавливается в результате выполнения принудительного квитирования извещения о начислении с </w:t>
            </w:r>
            <w:proofErr w:type="gramStart"/>
            <w:r w:rsidRPr="00B817BD">
              <w:rPr>
                <w:i/>
              </w:rPr>
              <w:t>извещениями</w:t>
            </w:r>
            <w:proofErr w:type="gramEnd"/>
            <w:r w:rsidRPr="00B817BD">
              <w:rPr>
                <w:i/>
              </w:rPr>
              <w:t xml:space="preserve"> о приеме к исполнению распоряжений по инициативе АН/ГАН (см. раздел </w:t>
            </w:r>
            <w:fldSimple w:instr=" REF _Ref484004966 \r \h  \* MERGEFORMAT ">
              <w:r w:rsidRPr="00B817BD">
                <w:rPr>
                  <w:i/>
                </w:rPr>
                <w:t>5.5.2.1</w:t>
              </w:r>
            </w:fldSimple>
            <w:r w:rsidRPr="00B817BD">
              <w:rPr>
                <w:i/>
              </w:rPr>
              <w:t xml:space="preserve"> настоящего документа).</w:t>
            </w:r>
          </w:p>
          <w:p w:rsidR="0095392A" w:rsidRPr="00F72371" w:rsidRDefault="0095392A" w:rsidP="006A3D75">
            <w:pPr>
              <w:pStyle w:val="aff"/>
              <w:spacing w:line="260" w:lineRule="exact"/>
              <w:rPr>
                <w:rFonts w:ascii="Times New Roman" w:hAnsi="Times New Roman"/>
                <w:sz w:val="24"/>
                <w:szCs w:val="24"/>
              </w:rPr>
            </w:pP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payeeINN</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INNType</w:t>
            </w:r>
            <w:r w:rsidRPr="00F72371">
              <w:rPr>
                <w:rFonts w:ascii="Times New Roman" w:hAnsi="Times New Roman"/>
                <w:sz w:val="24"/>
                <w:szCs w:val="24"/>
              </w:rPr>
              <w:t xml:space="preserve"> (см. описание в разделе </w:t>
            </w:r>
            <w:fldSimple w:instr=" REF _Ref461471153 \n \h  \* MERGEFORMAT ">
              <w:r w:rsidR="00B57E80" w:rsidRPr="00F72371">
                <w:rPr>
                  <w:rFonts w:ascii="Times New Roman" w:hAnsi="Times New Roman"/>
                  <w:sz w:val="24"/>
                  <w:szCs w:val="24"/>
                </w:rPr>
                <w:t>2.6.6.2</w:t>
              </w:r>
            </w:fldSimple>
            <w:r w:rsidRPr="00F72371">
              <w:rPr>
                <w:rFonts w:ascii="Times New Roman" w:hAnsi="Times New Roman"/>
                <w:sz w:val="24"/>
                <w:szCs w:val="24"/>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ИНН получателя средств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payeeKPP</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KPPType</w:t>
            </w:r>
            <w:r w:rsidRPr="00F72371">
              <w:rPr>
                <w:rFonts w:ascii="Times New Roman" w:hAnsi="Times New Roman"/>
                <w:sz w:val="24"/>
                <w:szCs w:val="24"/>
              </w:rPr>
              <w:t xml:space="preserve"> (см. описание в разделе </w:t>
            </w:r>
            <w:fldSimple w:instr=" REF _Ref461471198 \n \h  \* MERGEFORMAT ">
              <w:r w:rsidR="00B57E80" w:rsidRPr="00F72371">
                <w:rPr>
                  <w:rFonts w:ascii="Times New Roman" w:hAnsi="Times New Roman"/>
                  <w:sz w:val="24"/>
                  <w:szCs w:val="24"/>
                </w:rPr>
                <w:t>2.6.6.3</w:t>
              </w:r>
            </w:fldSimple>
            <w:r w:rsidRPr="00F72371">
              <w:rPr>
                <w:rFonts w:ascii="Times New Roman" w:hAnsi="Times New Roman"/>
                <w:sz w:val="24"/>
                <w:szCs w:val="24"/>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КПП получателя средств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58323A" w:rsidP="0058323A">
            <w:pPr>
              <w:pStyle w:val="aff"/>
              <w:rPr>
                <w:rFonts w:ascii="Times New Roman" w:hAnsi="Times New Roman"/>
                <w:sz w:val="24"/>
                <w:szCs w:val="24"/>
              </w:rPr>
            </w:pPr>
            <w:r w:rsidRPr="00F72371">
              <w:rPr>
                <w:rFonts w:ascii="Times New Roman" w:hAnsi="Times New Roman"/>
                <w:sz w:val="24"/>
                <w:szCs w:val="24"/>
                <w:lang w:val="en-US"/>
              </w:rPr>
              <w:t>KBKResponseType</w:t>
            </w:r>
            <w:r w:rsidR="0095392A" w:rsidRPr="00F72371">
              <w:rPr>
                <w:rFonts w:ascii="Times New Roman" w:hAnsi="Times New Roman"/>
                <w:sz w:val="24"/>
                <w:szCs w:val="24"/>
              </w:rPr>
              <w:t xml:space="preserve"> (см. описание в разделе</w:t>
            </w:r>
            <w:fldSimple w:instr=" REF _Ref483304534 \n \h  \* MERGEFORMAT ">
              <w:r w:rsidR="00B57E80" w:rsidRPr="00F72371">
                <w:rPr>
                  <w:rFonts w:ascii="Times New Roman" w:hAnsi="Times New Roman"/>
                  <w:sz w:val="24"/>
                  <w:szCs w:val="24"/>
                </w:rPr>
                <w:t>2.6.6.11</w:t>
              </w:r>
            </w:fldSimple>
            <w:r w:rsidR="0095392A" w:rsidRPr="00F72371">
              <w:rPr>
                <w:rFonts w:ascii="Times New Roman" w:hAnsi="Times New Roman"/>
                <w:sz w:val="24"/>
                <w:szCs w:val="24"/>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КБК из платежа. Заполняется в случае несовпадения этого реквизита в данных платежа с данными начисления.</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OKTMO</w:t>
            </w:r>
          </w:p>
        </w:tc>
        <w:tc>
          <w:tcPr>
            <w:tcW w:w="1932"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 xml:space="preserve"> </w:t>
            </w:r>
            <w:r w:rsidRPr="00F72371">
              <w:rPr>
                <w:rFonts w:ascii="Times New Roman" w:hAnsi="Times New Roman"/>
                <w:sz w:val="24"/>
                <w:szCs w:val="24"/>
                <w:lang w:val="en-US"/>
              </w:rPr>
              <w:t>String</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Код по ОКТМО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Balance</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Long</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 xml:space="preserve">Разность между суммой, указанной в начислении и суммой платежей. </w:t>
            </w:r>
            <w:r w:rsidRPr="00F72371">
              <w:rPr>
                <w:rFonts w:ascii="Times New Roman" w:hAnsi="Times New Roman"/>
                <w:bCs/>
                <w:sz w:val="24"/>
                <w:szCs w:val="24"/>
              </w:rPr>
              <w:t>Целое число, показывающее сумму в копейках. Отрицательное значение информирует о переплате.</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PayerIdentifier</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Token</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Идентификатор плательщика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AccountNumber</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AccountNumType</w:t>
            </w:r>
            <w:r w:rsidRPr="00F72371">
              <w:rPr>
                <w:rFonts w:ascii="Times New Roman" w:hAnsi="Times New Roman"/>
                <w:sz w:val="24"/>
                <w:szCs w:val="24"/>
              </w:rPr>
              <w:t xml:space="preserve"> (см. описание в разделе </w:t>
            </w:r>
            <w:fldSimple w:instr=" REF _Ref461471833 \n \h  \* MERGEFORMAT ">
              <w:r w:rsidR="00B57E80" w:rsidRPr="00F72371">
                <w:rPr>
                  <w:rFonts w:ascii="Times New Roman" w:hAnsi="Times New Roman"/>
                  <w:sz w:val="24"/>
                  <w:szCs w:val="24"/>
                </w:rPr>
                <w:t>2.6.6.1</w:t>
              </w:r>
            </w:fldSimple>
            <w:r w:rsidRPr="00F72371">
              <w:rPr>
                <w:rFonts w:ascii="Times New Roman" w:hAnsi="Times New Roman"/>
                <w:sz w:val="24"/>
                <w:szCs w:val="24"/>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Номер счета получателя средств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BIK</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BIKType</w:t>
            </w:r>
            <w:r w:rsidRPr="00F72371">
              <w:rPr>
                <w:rFonts w:ascii="Times New Roman" w:hAnsi="Times New Roman"/>
                <w:sz w:val="24"/>
                <w:szCs w:val="24"/>
              </w:rPr>
              <w:t xml:space="preserve"> (см. описание в разделе </w:t>
            </w:r>
            <w:fldSimple w:instr=" REF _Ref461471863 \n \h  \* MERGEFORMAT ">
              <w:r w:rsidR="00B57E80" w:rsidRPr="00F72371">
                <w:rPr>
                  <w:rFonts w:ascii="Times New Roman" w:hAnsi="Times New Roman"/>
                  <w:sz w:val="24"/>
                  <w:szCs w:val="24"/>
                </w:rPr>
                <w:t>2.6.6.7</w:t>
              </w:r>
            </w:fldSimple>
            <w:r w:rsidRPr="00F72371">
              <w:rPr>
                <w:rFonts w:ascii="Times New Roman" w:hAnsi="Times New Roman"/>
                <w:sz w:val="24"/>
                <w:szCs w:val="24"/>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БИК банка получателя средств из платежа. Присутствует в квитанции в случае несовпадения значения этого реквизита в платеже и начислении.</w:t>
            </w:r>
          </w:p>
        </w:tc>
      </w:tr>
      <w:tr w:rsidR="0095392A" w:rsidRPr="00F72371" w:rsidTr="00F72371">
        <w:trPr>
          <w:jc w:val="center"/>
        </w:trPr>
        <w:tc>
          <w:tcPr>
            <w:tcW w:w="237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PaymentIdentificationData</w:t>
            </w:r>
          </w:p>
        </w:tc>
        <w:tc>
          <w:tcPr>
            <w:tcW w:w="1932"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659"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PaymentIdentificationDataType (</w:t>
            </w:r>
            <w:r w:rsidRPr="00F72371">
              <w:rPr>
                <w:rFonts w:ascii="Times New Roman" w:hAnsi="Times New Roman"/>
                <w:sz w:val="24"/>
                <w:szCs w:val="24"/>
              </w:rPr>
              <w:t>см</w:t>
            </w:r>
            <w:r w:rsidRPr="00F72371">
              <w:rPr>
                <w:rFonts w:ascii="Times New Roman" w:hAnsi="Times New Roman"/>
                <w:sz w:val="24"/>
                <w:szCs w:val="24"/>
                <w:lang w:val="en-US"/>
              </w:rPr>
              <w:t xml:space="preserve">. </w:t>
            </w:r>
            <w:r w:rsidRPr="00F72371">
              <w:rPr>
                <w:rFonts w:ascii="Times New Roman" w:hAnsi="Times New Roman"/>
                <w:sz w:val="24"/>
                <w:szCs w:val="24"/>
              </w:rPr>
              <w:t>описание</w:t>
            </w:r>
            <w:r w:rsidRPr="00F72371">
              <w:rPr>
                <w:rFonts w:ascii="Times New Roman" w:hAnsi="Times New Roman"/>
                <w:sz w:val="24"/>
                <w:szCs w:val="24"/>
                <w:lang w:val="en-US"/>
              </w:rPr>
              <w:t xml:space="preserve"> </w:t>
            </w:r>
            <w:r w:rsidRPr="00F72371">
              <w:rPr>
                <w:rFonts w:ascii="Times New Roman" w:hAnsi="Times New Roman"/>
                <w:sz w:val="24"/>
                <w:szCs w:val="24"/>
              </w:rPr>
              <w:t>в</w:t>
            </w:r>
            <w:r w:rsidRPr="00F72371">
              <w:rPr>
                <w:rFonts w:ascii="Times New Roman" w:hAnsi="Times New Roman"/>
                <w:sz w:val="24"/>
                <w:szCs w:val="24"/>
                <w:lang w:val="en-US"/>
              </w:rPr>
              <w:t xml:space="preserve"> </w:t>
            </w:r>
            <w:r w:rsidRPr="00F72371">
              <w:rPr>
                <w:rFonts w:ascii="Times New Roman" w:hAnsi="Times New Roman"/>
                <w:sz w:val="24"/>
                <w:szCs w:val="24"/>
              </w:rPr>
              <w:t>разделе</w:t>
            </w:r>
            <w:r w:rsidRPr="00F72371">
              <w:rPr>
                <w:rFonts w:ascii="Times New Roman" w:hAnsi="Times New Roman"/>
                <w:sz w:val="24"/>
                <w:szCs w:val="24"/>
                <w:lang w:val="en-US"/>
              </w:rPr>
              <w:t xml:space="preserve"> </w:t>
            </w:r>
            <w:fldSimple w:instr=" REF _Ref461471890 \n \h  \* MERGEFORMAT ">
              <w:r w:rsidR="00B57E80" w:rsidRPr="00F72371">
                <w:rPr>
                  <w:rFonts w:ascii="Times New Roman" w:hAnsi="Times New Roman"/>
                  <w:sz w:val="24"/>
                  <w:szCs w:val="24"/>
                  <w:lang w:val="en-US"/>
                </w:rPr>
                <w:t>2.6.4</w:t>
              </w:r>
            </w:fldSimple>
            <w:r w:rsidRPr="00F72371">
              <w:rPr>
                <w:rFonts w:ascii="Times New Roman" w:hAnsi="Times New Roman"/>
                <w:sz w:val="24"/>
                <w:szCs w:val="24"/>
                <w:lang w:val="en-US"/>
              </w:rPr>
              <w:t>)</w:t>
            </w:r>
          </w:p>
        </w:tc>
        <w:tc>
          <w:tcPr>
            <w:tcW w:w="3482" w:type="dxa"/>
          </w:tcPr>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 xml:space="preserve">Данные, необходимые для идентификации платежа, сквитированного с начислением. </w:t>
            </w:r>
          </w:p>
          <w:p w:rsidR="0095392A" w:rsidRPr="00F72371" w:rsidRDefault="0095392A" w:rsidP="00017651">
            <w:pPr>
              <w:pStyle w:val="aff"/>
              <w:spacing w:line="260" w:lineRule="exact"/>
              <w:rPr>
                <w:rFonts w:ascii="Times New Roman" w:hAnsi="Times New Roman"/>
                <w:sz w:val="24"/>
                <w:szCs w:val="24"/>
              </w:rPr>
            </w:pPr>
            <w:r w:rsidRPr="00F72371">
              <w:rPr>
                <w:rFonts w:ascii="Times New Roman" w:hAnsi="Times New Roman"/>
                <w:sz w:val="24"/>
                <w:szCs w:val="24"/>
              </w:rPr>
              <w:t xml:space="preserve">Наличие данного тега обязательно, если в теге </w:t>
            </w:r>
            <w:r w:rsidRPr="00F72371">
              <w:rPr>
                <w:rFonts w:ascii="Times New Roman" w:hAnsi="Times New Roman"/>
                <w:sz w:val="24"/>
                <w:szCs w:val="24"/>
                <w:lang w:val="en-US"/>
              </w:rPr>
              <w:t>BillStatus</w:t>
            </w:r>
            <w:r w:rsidRPr="00F72371">
              <w:rPr>
                <w:rFonts w:ascii="Times New Roman" w:hAnsi="Times New Roman"/>
                <w:sz w:val="24"/>
                <w:szCs w:val="24"/>
              </w:rPr>
              <w:t xml:space="preserve"> указано значение, не равное «4».</w:t>
            </w:r>
          </w:p>
        </w:tc>
      </w:tr>
      <w:tr w:rsidR="00A0532A" w:rsidRPr="00F72371" w:rsidTr="00F72371">
        <w:trPr>
          <w:jc w:val="center"/>
        </w:trPr>
        <w:tc>
          <w:tcPr>
            <w:tcW w:w="2376" w:type="dxa"/>
          </w:tcPr>
          <w:p w:rsidR="00A0532A" w:rsidRPr="00F72371" w:rsidRDefault="00A0532A" w:rsidP="00A0532A">
            <w:pPr>
              <w:pStyle w:val="aff"/>
              <w:rPr>
                <w:rFonts w:ascii="Times New Roman" w:hAnsi="Times New Roman"/>
                <w:sz w:val="24"/>
                <w:szCs w:val="24"/>
                <w:lang w:val="en-US"/>
              </w:rPr>
            </w:pPr>
            <w:r w:rsidRPr="00F72371">
              <w:rPr>
                <w:rFonts w:ascii="Times New Roman" w:hAnsi="Times New Roman"/>
                <w:sz w:val="24"/>
                <w:szCs w:val="24"/>
                <w:lang w:val="en-US"/>
              </w:rPr>
              <w:t>Refund</w:t>
            </w:r>
          </w:p>
        </w:tc>
        <w:tc>
          <w:tcPr>
            <w:tcW w:w="1932" w:type="dxa"/>
          </w:tcPr>
          <w:p w:rsidR="00A0532A" w:rsidRPr="00F72371" w:rsidRDefault="00A0532A" w:rsidP="00A0532A">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659" w:type="dxa"/>
          </w:tcPr>
          <w:p w:rsidR="00A0532A" w:rsidRPr="00F72371" w:rsidRDefault="00A0532A" w:rsidP="00A0532A">
            <w:pPr>
              <w:pStyle w:val="aff"/>
              <w:rPr>
                <w:rFonts w:ascii="Times New Roman" w:hAnsi="Times New Roman"/>
                <w:sz w:val="24"/>
                <w:szCs w:val="24"/>
                <w:lang w:val="en-US"/>
              </w:rPr>
            </w:pPr>
            <w:r w:rsidRPr="00F72371">
              <w:rPr>
                <w:rFonts w:ascii="Times New Roman" w:hAnsi="Times New Roman"/>
                <w:sz w:val="24"/>
                <w:szCs w:val="24"/>
              </w:rPr>
              <w:t>Контейнер</w:t>
            </w:r>
          </w:p>
        </w:tc>
        <w:tc>
          <w:tcPr>
            <w:tcW w:w="3482" w:type="dxa"/>
          </w:tcPr>
          <w:p w:rsidR="00A0532A" w:rsidRPr="00F72371" w:rsidRDefault="00A0532A" w:rsidP="00A0532A">
            <w:pPr>
              <w:pStyle w:val="aff"/>
              <w:spacing w:line="260" w:lineRule="exact"/>
              <w:rPr>
                <w:rFonts w:ascii="Times New Roman" w:hAnsi="Times New Roman"/>
                <w:sz w:val="24"/>
                <w:szCs w:val="24"/>
              </w:rPr>
            </w:pPr>
            <w:r w:rsidRPr="00F72371">
              <w:rPr>
                <w:rFonts w:ascii="Times New Roman" w:hAnsi="Times New Roman"/>
                <w:sz w:val="24"/>
                <w:szCs w:val="24"/>
              </w:rPr>
              <w:t>Сведе</w:t>
            </w:r>
            <w:r w:rsidR="00A46670" w:rsidRPr="00F72371">
              <w:rPr>
                <w:rFonts w:ascii="Times New Roman" w:hAnsi="Times New Roman"/>
                <w:sz w:val="24"/>
                <w:szCs w:val="24"/>
              </w:rPr>
              <w:t>ния о возврате денежных средств</w:t>
            </w:r>
          </w:p>
          <w:p w:rsidR="00A0532A" w:rsidRPr="00F72371" w:rsidRDefault="00A0532A" w:rsidP="00A0532A">
            <w:pPr>
              <w:pStyle w:val="aff"/>
              <w:spacing w:line="260" w:lineRule="exact"/>
              <w:rPr>
                <w:rFonts w:ascii="Times New Roman" w:hAnsi="Times New Roman"/>
                <w:sz w:val="24"/>
                <w:szCs w:val="24"/>
              </w:rPr>
            </w:pPr>
            <w:r w:rsidRPr="00F72371">
              <w:rPr>
                <w:rFonts w:ascii="Times New Roman" w:hAnsi="Times New Roman"/>
                <w:sz w:val="24"/>
                <w:szCs w:val="24"/>
              </w:rPr>
              <w:t>Присутствует в квитанции в случае осуществления возврата денежных средств по платежу, с которым сквитировано начисление</w:t>
            </w:r>
          </w:p>
        </w:tc>
      </w:tr>
      <w:tr w:rsidR="00A0532A" w:rsidRPr="00F72371" w:rsidTr="00F72371">
        <w:trPr>
          <w:jc w:val="center"/>
        </w:trPr>
        <w:tc>
          <w:tcPr>
            <w:tcW w:w="2376" w:type="dxa"/>
          </w:tcPr>
          <w:p w:rsidR="00A0532A" w:rsidRPr="00F72371" w:rsidRDefault="00BA7695" w:rsidP="00A0532A">
            <w:pPr>
              <w:pStyle w:val="aff"/>
              <w:rPr>
                <w:rFonts w:ascii="Times New Roman" w:hAnsi="Times New Roman"/>
                <w:sz w:val="24"/>
                <w:szCs w:val="24"/>
                <w:lang w:val="en-US"/>
              </w:rPr>
            </w:pPr>
            <w:r w:rsidRPr="00F72371">
              <w:rPr>
                <w:rFonts w:ascii="Times New Roman" w:hAnsi="Times New Roman"/>
                <w:sz w:val="24"/>
                <w:szCs w:val="24"/>
                <w:lang w:val="en-US"/>
              </w:rPr>
              <w:t>r</w:t>
            </w:r>
            <w:r w:rsidR="00A0532A" w:rsidRPr="00F72371">
              <w:rPr>
                <w:rFonts w:ascii="Times New Roman" w:hAnsi="Times New Roman"/>
                <w:sz w:val="24"/>
                <w:szCs w:val="24"/>
                <w:lang w:val="en-US"/>
              </w:rPr>
              <w:t>efundId</w:t>
            </w:r>
            <w:r w:rsidRPr="00F72371">
              <w:rPr>
                <w:rFonts w:ascii="Times New Roman" w:hAnsi="Times New Roman"/>
                <w:sz w:val="24"/>
                <w:szCs w:val="24"/>
                <w:lang w:val="en-US"/>
              </w:rPr>
              <w:t xml:space="preserve"> (атрибут)</w:t>
            </w:r>
          </w:p>
        </w:tc>
        <w:tc>
          <w:tcPr>
            <w:tcW w:w="1932" w:type="dxa"/>
          </w:tcPr>
          <w:p w:rsidR="00A0532A" w:rsidRPr="00F72371" w:rsidRDefault="00A0532A" w:rsidP="00A0532A">
            <w:pPr>
              <w:pStyle w:val="aff"/>
              <w:rPr>
                <w:rFonts w:ascii="Times New Roman" w:hAnsi="Times New Roman"/>
                <w:sz w:val="24"/>
                <w:szCs w:val="24"/>
              </w:rPr>
            </w:pPr>
            <w:r w:rsidRPr="00F72371">
              <w:rPr>
                <w:rFonts w:ascii="Times New Roman" w:hAnsi="Times New Roman"/>
                <w:sz w:val="24"/>
                <w:szCs w:val="24"/>
                <w:lang w:val="en-US"/>
              </w:rPr>
              <w:t>1, обязательно</w:t>
            </w:r>
          </w:p>
        </w:tc>
        <w:tc>
          <w:tcPr>
            <w:tcW w:w="1659" w:type="dxa"/>
          </w:tcPr>
          <w:p w:rsidR="00A0532A" w:rsidRPr="00F72371" w:rsidRDefault="00BA7695" w:rsidP="00A0532A">
            <w:pPr>
              <w:pStyle w:val="aff"/>
              <w:rPr>
                <w:rFonts w:ascii="Times New Roman" w:hAnsi="Times New Roman"/>
                <w:sz w:val="24"/>
                <w:szCs w:val="24"/>
              </w:rPr>
            </w:pPr>
            <w:proofErr w:type="gramStart"/>
            <w:r w:rsidRPr="00F72371">
              <w:rPr>
                <w:rFonts w:ascii="Times New Roman" w:hAnsi="Times New Roman"/>
                <w:sz w:val="24"/>
                <w:szCs w:val="24"/>
              </w:rPr>
              <w:t>Основан на типе данных String, 25 символов (\d{8}((0?[1-9]|[12][0-9]|3[01])(0?[1-9]|1[012])\d{4})\d{9}])</w:t>
            </w:r>
            <w:r w:rsidR="00A0532A" w:rsidRPr="00F72371">
              <w:rPr>
                <w:rFonts w:ascii="Times New Roman" w:hAnsi="Times New Roman"/>
                <w:sz w:val="24"/>
                <w:szCs w:val="24"/>
              </w:rPr>
              <w:t>)</w:t>
            </w:r>
            <w:proofErr w:type="gramEnd"/>
          </w:p>
        </w:tc>
        <w:tc>
          <w:tcPr>
            <w:tcW w:w="3482" w:type="dxa"/>
          </w:tcPr>
          <w:p w:rsidR="00A0532A" w:rsidRPr="00F72371" w:rsidRDefault="00A0532A" w:rsidP="00A0532A">
            <w:pPr>
              <w:pStyle w:val="aff"/>
              <w:spacing w:line="260" w:lineRule="exact"/>
              <w:rPr>
                <w:rFonts w:ascii="Times New Roman" w:hAnsi="Times New Roman"/>
                <w:sz w:val="24"/>
                <w:szCs w:val="24"/>
              </w:rPr>
            </w:pPr>
            <w:r w:rsidRPr="00F72371">
              <w:rPr>
                <w:rFonts w:ascii="Times New Roman" w:hAnsi="Times New Roman"/>
                <w:sz w:val="24"/>
                <w:szCs w:val="24"/>
              </w:rPr>
              <w:t>Уникальный идентификатор возврата (УИВ)</w:t>
            </w:r>
          </w:p>
        </w:tc>
      </w:tr>
      <w:tr w:rsidR="00A0532A" w:rsidRPr="00F72371" w:rsidTr="00F72371">
        <w:trPr>
          <w:jc w:val="center"/>
        </w:trPr>
        <w:tc>
          <w:tcPr>
            <w:tcW w:w="2376" w:type="dxa"/>
          </w:tcPr>
          <w:p w:rsidR="00A0532A" w:rsidRPr="00F72371" w:rsidRDefault="00BA7695" w:rsidP="00A0532A">
            <w:pPr>
              <w:pStyle w:val="aff"/>
              <w:rPr>
                <w:rFonts w:ascii="Times New Roman" w:hAnsi="Times New Roman"/>
                <w:sz w:val="24"/>
                <w:szCs w:val="24"/>
              </w:rPr>
            </w:pPr>
            <w:r w:rsidRPr="00F72371">
              <w:rPr>
                <w:rFonts w:ascii="Times New Roman" w:hAnsi="Times New Roman"/>
                <w:sz w:val="24"/>
                <w:szCs w:val="24"/>
                <w:lang w:val="en-US"/>
              </w:rPr>
              <w:t>a</w:t>
            </w:r>
            <w:r w:rsidR="00A0532A" w:rsidRPr="00F72371">
              <w:rPr>
                <w:rFonts w:ascii="Times New Roman" w:hAnsi="Times New Roman"/>
                <w:sz w:val="24"/>
                <w:szCs w:val="24"/>
                <w:lang w:val="en-US"/>
              </w:rPr>
              <w:t>mount</w:t>
            </w:r>
            <w:r w:rsidRPr="00F72371">
              <w:rPr>
                <w:rFonts w:ascii="Times New Roman" w:hAnsi="Times New Roman"/>
                <w:sz w:val="24"/>
                <w:szCs w:val="24"/>
                <w:lang w:val="en-US"/>
              </w:rPr>
              <w:t xml:space="preserve"> (атрибут)</w:t>
            </w:r>
          </w:p>
        </w:tc>
        <w:tc>
          <w:tcPr>
            <w:tcW w:w="1932" w:type="dxa"/>
          </w:tcPr>
          <w:p w:rsidR="00A0532A" w:rsidRPr="00F72371" w:rsidRDefault="00A0532A" w:rsidP="00A0532A">
            <w:pPr>
              <w:pStyle w:val="aff"/>
              <w:rPr>
                <w:rFonts w:ascii="Times New Roman" w:hAnsi="Times New Roman"/>
                <w:sz w:val="24"/>
                <w:szCs w:val="24"/>
              </w:rPr>
            </w:pPr>
            <w:r w:rsidRPr="00F72371">
              <w:rPr>
                <w:rFonts w:ascii="Times New Roman" w:hAnsi="Times New Roman"/>
                <w:sz w:val="24"/>
                <w:szCs w:val="24"/>
              </w:rPr>
              <w:t>1, обязательно</w:t>
            </w:r>
          </w:p>
        </w:tc>
        <w:tc>
          <w:tcPr>
            <w:tcW w:w="1659" w:type="dxa"/>
          </w:tcPr>
          <w:p w:rsidR="00A0532A" w:rsidRPr="00F72371" w:rsidRDefault="00A0532A" w:rsidP="00A0532A">
            <w:pPr>
              <w:pStyle w:val="aff"/>
              <w:rPr>
                <w:rFonts w:ascii="Times New Roman" w:hAnsi="Times New Roman"/>
                <w:i/>
                <w:sz w:val="24"/>
                <w:szCs w:val="24"/>
              </w:rPr>
            </w:pPr>
            <w:r w:rsidRPr="00F72371">
              <w:rPr>
                <w:rFonts w:ascii="Times New Roman" w:hAnsi="Times New Roman"/>
                <w:i/>
                <w:sz w:val="24"/>
                <w:szCs w:val="24"/>
              </w:rPr>
              <w:t>Значениt от 0 до 18446744073709551615</w:t>
            </w:r>
          </w:p>
          <w:p w:rsidR="00A0532A" w:rsidRPr="00F72371" w:rsidRDefault="00A0532A" w:rsidP="00A0532A">
            <w:pPr>
              <w:pStyle w:val="aff"/>
              <w:rPr>
                <w:rFonts w:ascii="Times New Roman" w:hAnsi="Times New Roman"/>
                <w:i/>
                <w:sz w:val="24"/>
                <w:szCs w:val="24"/>
                <w:lang w:val="en-US"/>
              </w:rPr>
            </w:pPr>
            <w:r w:rsidRPr="00F72371">
              <w:rPr>
                <w:rFonts w:ascii="Times New Roman" w:hAnsi="Times New Roman"/>
                <w:i/>
                <w:sz w:val="24"/>
                <w:szCs w:val="24"/>
                <w:lang w:val="en-US"/>
              </w:rPr>
              <w:t>/</w:t>
            </w:r>
          </w:p>
          <w:p w:rsidR="00A0532A" w:rsidRPr="00F72371" w:rsidRDefault="00A0532A" w:rsidP="00A0532A">
            <w:pPr>
              <w:pStyle w:val="aff"/>
              <w:rPr>
                <w:rFonts w:ascii="Times New Roman" w:hAnsi="Times New Roman"/>
                <w:sz w:val="24"/>
                <w:szCs w:val="24"/>
                <w:lang w:val="en-US"/>
              </w:rPr>
            </w:pPr>
            <w:r w:rsidRPr="00F72371">
              <w:rPr>
                <w:rFonts w:ascii="Times New Roman" w:hAnsi="Times New Roman"/>
                <w:sz w:val="24"/>
                <w:szCs w:val="24"/>
                <w:lang w:val="en-US"/>
              </w:rPr>
              <w:t>unsignedLong</w:t>
            </w:r>
          </w:p>
        </w:tc>
        <w:tc>
          <w:tcPr>
            <w:tcW w:w="3482" w:type="dxa"/>
          </w:tcPr>
          <w:p w:rsidR="00A0532A" w:rsidRPr="00F72371" w:rsidRDefault="00A0532A" w:rsidP="00A0532A">
            <w:pPr>
              <w:pStyle w:val="aff"/>
              <w:spacing w:line="260" w:lineRule="exact"/>
              <w:rPr>
                <w:rFonts w:ascii="Times New Roman" w:hAnsi="Times New Roman"/>
                <w:sz w:val="24"/>
                <w:szCs w:val="24"/>
              </w:rPr>
            </w:pPr>
            <w:r w:rsidRPr="00F72371">
              <w:rPr>
                <w:rFonts w:ascii="Times New Roman" w:hAnsi="Times New Roman"/>
                <w:sz w:val="24"/>
                <w:szCs w:val="24"/>
              </w:rPr>
              <w:t>Сумма возврата</w:t>
            </w:r>
          </w:p>
        </w:tc>
      </w:tr>
    </w:tbl>
    <w:p w:rsidR="0095392A" w:rsidRPr="00F72371" w:rsidRDefault="0095392A" w:rsidP="007738C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116" w:name="_Toc396987600"/>
      <w:bookmarkStart w:id="117" w:name="_Toc397006665"/>
      <w:bookmarkStart w:id="118" w:name="_Toc397015172"/>
      <w:bookmarkStart w:id="119" w:name="_Toc397082679"/>
      <w:bookmarkStart w:id="120" w:name="_Toc397094625"/>
      <w:bookmarkStart w:id="121" w:name="_Toc484101950"/>
      <w:bookmarkStart w:id="122" w:name="_Toc499570649"/>
      <w:bookmarkStart w:id="123" w:name="_Ref314179395"/>
      <w:bookmarkStart w:id="124" w:name="_Ref314225181"/>
      <w:bookmarkStart w:id="125" w:name="_Toc412042028"/>
      <w:bookmarkEnd w:id="116"/>
      <w:bookmarkEnd w:id="117"/>
      <w:bookmarkEnd w:id="118"/>
      <w:bookmarkEnd w:id="119"/>
      <w:bookmarkEnd w:id="120"/>
      <w:r w:rsidRPr="00F72371">
        <w:rPr>
          <w:rFonts w:ascii="Times New Roman" w:hAnsi="Times New Roman" w:cs="Times New Roman"/>
          <w:i w:val="0"/>
          <w:lang w:val="ru-RU"/>
        </w:rPr>
        <w:lastRenderedPageBreak/>
        <w:t>Вспомогательные типы данных</w:t>
      </w:r>
      <w:bookmarkEnd w:id="121"/>
      <w:bookmarkEnd w:id="122"/>
    </w:p>
    <w:p w:rsidR="0095392A" w:rsidRPr="00F72371" w:rsidRDefault="0095392A" w:rsidP="007738CB">
      <w:pPr>
        <w:pStyle w:val="33"/>
        <w:numPr>
          <w:ilvl w:val="2"/>
          <w:numId w:val="5"/>
        </w:numPr>
        <w:rPr>
          <w:rFonts w:cs="Times New Roman"/>
        </w:rPr>
      </w:pPr>
      <w:bookmarkStart w:id="126" w:name="_Ref461470632"/>
      <w:bookmarkStart w:id="127" w:name="_Ref461473939"/>
      <w:bookmarkStart w:id="128" w:name="_Toc484101951"/>
      <w:bookmarkStart w:id="129" w:name="_Toc499570650"/>
      <w:r w:rsidRPr="00F72371">
        <w:rPr>
          <w:rFonts w:cs="Times New Roman"/>
        </w:rPr>
        <w:t xml:space="preserve">Тип </w:t>
      </w:r>
      <w:r w:rsidR="0045525B" w:rsidRPr="00F72371">
        <w:rPr>
          <w:rFonts w:cs="Times New Roman"/>
        </w:rPr>
        <w:t xml:space="preserve">данных </w:t>
      </w:r>
      <w:r w:rsidRPr="00F72371">
        <w:rPr>
          <w:rFonts w:cs="Times New Roman"/>
        </w:rPr>
        <w:t>OrganizationType</w:t>
      </w:r>
      <w:bookmarkEnd w:id="126"/>
      <w:bookmarkEnd w:id="127"/>
      <w:bookmarkEnd w:id="128"/>
      <w:bookmarkEnd w:id="129"/>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Тип данных </w:t>
      </w:r>
      <w:r w:rsidRPr="00F72371">
        <w:rPr>
          <w:rFonts w:ascii="Times New Roman" w:hAnsi="Times New Roman"/>
          <w:sz w:val="28"/>
          <w:szCs w:val="28"/>
          <w:lang w:val="en-US"/>
        </w:rPr>
        <w:t>OrganizationType</w:t>
      </w:r>
      <w:r w:rsidRPr="00F72371">
        <w:rPr>
          <w:rFonts w:ascii="Times New Roman" w:hAnsi="Times New Roman"/>
          <w:sz w:val="28"/>
          <w:szCs w:val="28"/>
        </w:rPr>
        <w:t xml:space="preserve"> предназначен для описания данных организаций, являющихся получателями средств.</w:t>
      </w:r>
    </w:p>
    <w:p w:rsidR="0095392A" w:rsidRPr="00F72371" w:rsidRDefault="0095392A" w:rsidP="0095392A">
      <w:pPr>
        <w:pStyle w:val="af9"/>
        <w:spacing w:before="0" w:after="0" w:line="240" w:lineRule="auto"/>
        <w:ind w:left="0" w:firstLine="720"/>
        <w:rPr>
          <w:rFonts w:ascii="Times New Roman" w:hAnsi="Times New Roman"/>
        </w:rPr>
      </w:pPr>
      <w:r w:rsidRPr="00F72371">
        <w:rPr>
          <w:rFonts w:ascii="Times New Roman" w:hAnsi="Times New Roman"/>
          <w:sz w:val="28"/>
          <w:szCs w:val="28"/>
        </w:rPr>
        <w:t xml:space="preserve">Описание типа данных </w:t>
      </w:r>
      <w:r w:rsidRPr="00F72371">
        <w:rPr>
          <w:rFonts w:ascii="Times New Roman" w:hAnsi="Times New Roman"/>
          <w:sz w:val="28"/>
          <w:szCs w:val="28"/>
          <w:lang w:val="en-US"/>
        </w:rPr>
        <w:t>OrganizationType</w:t>
      </w:r>
      <w:r w:rsidRPr="00F72371">
        <w:rPr>
          <w:rFonts w:ascii="Times New Roman" w:hAnsi="Times New Roman"/>
          <w:sz w:val="28"/>
          <w:szCs w:val="28"/>
        </w:rPr>
        <w:t xml:space="preserve"> приведено в файле Organization.xsd (см. раздел </w:t>
      </w:r>
      <w:fldSimple w:instr=" REF _Ref456538814 \r \h  \* MERGEFORMAT ">
        <w:r w:rsidR="00B57E80" w:rsidRPr="00F72371">
          <w:rPr>
            <w:rFonts w:ascii="Times New Roman" w:hAnsi="Times New Roman"/>
            <w:sz w:val="28"/>
            <w:szCs w:val="28"/>
          </w:rPr>
          <w:t>7</w:t>
        </w:r>
      </w:fldSimple>
      <w:r w:rsidRPr="00F72371">
        <w:rPr>
          <w:rFonts w:ascii="Times New Roman" w:hAnsi="Times New Roman"/>
        </w:rPr>
        <w:t>)</w:t>
      </w:r>
      <w:r w:rsidRPr="00F72371">
        <w:rPr>
          <w:rFonts w:ascii="Times New Roman" w:hAnsi="Times New Roman"/>
          <w:sz w:val="28"/>
          <w:szCs w:val="28"/>
        </w:rPr>
        <w:t>, описание параметров приведено в таблице ниже (см. Таблица </w:t>
      </w:r>
      <w:r w:rsidR="00C2172F" w:rsidRPr="00F72371">
        <w:rPr>
          <w:rFonts w:ascii="Times New Roman" w:hAnsi="Times New Roman"/>
          <w:sz w:val="28"/>
          <w:szCs w:val="28"/>
        </w:rPr>
        <w:fldChar w:fldCharType="begin"/>
      </w:r>
      <w:r w:rsidR="006A3D75" w:rsidRPr="00F72371">
        <w:rPr>
          <w:rFonts w:ascii="Times New Roman" w:hAnsi="Times New Roman"/>
          <w:sz w:val="28"/>
          <w:szCs w:val="28"/>
        </w:rPr>
        <w:instrText xml:space="preserve"> REF _Ref499304506 \h  \* MERGEFORMAT </w:instrText>
      </w:r>
      <w:r w:rsidR="00C2172F" w:rsidRPr="00F72371">
        <w:rPr>
          <w:rFonts w:ascii="Times New Roman" w:hAnsi="Times New Roman"/>
          <w:sz w:val="28"/>
          <w:szCs w:val="28"/>
        </w:rPr>
      </w:r>
      <w:r w:rsidR="00C2172F" w:rsidRPr="00F72371">
        <w:rPr>
          <w:rFonts w:ascii="Times New Roman" w:hAnsi="Times New Roman"/>
          <w:sz w:val="28"/>
          <w:szCs w:val="28"/>
        </w:rPr>
        <w:fldChar w:fldCharType="separate"/>
      </w:r>
      <w:proofErr w:type="gramStart"/>
      <w:r w:rsidR="00B57E80" w:rsidRPr="00F72371">
        <w:rPr>
          <w:rFonts w:ascii="Times New Roman" w:hAnsi="Times New Roman"/>
          <w:sz w:val="28"/>
          <w:szCs w:val="28"/>
        </w:rPr>
        <w:t>Таблица</w:t>
      </w:r>
      <w:proofErr w:type="gramEnd"/>
      <w:r w:rsidR="00B57E80" w:rsidRPr="00F72371">
        <w:rPr>
          <w:rFonts w:ascii="Times New Roman" w:hAnsi="Times New Roman"/>
          <w:sz w:val="28"/>
          <w:szCs w:val="28"/>
        </w:rPr>
        <w:t xml:space="preserve"> № 4</w:t>
      </w:r>
      <w:r w:rsidR="00C2172F" w:rsidRPr="00F72371">
        <w:rPr>
          <w:rFonts w:ascii="Times New Roman" w:hAnsi="Times New Roman"/>
          <w:sz w:val="28"/>
          <w:szCs w:val="28"/>
        </w:rPr>
        <w:fldChar w:fldCharType="end"/>
      </w:r>
      <w:r w:rsidRPr="00F72371">
        <w:rPr>
          <w:rFonts w:ascii="Times New Roman" w:hAnsi="Times New Roman"/>
          <w:sz w:val="28"/>
          <w:szCs w:val="28"/>
        </w:rPr>
        <w:t xml:space="preserve"> «Тип данных OrganizationType»).</w:t>
      </w:r>
    </w:p>
    <w:p w:rsidR="0095392A" w:rsidRPr="00F72371" w:rsidRDefault="0095392A" w:rsidP="0095392A">
      <w:pPr>
        <w:pStyle w:val="2fe"/>
        <w:jc w:val="both"/>
      </w:pPr>
      <w:bookmarkStart w:id="130" w:name="_Ref499304506"/>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4</w:t>
      </w:r>
      <w:r w:rsidR="00C2172F">
        <w:rPr>
          <w:noProof/>
        </w:rPr>
        <w:fldChar w:fldCharType="end"/>
      </w:r>
      <w:bookmarkEnd w:id="130"/>
      <w:r w:rsidRPr="00F72371">
        <w:t>. «Тип данных OrganizationType»</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3"/>
        <w:gridCol w:w="1898"/>
        <w:gridCol w:w="1781"/>
        <w:gridCol w:w="4327"/>
      </w:tblGrid>
      <w:tr w:rsidR="0095392A" w:rsidRPr="00F72371" w:rsidTr="00017651">
        <w:trPr>
          <w:cantSplit/>
          <w:tblHeader/>
          <w:jc w:val="center"/>
        </w:trPr>
        <w:tc>
          <w:tcPr>
            <w:tcW w:w="1883"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Наименование</w:t>
            </w:r>
          </w:p>
        </w:tc>
        <w:tc>
          <w:tcPr>
            <w:tcW w:w="1898"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781"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Тип данных</w:t>
            </w:r>
          </w:p>
        </w:tc>
        <w:tc>
          <w:tcPr>
            <w:tcW w:w="4327"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cantSplit/>
          <w:jc w:val="center"/>
        </w:trPr>
        <w:tc>
          <w:tcPr>
            <w:tcW w:w="18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Name</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81" w:type="dxa"/>
          </w:tcPr>
          <w:p w:rsidR="0095392A" w:rsidRPr="00F72371" w:rsidRDefault="0095392A" w:rsidP="00017651">
            <w:pPr>
              <w:pStyle w:val="aff"/>
              <w:tabs>
                <w:tab w:val="left" w:pos="1005"/>
              </w:tabs>
              <w:rPr>
                <w:rFonts w:ascii="Times New Roman" w:hAnsi="Times New Roman"/>
                <w:sz w:val="24"/>
                <w:szCs w:val="24"/>
              </w:rPr>
            </w:pPr>
            <w:r w:rsidRPr="00F72371">
              <w:rPr>
                <w:rFonts w:ascii="Times New Roman" w:hAnsi="Times New Roman"/>
                <w:sz w:val="24"/>
                <w:szCs w:val="24"/>
                <w:lang w:val="en-US"/>
              </w:rPr>
              <w:t>String</w:t>
            </w:r>
          </w:p>
        </w:tc>
        <w:tc>
          <w:tcPr>
            <w:tcW w:w="432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Наименование организации.</w:t>
            </w:r>
          </w:p>
        </w:tc>
      </w:tr>
      <w:tr w:rsidR="0095392A" w:rsidRPr="00F72371" w:rsidTr="00017651">
        <w:trPr>
          <w:cantSplit/>
          <w:jc w:val="center"/>
        </w:trPr>
        <w:tc>
          <w:tcPr>
            <w:tcW w:w="18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INN</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INNType</w:t>
            </w:r>
            <w:r w:rsidRPr="00F72371">
              <w:rPr>
                <w:rFonts w:ascii="Times New Roman" w:hAnsi="Times New Roman"/>
                <w:sz w:val="24"/>
                <w:szCs w:val="24"/>
              </w:rPr>
              <w:t xml:space="preserve"> (см. описание в разделе </w:t>
            </w:r>
            <w:fldSimple w:instr=" REF _Ref461471153 \n \h  \* MERGEFORMAT ">
              <w:r w:rsidR="00B57E80" w:rsidRPr="00F72371">
                <w:rPr>
                  <w:rFonts w:ascii="Times New Roman" w:hAnsi="Times New Roman"/>
                  <w:sz w:val="24"/>
                  <w:szCs w:val="24"/>
                </w:rPr>
                <w:t>2.6.6.2</w:t>
              </w:r>
            </w:fldSimple>
            <w:r w:rsidRPr="00F72371">
              <w:rPr>
                <w:rFonts w:ascii="Times New Roman" w:hAnsi="Times New Roman"/>
                <w:sz w:val="24"/>
                <w:szCs w:val="24"/>
              </w:rPr>
              <w:t>)</w:t>
            </w:r>
          </w:p>
        </w:tc>
        <w:tc>
          <w:tcPr>
            <w:tcW w:w="4327"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ИНН организации.</w:t>
            </w:r>
          </w:p>
        </w:tc>
      </w:tr>
      <w:tr w:rsidR="0095392A" w:rsidRPr="00F72371" w:rsidTr="00017651">
        <w:trPr>
          <w:cantSplit/>
          <w:jc w:val="center"/>
        </w:trPr>
        <w:tc>
          <w:tcPr>
            <w:tcW w:w="18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KPP</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KPPType</w:t>
            </w:r>
            <w:r w:rsidRPr="00F72371">
              <w:rPr>
                <w:rFonts w:ascii="Times New Roman" w:hAnsi="Times New Roman"/>
                <w:sz w:val="24"/>
                <w:szCs w:val="24"/>
              </w:rPr>
              <w:t xml:space="preserve"> (см. описание в разделе  </w:t>
            </w:r>
            <w:fldSimple w:instr=" REF _Ref461471198 \n \h  \* MERGEFORMAT ">
              <w:r w:rsidR="00B57E80" w:rsidRPr="00F72371">
                <w:rPr>
                  <w:rFonts w:ascii="Times New Roman" w:hAnsi="Times New Roman"/>
                  <w:sz w:val="24"/>
                  <w:szCs w:val="24"/>
                </w:rPr>
                <w:t>2.6.6.3</w:t>
              </w:r>
            </w:fldSimple>
            <w:r w:rsidRPr="00F72371">
              <w:rPr>
                <w:rFonts w:ascii="Times New Roman" w:hAnsi="Times New Roman"/>
                <w:sz w:val="24"/>
                <w:szCs w:val="24"/>
              </w:rPr>
              <w:t>)</w:t>
            </w:r>
          </w:p>
        </w:tc>
        <w:tc>
          <w:tcPr>
            <w:tcW w:w="4327"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КПП организации.</w:t>
            </w:r>
          </w:p>
        </w:tc>
      </w:tr>
      <w:tr w:rsidR="0095392A" w:rsidRPr="00F72371" w:rsidTr="00017651">
        <w:trPr>
          <w:cantSplit/>
          <w:jc w:val="center"/>
        </w:trPr>
        <w:tc>
          <w:tcPr>
            <w:tcW w:w="18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OGRN</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7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OGRNType</w:t>
            </w:r>
            <w:r w:rsidRPr="00F72371">
              <w:rPr>
                <w:rFonts w:ascii="Times New Roman" w:hAnsi="Times New Roman"/>
                <w:sz w:val="24"/>
                <w:szCs w:val="24"/>
              </w:rPr>
              <w:t xml:space="preserve"> (см. описание в разделе </w:t>
            </w:r>
            <w:fldSimple w:instr=" REF _Ref461471947 \n \h  \* MERGEFORMAT ">
              <w:r w:rsidR="00B57E80" w:rsidRPr="00F72371">
                <w:rPr>
                  <w:rFonts w:ascii="Times New Roman" w:hAnsi="Times New Roman"/>
                  <w:sz w:val="24"/>
                  <w:szCs w:val="24"/>
                </w:rPr>
                <w:t>2.6.6.6</w:t>
              </w:r>
            </w:fldSimple>
            <w:r w:rsidRPr="00F72371">
              <w:rPr>
                <w:rFonts w:ascii="Times New Roman" w:hAnsi="Times New Roman"/>
                <w:sz w:val="24"/>
                <w:szCs w:val="24"/>
              </w:rPr>
              <w:t>)</w:t>
            </w:r>
          </w:p>
        </w:tc>
        <w:tc>
          <w:tcPr>
            <w:tcW w:w="4327"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ОГРН организации.</w:t>
            </w:r>
          </w:p>
        </w:tc>
      </w:tr>
      <w:tr w:rsidR="0095392A" w:rsidRPr="00F72371" w:rsidTr="00017651">
        <w:trPr>
          <w:cantSplit/>
          <w:jc w:val="center"/>
        </w:trPr>
        <w:tc>
          <w:tcPr>
            <w:tcW w:w="188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Account</w:t>
            </w:r>
          </w:p>
        </w:tc>
        <w:tc>
          <w:tcPr>
            <w:tcW w:w="189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78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AccountType</w:t>
            </w:r>
            <w:r w:rsidRPr="00F72371">
              <w:rPr>
                <w:rFonts w:ascii="Times New Roman" w:hAnsi="Times New Roman"/>
                <w:sz w:val="24"/>
                <w:szCs w:val="24"/>
              </w:rPr>
              <w:t xml:space="preserve"> (см. описание в разделе  </w:t>
            </w:r>
            <w:fldSimple w:instr=" REF _Ref461471958 \n \h  \* MERGEFORMAT ">
              <w:r w:rsidR="00B57E80" w:rsidRPr="00F72371">
                <w:rPr>
                  <w:rFonts w:ascii="Times New Roman" w:hAnsi="Times New Roman"/>
                  <w:sz w:val="24"/>
                  <w:szCs w:val="24"/>
                </w:rPr>
                <w:t>2.6.2</w:t>
              </w:r>
            </w:fldSimple>
            <w:r w:rsidRPr="00F72371">
              <w:rPr>
                <w:rFonts w:ascii="Times New Roman" w:hAnsi="Times New Roman"/>
                <w:sz w:val="24"/>
                <w:szCs w:val="24"/>
              </w:rPr>
              <w:t>)</w:t>
            </w:r>
          </w:p>
        </w:tc>
        <w:tc>
          <w:tcPr>
            <w:tcW w:w="4327"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Реквизиты счета организации.</w:t>
            </w:r>
          </w:p>
        </w:tc>
      </w:tr>
    </w:tbl>
    <w:p w:rsidR="0095392A" w:rsidRPr="00F72371" w:rsidRDefault="0095392A" w:rsidP="007738CB">
      <w:pPr>
        <w:pStyle w:val="33"/>
        <w:numPr>
          <w:ilvl w:val="2"/>
          <w:numId w:val="5"/>
        </w:numPr>
        <w:rPr>
          <w:rFonts w:cs="Times New Roman"/>
        </w:rPr>
      </w:pPr>
      <w:bookmarkStart w:id="131" w:name="_Ref461471230"/>
      <w:bookmarkStart w:id="132" w:name="_Ref461471370"/>
      <w:bookmarkStart w:id="133" w:name="_Ref461471523"/>
      <w:bookmarkStart w:id="134" w:name="_Ref461471542"/>
      <w:bookmarkStart w:id="135" w:name="_Ref461471958"/>
      <w:bookmarkStart w:id="136" w:name="_Toc484101952"/>
      <w:bookmarkStart w:id="137" w:name="_Toc499570651"/>
      <w:r w:rsidRPr="00F72371">
        <w:rPr>
          <w:rFonts w:cs="Times New Roman"/>
        </w:rPr>
        <w:t>Тип данных AccountType</w:t>
      </w:r>
      <w:bookmarkEnd w:id="131"/>
      <w:bookmarkEnd w:id="132"/>
      <w:bookmarkEnd w:id="133"/>
      <w:bookmarkEnd w:id="134"/>
      <w:bookmarkEnd w:id="135"/>
      <w:bookmarkEnd w:id="136"/>
      <w:bookmarkEnd w:id="137"/>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Тип данных </w:t>
      </w:r>
      <w:r w:rsidRPr="00F72371">
        <w:rPr>
          <w:rFonts w:ascii="Times New Roman" w:hAnsi="Times New Roman"/>
          <w:sz w:val="28"/>
          <w:szCs w:val="28"/>
          <w:lang w:val="en-US"/>
        </w:rPr>
        <w:t>AccountType</w:t>
      </w:r>
      <w:r w:rsidRPr="00F72371">
        <w:rPr>
          <w:rFonts w:ascii="Times New Roman" w:hAnsi="Times New Roman"/>
          <w:sz w:val="28"/>
          <w:szCs w:val="28"/>
        </w:rPr>
        <w:t xml:space="preserve"> предназначен для описания реквизитов банковских счетов, открытых следующим организациям:</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ТОФК (для учета поступлений и их распределения между бюджетами бюджетной системы РФ, для учета средств соответствующих государственных (муниципальных) учреждений);</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финансовым органам (для учета средств соответствующих государственных (муниципальных) учреждений);</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государственным (муниципальным) учреждениям (для учета средств государственных (муниципальных) автономных учреждений).</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lastRenderedPageBreak/>
        <w:t xml:space="preserve">Описание типа данных </w:t>
      </w:r>
      <w:r w:rsidRPr="00F72371">
        <w:rPr>
          <w:rFonts w:ascii="Times New Roman" w:hAnsi="Times New Roman"/>
          <w:sz w:val="28"/>
          <w:szCs w:val="28"/>
          <w:lang w:val="en-US"/>
        </w:rPr>
        <w:t>AccountType</w:t>
      </w:r>
      <w:r w:rsidRPr="00F72371">
        <w:rPr>
          <w:rFonts w:ascii="Times New Roman" w:hAnsi="Times New Roman"/>
          <w:sz w:val="28"/>
          <w:szCs w:val="28"/>
        </w:rPr>
        <w:t xml:space="preserve"> приведено в файле Organization.xsd (см. раздел </w:t>
      </w:r>
      <w:fldSimple w:instr=" REF _Ref456539001 \r \h  \* MERGEFORMAT ">
        <w:r w:rsidR="00B57E80" w:rsidRPr="00F72371">
          <w:rPr>
            <w:rFonts w:ascii="Times New Roman" w:hAnsi="Times New Roman"/>
            <w:sz w:val="28"/>
            <w:szCs w:val="28"/>
          </w:rPr>
          <w:t>7</w:t>
        </w:r>
      </w:fldSimple>
      <w:r w:rsidRPr="00F72371">
        <w:rPr>
          <w:rFonts w:ascii="Times New Roman" w:hAnsi="Times New Roman"/>
          <w:sz w:val="28"/>
          <w:szCs w:val="28"/>
        </w:rPr>
        <w:t>), описание параметров приведено в таблице ниже (см. Таблица </w:t>
      </w:r>
      <w:fldSimple w:instr=" REF _Ref461472176 \n \h  \* MERGEFORMAT ">
        <w:r w:rsidR="00B57E80" w:rsidRPr="00F72371">
          <w:rPr>
            <w:rFonts w:ascii="Times New Roman" w:hAnsi="Times New Roman"/>
            <w:sz w:val="28"/>
            <w:szCs w:val="28"/>
          </w:rPr>
          <w:t>4</w:t>
        </w:r>
      </w:fldSimple>
      <w:r w:rsidRPr="00F72371">
        <w:rPr>
          <w:rFonts w:ascii="Times New Roman" w:hAnsi="Times New Roman"/>
          <w:sz w:val="28"/>
          <w:szCs w:val="28"/>
        </w:rPr>
        <w:t xml:space="preserve"> «Параметры типа данных AccountType»).</w:t>
      </w:r>
    </w:p>
    <w:p w:rsidR="0095392A" w:rsidRPr="00F72371" w:rsidRDefault="0095392A" w:rsidP="0095392A">
      <w:pPr>
        <w:pStyle w:val="2fe"/>
        <w:keepNext/>
        <w:spacing w:before="24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5</w:t>
      </w:r>
      <w:r w:rsidR="00C2172F">
        <w:rPr>
          <w:noProof/>
        </w:rPr>
        <w:fldChar w:fldCharType="end"/>
      </w:r>
      <w:r w:rsidRPr="00F72371">
        <w:t>. «</w:t>
      </w:r>
      <w:r w:rsidRPr="00F72371">
        <w:rPr>
          <w:szCs w:val="28"/>
        </w:rPr>
        <w:t xml:space="preserve">Параметры типа </w:t>
      </w:r>
      <w:r w:rsidRPr="00F72371">
        <w:rPr>
          <w:szCs w:val="28"/>
          <w:lang w:val="en-US"/>
        </w:rPr>
        <w:t>AccountType</w:t>
      </w:r>
      <w:r w:rsidRPr="00F72371">
        <w:t>»</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8"/>
        <w:gridCol w:w="1898"/>
        <w:gridCol w:w="2147"/>
        <w:gridCol w:w="3145"/>
      </w:tblGrid>
      <w:tr w:rsidR="0095392A" w:rsidRPr="00F72371" w:rsidTr="00017651">
        <w:trPr>
          <w:cantSplit/>
          <w:trHeight w:val="724"/>
          <w:tblHeader/>
          <w:jc w:val="center"/>
        </w:trPr>
        <w:tc>
          <w:tcPr>
            <w:tcW w:w="2728"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Наименование</w:t>
            </w:r>
          </w:p>
        </w:tc>
        <w:tc>
          <w:tcPr>
            <w:tcW w:w="1629"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2170"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Тип данных</w:t>
            </w:r>
          </w:p>
        </w:tc>
        <w:tc>
          <w:tcPr>
            <w:tcW w:w="3301"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cantSplit/>
          <w:jc w:val="center"/>
        </w:trPr>
        <w:tc>
          <w:tcPr>
            <w:tcW w:w="272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AccountNumber</w:t>
            </w:r>
          </w:p>
        </w:tc>
        <w:tc>
          <w:tcPr>
            <w:tcW w:w="162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170"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AccountNumType</w:t>
            </w:r>
            <w:r w:rsidRPr="00F72371">
              <w:rPr>
                <w:rFonts w:ascii="Times New Roman" w:hAnsi="Times New Roman"/>
                <w:sz w:val="24"/>
                <w:szCs w:val="24"/>
              </w:rPr>
              <w:t xml:space="preserve"> (см. описание в разделе </w:t>
            </w:r>
            <w:fldSimple w:instr=" REF _Ref461471833 \n \h  \* MERGEFORMAT ">
              <w:r w:rsidR="00B57E80" w:rsidRPr="00F72371">
                <w:rPr>
                  <w:rFonts w:ascii="Times New Roman" w:hAnsi="Times New Roman"/>
                </w:rPr>
                <w:t>2.6.6.1</w:t>
              </w:r>
            </w:fldSimple>
            <w:r w:rsidRPr="00F72371">
              <w:rPr>
                <w:rFonts w:ascii="Times New Roman" w:hAnsi="Times New Roman"/>
                <w:sz w:val="24"/>
                <w:szCs w:val="24"/>
              </w:rPr>
              <w:t>)</w:t>
            </w:r>
          </w:p>
        </w:tc>
        <w:tc>
          <w:tcPr>
            <w:tcW w:w="3301" w:type="dxa"/>
          </w:tcPr>
          <w:p w:rsidR="0095392A" w:rsidRPr="00F72371" w:rsidRDefault="0095392A" w:rsidP="00017651">
            <w:pPr>
              <w:pStyle w:val="aff"/>
              <w:rPr>
                <w:rFonts w:ascii="Times New Roman" w:hAnsi="Times New Roman"/>
                <w:sz w:val="24"/>
                <w:szCs w:val="24"/>
              </w:rPr>
            </w:pPr>
            <w:r w:rsidRPr="00F72371">
              <w:rPr>
                <w:rFonts w:ascii="Times New Roman" w:hAnsi="Times New Roman"/>
                <w:bCs/>
                <w:sz w:val="24"/>
                <w:szCs w:val="24"/>
              </w:rPr>
              <w:t>Номер банковского счета.</w:t>
            </w:r>
          </w:p>
        </w:tc>
      </w:tr>
      <w:tr w:rsidR="0095392A" w:rsidRPr="00F72371" w:rsidTr="00017651">
        <w:trPr>
          <w:cantSplit/>
          <w:jc w:val="center"/>
        </w:trPr>
        <w:tc>
          <w:tcPr>
            <w:tcW w:w="272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Bank</w:t>
            </w:r>
          </w:p>
        </w:tc>
        <w:tc>
          <w:tcPr>
            <w:tcW w:w="162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2170"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BankType</w:t>
            </w:r>
            <w:r w:rsidRPr="00F72371">
              <w:rPr>
                <w:rFonts w:ascii="Times New Roman" w:hAnsi="Times New Roman"/>
                <w:sz w:val="24"/>
                <w:szCs w:val="24"/>
              </w:rPr>
              <w:t xml:space="preserve"> (см. описание в разделе </w:t>
            </w:r>
            <w:fldSimple w:instr=" REF _Ref461472281 \n \h  \* MERGEFORMAT ">
              <w:r w:rsidR="00B57E80" w:rsidRPr="00F72371">
                <w:rPr>
                  <w:rFonts w:ascii="Times New Roman" w:hAnsi="Times New Roman"/>
                  <w:sz w:val="24"/>
                  <w:szCs w:val="24"/>
                </w:rPr>
                <w:t>2.6.3</w:t>
              </w:r>
            </w:fldSimple>
            <w:r w:rsidRPr="00F72371">
              <w:rPr>
                <w:rFonts w:ascii="Times New Roman" w:hAnsi="Times New Roman"/>
                <w:sz w:val="24"/>
                <w:szCs w:val="24"/>
              </w:rPr>
              <w:t>)</w:t>
            </w:r>
          </w:p>
        </w:tc>
        <w:tc>
          <w:tcPr>
            <w:tcW w:w="3301"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Данные банка, в котором открыт счет.</w:t>
            </w:r>
          </w:p>
        </w:tc>
      </w:tr>
    </w:tbl>
    <w:p w:rsidR="0095392A" w:rsidRPr="00F72371" w:rsidRDefault="0095392A" w:rsidP="007738CB">
      <w:pPr>
        <w:pStyle w:val="33"/>
        <w:numPr>
          <w:ilvl w:val="2"/>
          <w:numId w:val="5"/>
        </w:numPr>
        <w:rPr>
          <w:rFonts w:cs="Times New Roman"/>
        </w:rPr>
      </w:pPr>
      <w:bookmarkStart w:id="138" w:name="_Ref461472281"/>
      <w:bookmarkStart w:id="139" w:name="_Ref461472513"/>
      <w:bookmarkStart w:id="140" w:name="_Toc484101953"/>
      <w:bookmarkStart w:id="141" w:name="_Toc499570652"/>
      <w:r w:rsidRPr="00F72371">
        <w:rPr>
          <w:rFonts w:cs="Times New Roman"/>
        </w:rPr>
        <w:t>Тип данных BankType</w:t>
      </w:r>
      <w:bookmarkEnd w:id="138"/>
      <w:bookmarkEnd w:id="139"/>
      <w:bookmarkEnd w:id="140"/>
      <w:bookmarkEnd w:id="141"/>
    </w:p>
    <w:p w:rsidR="0095392A" w:rsidRPr="00F72371" w:rsidRDefault="0095392A" w:rsidP="0095392A">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 xml:space="preserve">Тип данных </w:t>
      </w:r>
      <w:r w:rsidRPr="00F72371">
        <w:rPr>
          <w:rFonts w:ascii="Times New Roman" w:hAnsi="Times New Roman"/>
          <w:sz w:val="28"/>
          <w:szCs w:val="28"/>
          <w:lang w:val="en-US"/>
        </w:rPr>
        <w:t>BankType</w:t>
      </w:r>
      <w:r w:rsidRPr="00F72371">
        <w:rPr>
          <w:rFonts w:ascii="Times New Roman" w:hAnsi="Times New Roman"/>
          <w:sz w:val="28"/>
          <w:szCs w:val="28"/>
        </w:rPr>
        <w:t xml:space="preserve"> предназначен для указания реквизитов структурных подразделений кредитных организаций, или подразделений Банка России, являющихся банками получателя, банками плательщика.</w:t>
      </w:r>
    </w:p>
    <w:p w:rsidR="0095392A" w:rsidRPr="00F72371" w:rsidRDefault="0095392A" w:rsidP="0095392A">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 xml:space="preserve">Описание типа данных </w:t>
      </w:r>
      <w:r w:rsidRPr="00F72371">
        <w:rPr>
          <w:rFonts w:ascii="Times New Roman" w:hAnsi="Times New Roman"/>
          <w:sz w:val="28"/>
          <w:szCs w:val="28"/>
          <w:lang w:val="en-US"/>
        </w:rPr>
        <w:t>BankType</w:t>
      </w:r>
      <w:r w:rsidRPr="00F72371">
        <w:rPr>
          <w:rFonts w:ascii="Times New Roman" w:hAnsi="Times New Roman"/>
          <w:sz w:val="28"/>
          <w:szCs w:val="28"/>
        </w:rPr>
        <w:t xml:space="preserve"> приведено в файле Organization.xsd (см. раздел </w:t>
      </w:r>
      <w:fldSimple w:instr=" REF _Ref456539001 \r \h  \* MERGEFORMAT ">
        <w:r w:rsidR="00B57E80" w:rsidRPr="00F72371">
          <w:rPr>
            <w:rFonts w:ascii="Times New Roman" w:hAnsi="Times New Roman"/>
            <w:sz w:val="28"/>
            <w:szCs w:val="28"/>
          </w:rPr>
          <w:t>7</w:t>
        </w:r>
      </w:fldSimple>
      <w:r w:rsidRPr="00F72371">
        <w:rPr>
          <w:rFonts w:ascii="Times New Roman" w:hAnsi="Times New Roman"/>
          <w:sz w:val="28"/>
          <w:szCs w:val="28"/>
        </w:rPr>
        <w:t>), описание параметров приведено в таблице ниже (см. Таблица №6 «Тип данных BankType»</w:t>
      </w:r>
      <w:r w:rsidRPr="00F72371">
        <w:rPr>
          <w:rFonts w:ascii="Times New Roman" w:hAnsi="Times New Roman"/>
        </w:rPr>
        <w:t>)</w:t>
      </w:r>
      <w:r w:rsidRPr="00F72371">
        <w:rPr>
          <w:rFonts w:ascii="Times New Roman" w:hAnsi="Times New Roman"/>
          <w:sz w:val="28"/>
          <w:szCs w:val="28"/>
        </w:rPr>
        <w:t>.</w:t>
      </w:r>
    </w:p>
    <w:p w:rsidR="0095392A" w:rsidRPr="00F72371" w:rsidRDefault="0095392A" w:rsidP="0095392A">
      <w:pPr>
        <w:pStyle w:val="2fe"/>
        <w:spacing w:before="24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6</w:t>
      </w:r>
      <w:r w:rsidR="00C2172F">
        <w:rPr>
          <w:noProof/>
        </w:rPr>
        <w:fldChar w:fldCharType="end"/>
      </w:r>
      <w:r w:rsidRPr="00F72371">
        <w:t xml:space="preserve">. «Тип </w:t>
      </w:r>
      <w:r w:rsidRPr="00F72371">
        <w:rPr>
          <w:szCs w:val="28"/>
        </w:rPr>
        <w:t xml:space="preserve">данных </w:t>
      </w:r>
      <w:r w:rsidRPr="00F72371">
        <w:t>BankType»</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3"/>
        <w:gridCol w:w="1898"/>
        <w:gridCol w:w="2001"/>
        <w:gridCol w:w="3082"/>
      </w:tblGrid>
      <w:tr w:rsidR="0095392A" w:rsidRPr="00F72371" w:rsidTr="0050277B">
        <w:trPr>
          <w:cantSplit/>
          <w:trHeight w:val="724"/>
          <w:tblHeader/>
          <w:jc w:val="center"/>
        </w:trPr>
        <w:tc>
          <w:tcPr>
            <w:tcW w:w="3083"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Наименование</w:t>
            </w:r>
          </w:p>
        </w:tc>
        <w:tc>
          <w:tcPr>
            <w:tcW w:w="1898"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2001"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Тип данных</w:t>
            </w:r>
          </w:p>
        </w:tc>
        <w:tc>
          <w:tcPr>
            <w:tcW w:w="3082"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50277B">
        <w:trPr>
          <w:cantSplit/>
          <w:jc w:val="center"/>
        </w:trPr>
        <w:tc>
          <w:tcPr>
            <w:tcW w:w="30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Name</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200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r w:rsidRPr="00F72371">
              <w:rPr>
                <w:rFonts w:ascii="Times New Roman" w:hAnsi="Times New Roman"/>
                <w:sz w:val="24"/>
                <w:szCs w:val="24"/>
              </w:rPr>
              <w:t xml:space="preserve"> </w:t>
            </w:r>
          </w:p>
        </w:tc>
        <w:tc>
          <w:tcPr>
            <w:tcW w:w="3082"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Наименование структурного подразделения кредитной организации или подразделения Банка России, в котором открыт счет.</w:t>
            </w:r>
          </w:p>
        </w:tc>
      </w:tr>
      <w:tr w:rsidR="0095392A" w:rsidRPr="00F72371" w:rsidTr="0050277B">
        <w:trPr>
          <w:cantSplit/>
          <w:trHeight w:val="937"/>
          <w:jc w:val="center"/>
        </w:trPr>
        <w:tc>
          <w:tcPr>
            <w:tcW w:w="308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BIK</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p>
        </w:tc>
        <w:tc>
          <w:tcPr>
            <w:tcW w:w="200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BIKType</w:t>
            </w:r>
            <w:r w:rsidRPr="00F72371">
              <w:rPr>
                <w:rFonts w:ascii="Times New Roman" w:hAnsi="Times New Roman"/>
                <w:sz w:val="24"/>
                <w:szCs w:val="24"/>
              </w:rPr>
              <w:t xml:space="preserve"> (описание см. в разделе </w:t>
            </w:r>
            <w:fldSimple w:instr=" REF _Ref461471863 \n \h  \* MERGEFORMAT ">
              <w:r w:rsidR="00B57E80" w:rsidRPr="00F72371">
                <w:rPr>
                  <w:rFonts w:ascii="Times New Roman" w:hAnsi="Times New Roman"/>
                  <w:sz w:val="24"/>
                  <w:szCs w:val="24"/>
                </w:rPr>
                <w:t>2.6.6.7</w:t>
              </w:r>
            </w:fldSimple>
            <w:r w:rsidRPr="00F72371">
              <w:rPr>
                <w:rFonts w:ascii="Times New Roman" w:hAnsi="Times New Roman"/>
                <w:sz w:val="24"/>
                <w:szCs w:val="24"/>
              </w:rPr>
              <w:t>)</w:t>
            </w:r>
          </w:p>
        </w:tc>
        <w:tc>
          <w:tcPr>
            <w:tcW w:w="3082"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БИК структурного подразделения кредитной организации или подразделения Банка России, в котором открыт счет.</w:t>
            </w:r>
          </w:p>
        </w:tc>
      </w:tr>
      <w:tr w:rsidR="0095392A" w:rsidRPr="00F72371" w:rsidTr="0050277B">
        <w:trPr>
          <w:cantSplit/>
          <w:jc w:val="center"/>
        </w:trPr>
        <w:tc>
          <w:tcPr>
            <w:tcW w:w="308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CorrespondentBankAccount</w:t>
            </w:r>
          </w:p>
        </w:tc>
        <w:tc>
          <w:tcPr>
            <w:tcW w:w="189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200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AccountNumType</w:t>
            </w:r>
            <w:r w:rsidRPr="00F72371">
              <w:rPr>
                <w:rFonts w:ascii="Times New Roman" w:hAnsi="Times New Roman"/>
                <w:sz w:val="24"/>
                <w:szCs w:val="24"/>
              </w:rPr>
              <w:t xml:space="preserve"> (см. описание в разделе </w:t>
            </w:r>
            <w:fldSimple w:instr=" REF _Ref461471833 \n \h  \* MERGEFORMAT ">
              <w:r w:rsidR="00B57E80" w:rsidRPr="00F72371">
                <w:rPr>
                  <w:rFonts w:ascii="Times New Roman" w:hAnsi="Times New Roman"/>
                  <w:sz w:val="24"/>
                  <w:szCs w:val="24"/>
                </w:rPr>
                <w:t>2.6.6.1</w:t>
              </w:r>
            </w:fldSimple>
            <w:r w:rsidRPr="00F72371">
              <w:rPr>
                <w:rFonts w:ascii="Times New Roman" w:hAnsi="Times New Roman"/>
                <w:sz w:val="24"/>
                <w:szCs w:val="24"/>
              </w:rPr>
              <w:t>)</w:t>
            </w:r>
          </w:p>
        </w:tc>
        <w:tc>
          <w:tcPr>
            <w:tcW w:w="3082"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Номер корреспондентского счета кредитной организации, открытый в подразделении Банка России.</w:t>
            </w:r>
          </w:p>
        </w:tc>
      </w:tr>
    </w:tbl>
    <w:p w:rsidR="0095392A" w:rsidRPr="00F72371" w:rsidRDefault="0095392A" w:rsidP="007738CB">
      <w:pPr>
        <w:pStyle w:val="33"/>
        <w:numPr>
          <w:ilvl w:val="2"/>
          <w:numId w:val="5"/>
        </w:numPr>
        <w:rPr>
          <w:rFonts w:cs="Times New Roman"/>
        </w:rPr>
      </w:pPr>
      <w:bookmarkStart w:id="142" w:name="_Ref461471064"/>
      <w:bookmarkStart w:id="143" w:name="_Ref461471890"/>
      <w:bookmarkStart w:id="144" w:name="_Toc484101954"/>
      <w:bookmarkStart w:id="145" w:name="_Toc499570653"/>
      <w:r w:rsidRPr="00F72371">
        <w:rPr>
          <w:rFonts w:cs="Times New Roman"/>
        </w:rPr>
        <w:t>Тип данных PaymentIdentificationDataType</w:t>
      </w:r>
      <w:bookmarkEnd w:id="142"/>
      <w:bookmarkEnd w:id="143"/>
      <w:bookmarkEnd w:id="144"/>
      <w:bookmarkEnd w:id="145"/>
    </w:p>
    <w:p w:rsidR="0095392A" w:rsidRPr="00F72371" w:rsidRDefault="0095392A" w:rsidP="0095392A">
      <w:pPr>
        <w:pStyle w:val="af9"/>
        <w:spacing w:before="0" w:after="0" w:line="240" w:lineRule="auto"/>
        <w:ind w:left="0" w:firstLine="709"/>
        <w:contextualSpacing/>
        <w:rPr>
          <w:rFonts w:ascii="Times New Roman" w:hAnsi="Times New Roman"/>
          <w:sz w:val="28"/>
          <w:szCs w:val="28"/>
        </w:rPr>
      </w:pPr>
      <w:r w:rsidRPr="00F72371">
        <w:rPr>
          <w:rFonts w:ascii="Times New Roman" w:hAnsi="Times New Roman"/>
          <w:sz w:val="28"/>
          <w:szCs w:val="28"/>
        </w:rPr>
        <w:t xml:space="preserve">Тип данных </w:t>
      </w:r>
      <w:r w:rsidRPr="00F72371">
        <w:rPr>
          <w:rFonts w:ascii="Times New Roman" w:hAnsi="Times New Roman"/>
          <w:sz w:val="28"/>
          <w:szCs w:val="28"/>
          <w:lang w:val="en-US"/>
        </w:rPr>
        <w:t>PaymentIdentificationDataType</w:t>
      </w:r>
      <w:r w:rsidRPr="00F72371">
        <w:rPr>
          <w:rFonts w:ascii="Times New Roman" w:hAnsi="Times New Roman"/>
          <w:sz w:val="28"/>
          <w:szCs w:val="28"/>
        </w:rPr>
        <w:t xml:space="preserve"> описывает сведения, необходимые и достаточные для идентификации платежа.</w:t>
      </w:r>
    </w:p>
    <w:p w:rsidR="0095392A" w:rsidRPr="00F72371" w:rsidRDefault="0095392A" w:rsidP="0095392A">
      <w:pPr>
        <w:pStyle w:val="af9"/>
        <w:spacing w:line="240" w:lineRule="auto"/>
        <w:ind w:left="0" w:firstLine="709"/>
        <w:contextualSpacing/>
        <w:rPr>
          <w:rFonts w:ascii="Times New Roman" w:hAnsi="Times New Roman"/>
          <w:sz w:val="28"/>
          <w:szCs w:val="28"/>
        </w:rPr>
      </w:pPr>
      <w:proofErr w:type="gramStart"/>
      <w:r w:rsidRPr="00F72371">
        <w:rPr>
          <w:rFonts w:ascii="Times New Roman" w:hAnsi="Times New Roman"/>
          <w:sz w:val="28"/>
          <w:szCs w:val="28"/>
        </w:rPr>
        <w:t xml:space="preserve">Описание типа данных </w:t>
      </w:r>
      <w:r w:rsidRPr="00F72371">
        <w:rPr>
          <w:rFonts w:ascii="Times New Roman" w:hAnsi="Times New Roman"/>
          <w:sz w:val="28"/>
          <w:szCs w:val="28"/>
          <w:lang w:val="en-US"/>
        </w:rPr>
        <w:t>PaymentIdentificationDataType</w:t>
      </w:r>
      <w:r w:rsidRPr="00F72371">
        <w:rPr>
          <w:rFonts w:ascii="Times New Roman" w:hAnsi="Times New Roman"/>
          <w:sz w:val="28"/>
          <w:szCs w:val="28"/>
        </w:rPr>
        <w:t xml:space="preserve"> приведено в файле Payment.xsd (см. раздел </w:t>
      </w:r>
      <w:fldSimple w:instr=" REF _Ref456539001 \r \h  \* MERGEFORMAT ">
        <w:r w:rsidR="00B57E80" w:rsidRPr="00F72371">
          <w:rPr>
            <w:rFonts w:ascii="Times New Roman" w:hAnsi="Times New Roman"/>
            <w:sz w:val="28"/>
            <w:szCs w:val="28"/>
          </w:rPr>
          <w:t>7</w:t>
        </w:r>
      </w:fldSimple>
      <w:r w:rsidRPr="00F72371">
        <w:rPr>
          <w:rFonts w:ascii="Times New Roman" w:hAnsi="Times New Roman"/>
          <w:sz w:val="28"/>
          <w:szCs w:val="28"/>
        </w:rPr>
        <w:t>), описание параметров приведено в таблице ниже (см. Таблица № 7.</w:t>
      </w:r>
      <w:proofErr w:type="gramEnd"/>
      <w:r w:rsidRPr="00F72371">
        <w:rPr>
          <w:rFonts w:ascii="Times New Roman" w:hAnsi="Times New Roman"/>
          <w:sz w:val="28"/>
          <w:szCs w:val="28"/>
        </w:rPr>
        <w:t xml:space="preserve"> «Тип данных PaymentIdentificationDataType»).</w:t>
      </w:r>
    </w:p>
    <w:p w:rsidR="0095392A" w:rsidRPr="00F72371" w:rsidRDefault="0095392A" w:rsidP="0095392A">
      <w:pPr>
        <w:pStyle w:val="2fe"/>
        <w:keepNext/>
        <w:widowControl w:val="0"/>
        <w:spacing w:before="24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7</w:t>
      </w:r>
      <w:r w:rsidR="00C2172F">
        <w:rPr>
          <w:noProof/>
        </w:rPr>
        <w:fldChar w:fldCharType="end"/>
      </w:r>
      <w:r w:rsidRPr="00F72371">
        <w:t>. «Тип данных PaymentIdentificationDataType»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0"/>
        <w:gridCol w:w="1898"/>
        <w:gridCol w:w="2209"/>
        <w:gridCol w:w="3180"/>
      </w:tblGrid>
      <w:tr w:rsidR="0095392A" w:rsidRPr="00F72371" w:rsidTr="00017651">
        <w:trPr>
          <w:tblHeader/>
          <w:jc w:val="center"/>
        </w:trPr>
        <w:tc>
          <w:tcPr>
            <w:tcW w:w="2766"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Наименование</w:t>
            </w:r>
          </w:p>
        </w:tc>
        <w:tc>
          <w:tcPr>
            <w:tcW w:w="1618"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779"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Тип данных</w:t>
            </w:r>
          </w:p>
        </w:tc>
        <w:tc>
          <w:tcPr>
            <w:tcW w:w="3584"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jc w:val="center"/>
        </w:trPr>
        <w:tc>
          <w:tcPr>
            <w:tcW w:w="276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Bank</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Наличие данного тега исключает появление тегов </w:t>
            </w:r>
            <w:r w:rsidRPr="00F72371">
              <w:rPr>
                <w:rFonts w:ascii="Times New Roman" w:hAnsi="Times New Roman"/>
                <w:i/>
                <w:sz w:val="24"/>
                <w:szCs w:val="24"/>
                <w:lang w:val="en-US"/>
              </w:rPr>
              <w:t>UFK</w:t>
            </w:r>
            <w:r w:rsidRPr="00F72371">
              <w:rPr>
                <w:rFonts w:ascii="Times New Roman" w:hAnsi="Times New Roman"/>
                <w:sz w:val="24"/>
                <w:szCs w:val="24"/>
              </w:rPr>
              <w:t xml:space="preserve"> и </w:t>
            </w:r>
            <w:r w:rsidRPr="00F72371">
              <w:rPr>
                <w:rFonts w:ascii="Times New Roman" w:hAnsi="Times New Roman"/>
                <w:i/>
                <w:sz w:val="24"/>
                <w:szCs w:val="24"/>
                <w:lang w:val="en-US"/>
              </w:rPr>
              <w:t>Other</w:t>
            </w:r>
            <w:r w:rsidRPr="00F72371">
              <w:rPr>
                <w:rFonts w:ascii="Times New Roman" w:hAnsi="Times New Roman"/>
                <w:sz w:val="24"/>
                <w:szCs w:val="24"/>
              </w:rPr>
              <w:t>.</w:t>
            </w:r>
          </w:p>
        </w:tc>
        <w:tc>
          <w:tcPr>
            <w:tcW w:w="177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BankType</w:t>
            </w:r>
            <w:r w:rsidRPr="00F72371">
              <w:rPr>
                <w:rFonts w:ascii="Times New Roman" w:hAnsi="Times New Roman"/>
                <w:sz w:val="24"/>
                <w:szCs w:val="24"/>
              </w:rPr>
              <w:t xml:space="preserve"> (см. описание в разделе </w:t>
            </w:r>
            <w:fldSimple w:instr=" REF _Ref461472513 \n \h  \* MERGEFORMAT ">
              <w:r w:rsidR="00B57E80" w:rsidRPr="00F72371">
                <w:rPr>
                  <w:rFonts w:ascii="Times New Roman" w:hAnsi="Times New Roman"/>
                  <w:sz w:val="24"/>
                  <w:szCs w:val="24"/>
                </w:rPr>
                <w:t>2.6.3</w:t>
              </w:r>
            </w:fldSimple>
            <w:r w:rsidRPr="00F72371">
              <w:rPr>
                <w:rFonts w:ascii="Times New Roman" w:hAnsi="Times New Roman"/>
                <w:sz w:val="24"/>
                <w:szCs w:val="24"/>
              </w:rPr>
              <w:t>)</w:t>
            </w:r>
          </w:p>
        </w:tc>
        <w:tc>
          <w:tcPr>
            <w:tcW w:w="358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Реквизиты структурного подразделения кредитной организации, принявшего платеж, организации почтовой связи</w:t>
            </w:r>
          </w:p>
        </w:tc>
      </w:tr>
      <w:tr w:rsidR="0095392A" w:rsidRPr="00F72371" w:rsidTr="00017651">
        <w:trPr>
          <w:jc w:val="center"/>
        </w:trPr>
        <w:tc>
          <w:tcPr>
            <w:tcW w:w="2766"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Other</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Наличие данного тега исключает появление тегов </w:t>
            </w:r>
            <w:r w:rsidRPr="00F72371">
              <w:rPr>
                <w:rFonts w:ascii="Times New Roman" w:hAnsi="Times New Roman"/>
                <w:i/>
                <w:sz w:val="24"/>
                <w:szCs w:val="24"/>
                <w:lang w:val="en-US"/>
              </w:rPr>
              <w:t>Bank</w:t>
            </w:r>
            <w:r w:rsidRPr="00F72371">
              <w:rPr>
                <w:rFonts w:ascii="Times New Roman" w:hAnsi="Times New Roman"/>
                <w:sz w:val="24"/>
                <w:szCs w:val="24"/>
              </w:rPr>
              <w:t xml:space="preserve"> и </w:t>
            </w:r>
            <w:r w:rsidRPr="00F72371">
              <w:rPr>
                <w:rFonts w:ascii="Times New Roman" w:hAnsi="Times New Roman"/>
                <w:i/>
                <w:sz w:val="24"/>
                <w:szCs w:val="24"/>
                <w:lang w:val="en-US"/>
              </w:rPr>
              <w:t>UFK</w:t>
            </w:r>
            <w:r w:rsidRPr="00F72371">
              <w:rPr>
                <w:rFonts w:ascii="Times New Roman" w:hAnsi="Times New Roman"/>
                <w:sz w:val="24"/>
                <w:szCs w:val="24"/>
              </w:rPr>
              <w:t>.</w:t>
            </w:r>
          </w:p>
        </w:tc>
        <w:tc>
          <w:tcPr>
            <w:tcW w:w="177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58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Признак, иного способа проведения платежа. В случае приема в кассу получателя платежа наличных денежных средств от плательщика, тег должен быть заполнен значением «CASH».</w:t>
            </w:r>
          </w:p>
        </w:tc>
      </w:tr>
      <w:tr w:rsidR="0095392A" w:rsidRPr="00F72371" w:rsidTr="00017651">
        <w:trPr>
          <w:jc w:val="center"/>
        </w:trPr>
        <w:tc>
          <w:tcPr>
            <w:tcW w:w="276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UFK</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Наличие данного тега исключает появление тегов </w:t>
            </w:r>
            <w:r w:rsidRPr="00F72371">
              <w:rPr>
                <w:rFonts w:ascii="Times New Roman" w:hAnsi="Times New Roman"/>
                <w:i/>
                <w:sz w:val="24"/>
                <w:szCs w:val="24"/>
                <w:lang w:val="en-US"/>
              </w:rPr>
              <w:t>Bank</w:t>
            </w:r>
            <w:r w:rsidRPr="00F72371">
              <w:rPr>
                <w:rFonts w:ascii="Times New Roman" w:hAnsi="Times New Roman"/>
                <w:sz w:val="24"/>
                <w:szCs w:val="24"/>
              </w:rPr>
              <w:t xml:space="preserve"> и </w:t>
            </w:r>
            <w:r w:rsidRPr="00F72371">
              <w:rPr>
                <w:rFonts w:ascii="Times New Roman" w:hAnsi="Times New Roman"/>
                <w:i/>
                <w:sz w:val="24"/>
                <w:szCs w:val="24"/>
                <w:lang w:val="en-US"/>
              </w:rPr>
              <w:t>Other</w:t>
            </w:r>
            <w:r w:rsidRPr="00F72371">
              <w:rPr>
                <w:rFonts w:ascii="Times New Roman" w:hAnsi="Times New Roman"/>
                <w:sz w:val="24"/>
                <w:szCs w:val="24"/>
              </w:rPr>
              <w:t>.</w:t>
            </w:r>
          </w:p>
        </w:tc>
        <w:tc>
          <w:tcPr>
            <w:tcW w:w="1779"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358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Если платеж принят ТОФК, то тег должен быть заполнен значением четырехсимвольного кода ТОФК.</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Если платеж принят Банком России или инойорганизацией, не являющейся кредитной организацией и не являющейся ТОФК, указывается УРН организации.</w:t>
            </w:r>
          </w:p>
          <w:p w:rsidR="0095392A" w:rsidRPr="00F72371" w:rsidRDefault="0095392A" w:rsidP="00017651">
            <w:pPr>
              <w:pStyle w:val="aff"/>
              <w:rPr>
                <w:rFonts w:ascii="Times New Roman" w:hAnsi="Times New Roman"/>
                <w:sz w:val="24"/>
                <w:szCs w:val="24"/>
              </w:rPr>
            </w:pPr>
          </w:p>
        </w:tc>
      </w:tr>
      <w:tr w:rsidR="0095392A" w:rsidRPr="00F72371" w:rsidTr="00017651">
        <w:trPr>
          <w:jc w:val="center"/>
        </w:trPr>
        <w:tc>
          <w:tcPr>
            <w:tcW w:w="2766"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SystemIdentifier</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79" w:type="dxa"/>
          </w:tcPr>
          <w:p w:rsidR="0095392A" w:rsidRPr="00F72371" w:rsidRDefault="00A15D1F" w:rsidP="00017651">
            <w:pPr>
              <w:pStyle w:val="aff"/>
              <w:rPr>
                <w:rFonts w:ascii="Times New Roman" w:hAnsi="Times New Roman"/>
                <w:sz w:val="24"/>
                <w:szCs w:val="24"/>
              </w:rPr>
            </w:pPr>
            <w:r w:rsidRPr="00F72371">
              <w:rPr>
                <w:rFonts w:ascii="Times New Roman" w:hAnsi="Times New Roman"/>
                <w:lang w:val="en-US"/>
              </w:rPr>
              <w:t xml:space="preserve"> </w:t>
            </w:r>
            <w:r w:rsidRPr="00F72371">
              <w:rPr>
                <w:rFonts w:ascii="Times New Roman" w:hAnsi="Times New Roman"/>
                <w:sz w:val="24"/>
                <w:szCs w:val="24"/>
                <w:lang w:val="en-US"/>
              </w:rPr>
              <w:t>SystemIdentifierType (</w:t>
            </w:r>
            <w:r w:rsidRPr="00F72371">
              <w:rPr>
                <w:rFonts w:ascii="Times New Roman" w:hAnsi="Times New Roman"/>
                <w:sz w:val="24"/>
                <w:szCs w:val="24"/>
              </w:rPr>
              <w:t>см</w:t>
            </w:r>
            <w:r w:rsidRPr="00F72371">
              <w:rPr>
                <w:rFonts w:ascii="Times New Roman" w:hAnsi="Times New Roman"/>
                <w:sz w:val="24"/>
                <w:szCs w:val="24"/>
                <w:lang w:val="en-US"/>
              </w:rPr>
              <w:t xml:space="preserve">. </w:t>
            </w:r>
            <w:r w:rsidRPr="00F72371">
              <w:rPr>
                <w:rFonts w:ascii="Times New Roman" w:hAnsi="Times New Roman"/>
                <w:sz w:val="24"/>
                <w:szCs w:val="24"/>
              </w:rPr>
              <w:t>описание</w:t>
            </w:r>
            <w:r w:rsidRPr="00F72371">
              <w:rPr>
                <w:rFonts w:ascii="Times New Roman" w:hAnsi="Times New Roman"/>
                <w:sz w:val="24"/>
                <w:szCs w:val="24"/>
                <w:lang w:val="en-US"/>
              </w:rPr>
              <w:t xml:space="preserve"> </w:t>
            </w:r>
            <w:r w:rsidRPr="00F72371">
              <w:rPr>
                <w:rFonts w:ascii="Times New Roman" w:hAnsi="Times New Roman"/>
                <w:sz w:val="24"/>
                <w:szCs w:val="24"/>
              </w:rPr>
              <w:t>в</w:t>
            </w:r>
            <w:r w:rsidRPr="00F72371">
              <w:rPr>
                <w:rFonts w:ascii="Times New Roman" w:hAnsi="Times New Roman"/>
                <w:sz w:val="24"/>
                <w:szCs w:val="24"/>
                <w:lang w:val="en-US"/>
              </w:rPr>
              <w:t xml:space="preserve"> </w:t>
            </w:r>
            <w:r w:rsidRPr="00F72371">
              <w:rPr>
                <w:rFonts w:ascii="Times New Roman" w:hAnsi="Times New Roman"/>
                <w:sz w:val="24"/>
                <w:szCs w:val="24"/>
              </w:rPr>
              <w:t>п</w:t>
            </w:r>
            <w:r w:rsidRPr="00F72371">
              <w:rPr>
                <w:rFonts w:ascii="Times New Roman" w:hAnsi="Times New Roman"/>
                <w:sz w:val="24"/>
                <w:szCs w:val="24"/>
                <w:lang w:val="en-US"/>
              </w:rPr>
              <w:t xml:space="preserve">. </w:t>
            </w:r>
            <w:fldSimple w:instr=" REF _Ref485742111 \r \h  \* MERGEFORMAT ">
              <w:r w:rsidR="00B57E80" w:rsidRPr="00F72371">
                <w:rPr>
                  <w:rFonts w:ascii="Times New Roman" w:hAnsi="Times New Roman"/>
                  <w:sz w:val="24"/>
                  <w:szCs w:val="24"/>
                  <w:lang w:val="en-US"/>
                </w:rPr>
                <w:t>2.6.6.12</w:t>
              </w:r>
            </w:fldSimple>
            <w:r w:rsidRPr="00F72371">
              <w:rPr>
                <w:rFonts w:ascii="Times New Roman" w:hAnsi="Times New Roman"/>
                <w:sz w:val="24"/>
                <w:szCs w:val="24"/>
              </w:rPr>
              <w:t>)</w:t>
            </w:r>
          </w:p>
        </w:tc>
        <w:tc>
          <w:tcPr>
            <w:tcW w:w="358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УИП, присвоенный участником, принявшим платеж.</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Алгоритм формирования УИП описан в разделе </w:t>
            </w:r>
            <w:fldSimple w:instr=" REF _Ref311718758 \r \h  \* MERGEFORMAT ">
              <w:r w:rsidR="00B57E80" w:rsidRPr="00F72371">
                <w:rPr>
                  <w:rFonts w:ascii="Times New Roman" w:hAnsi="Times New Roman"/>
                  <w:sz w:val="24"/>
                  <w:szCs w:val="24"/>
                </w:rPr>
                <w:t>3.3</w:t>
              </w:r>
            </w:fldSimple>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 ответах на запросы квитанций QUITTANCE и ALLQUITTANCE в случае, если у начислений в БД </w:t>
            </w:r>
            <w:r w:rsidR="008B37B4" w:rsidRPr="00F72371">
              <w:rPr>
                <w:rFonts w:ascii="Times New Roman" w:hAnsi="Times New Roman"/>
                <w:sz w:val="24"/>
                <w:szCs w:val="24"/>
              </w:rPr>
              <w:t>ГИС ГМП</w:t>
            </w:r>
            <w:r w:rsidRPr="00F72371">
              <w:rPr>
                <w:rFonts w:ascii="Times New Roman" w:hAnsi="Times New Roman"/>
                <w:sz w:val="24"/>
                <w:szCs w:val="24"/>
              </w:rPr>
              <w:t xml:space="preserve"> записан признак принудительного квитирования в отсутствие платежа заполняется значением «</w:t>
            </w:r>
            <w:r w:rsidRPr="00F72371">
              <w:rPr>
                <w:rFonts w:ascii="Times New Roman" w:hAnsi="Times New Roman"/>
                <w:sz w:val="24"/>
                <w:szCs w:val="24"/>
                <w:lang w:val="en-US"/>
              </w:rPr>
              <w:t>PaymentNotLoaded</w:t>
            </w:r>
            <w:r w:rsidRPr="00F72371">
              <w:rPr>
                <w:rFonts w:ascii="Times New Roman" w:hAnsi="Times New Roman"/>
                <w:sz w:val="24"/>
                <w:szCs w:val="24"/>
              </w:rPr>
              <w:t>».</w:t>
            </w:r>
          </w:p>
        </w:tc>
      </w:tr>
    </w:tbl>
    <w:p w:rsidR="0095392A" w:rsidRPr="00F72371" w:rsidRDefault="0095392A" w:rsidP="007738CB">
      <w:pPr>
        <w:pStyle w:val="33"/>
        <w:numPr>
          <w:ilvl w:val="2"/>
          <w:numId w:val="5"/>
        </w:numPr>
        <w:rPr>
          <w:rFonts w:cs="Times New Roman"/>
        </w:rPr>
      </w:pPr>
      <w:bookmarkStart w:id="146" w:name="_Ref461470764"/>
      <w:bookmarkStart w:id="147" w:name="_Ref461471012"/>
      <w:bookmarkStart w:id="148" w:name="_Ref461474012"/>
      <w:bookmarkStart w:id="149" w:name="_Toc484101955"/>
      <w:bookmarkStart w:id="150" w:name="_Toc499570654"/>
      <w:r w:rsidRPr="00F72371">
        <w:rPr>
          <w:rFonts w:cs="Times New Roman"/>
        </w:rPr>
        <w:t>Тип данных BudgetIndexType</w:t>
      </w:r>
      <w:bookmarkEnd w:id="146"/>
      <w:bookmarkEnd w:id="147"/>
      <w:bookmarkEnd w:id="148"/>
      <w:bookmarkEnd w:id="149"/>
      <w:bookmarkEnd w:id="150"/>
    </w:p>
    <w:p w:rsidR="0095392A" w:rsidRPr="00F72371" w:rsidRDefault="0095392A" w:rsidP="0095392A">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Тип данных BudgetIndexType описывает реквизиты платежа 101, 106-110, предусмотренные приказом Минфина России от 12</w:t>
      </w:r>
      <w:r w:rsidR="00080742" w:rsidRPr="00F72371">
        <w:rPr>
          <w:rFonts w:ascii="Times New Roman" w:hAnsi="Times New Roman"/>
          <w:sz w:val="28"/>
          <w:szCs w:val="28"/>
        </w:rPr>
        <w:t> </w:t>
      </w:r>
      <w:r w:rsidRPr="00F72371">
        <w:rPr>
          <w:rFonts w:ascii="Times New Roman" w:hAnsi="Times New Roman"/>
          <w:sz w:val="28"/>
          <w:szCs w:val="28"/>
        </w:rPr>
        <w:t>ноября</w:t>
      </w:r>
      <w:r w:rsidR="00080742" w:rsidRPr="00F72371">
        <w:rPr>
          <w:rFonts w:ascii="Times New Roman" w:hAnsi="Times New Roman"/>
          <w:sz w:val="28"/>
          <w:szCs w:val="28"/>
        </w:rPr>
        <w:t> </w:t>
      </w:r>
      <w:r w:rsidRPr="00F72371">
        <w:rPr>
          <w:rFonts w:ascii="Times New Roman" w:hAnsi="Times New Roman"/>
          <w:sz w:val="28"/>
          <w:szCs w:val="28"/>
        </w:rPr>
        <w:t>2013 г. № 107н и положением Банка России от 19</w:t>
      </w:r>
      <w:r w:rsidR="00080742" w:rsidRPr="00F72371">
        <w:rPr>
          <w:rFonts w:ascii="Times New Roman" w:hAnsi="Times New Roman"/>
          <w:sz w:val="28"/>
          <w:szCs w:val="28"/>
        </w:rPr>
        <w:t> июня </w:t>
      </w:r>
      <w:r w:rsidRPr="00F72371">
        <w:rPr>
          <w:rFonts w:ascii="Times New Roman" w:hAnsi="Times New Roman"/>
          <w:sz w:val="28"/>
          <w:szCs w:val="28"/>
        </w:rPr>
        <w:t>2012</w:t>
      </w:r>
      <w:r w:rsidR="00080742" w:rsidRPr="00F72371">
        <w:rPr>
          <w:rFonts w:ascii="Times New Roman" w:hAnsi="Times New Roman"/>
          <w:sz w:val="28"/>
          <w:szCs w:val="28"/>
        </w:rPr>
        <w:t> </w:t>
      </w:r>
      <w:r w:rsidRPr="00F72371">
        <w:rPr>
          <w:rFonts w:ascii="Times New Roman" w:hAnsi="Times New Roman"/>
          <w:sz w:val="28"/>
          <w:szCs w:val="28"/>
        </w:rPr>
        <w:t>г. №</w:t>
      </w:r>
      <w:r w:rsidR="00080742" w:rsidRPr="00F72371">
        <w:rPr>
          <w:rFonts w:ascii="Times New Roman" w:hAnsi="Times New Roman"/>
          <w:sz w:val="28"/>
          <w:szCs w:val="28"/>
        </w:rPr>
        <w:t> </w:t>
      </w:r>
      <w:r w:rsidRPr="00F72371">
        <w:rPr>
          <w:rFonts w:ascii="Times New Roman" w:hAnsi="Times New Roman"/>
          <w:sz w:val="28"/>
          <w:szCs w:val="28"/>
        </w:rPr>
        <w:t>383-П «О правилах осуществления перевода денежных средств».</w:t>
      </w:r>
    </w:p>
    <w:p w:rsidR="0095392A" w:rsidRPr="00F72371" w:rsidRDefault="0095392A" w:rsidP="0095392A">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Описание типа данных BudgetIndexType приведено в файле BudgetIndex.xsd (см. раздел </w:t>
      </w:r>
      <w:fldSimple w:instr=" REF _Ref456539001 \r \h  \* MERGEFORMAT ">
        <w:r w:rsidR="00B57E80" w:rsidRPr="00F72371">
          <w:rPr>
            <w:rFonts w:ascii="Times New Roman" w:hAnsi="Times New Roman"/>
            <w:sz w:val="28"/>
            <w:szCs w:val="28"/>
          </w:rPr>
          <w:t>7</w:t>
        </w:r>
      </w:fldSimple>
      <w:r w:rsidRPr="00F72371">
        <w:rPr>
          <w:rFonts w:ascii="Times New Roman" w:hAnsi="Times New Roman"/>
          <w:sz w:val="28"/>
          <w:szCs w:val="28"/>
        </w:rPr>
        <w:t>), описание параметров приведено в таблице ниже (см. Таблица 8 «Тип данных BudgetIndexType»</w:t>
      </w:r>
      <w:r w:rsidRPr="00F72371">
        <w:rPr>
          <w:rFonts w:ascii="Times New Roman" w:hAnsi="Times New Roman"/>
        </w:rPr>
        <w:t>)</w:t>
      </w:r>
      <w:r w:rsidRPr="00F72371">
        <w:rPr>
          <w:rFonts w:ascii="Times New Roman" w:hAnsi="Times New Roman"/>
          <w:sz w:val="28"/>
          <w:szCs w:val="28"/>
        </w:rPr>
        <w:t>.</w:t>
      </w:r>
    </w:p>
    <w:p w:rsidR="0095392A" w:rsidRPr="00F72371" w:rsidRDefault="0095392A" w:rsidP="0095392A">
      <w:pPr>
        <w:pStyle w:val="2fe"/>
        <w:keepNext/>
        <w:widowControl w:val="0"/>
        <w:jc w:val="both"/>
        <w:rPr>
          <w:szCs w:val="28"/>
        </w:rPr>
      </w:pPr>
      <w:r w:rsidRPr="00F72371">
        <w:lastRenderedPageBreak/>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8</w:t>
      </w:r>
      <w:r w:rsidR="00C2172F">
        <w:rPr>
          <w:noProof/>
        </w:rPr>
        <w:fldChar w:fldCharType="end"/>
      </w:r>
      <w:r w:rsidRPr="00F72371">
        <w:t xml:space="preserve">. «Тип </w:t>
      </w:r>
      <w:r w:rsidRPr="00F72371">
        <w:rPr>
          <w:szCs w:val="28"/>
        </w:rPr>
        <w:t xml:space="preserve">данных </w:t>
      </w:r>
      <w:r w:rsidRPr="00F72371">
        <w:t>BudgetIndexType»</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7"/>
        <w:gridCol w:w="1898"/>
        <w:gridCol w:w="1867"/>
        <w:gridCol w:w="3875"/>
      </w:tblGrid>
      <w:tr w:rsidR="0095392A" w:rsidRPr="00F72371" w:rsidTr="00017651">
        <w:trPr>
          <w:tblHeader/>
          <w:jc w:val="center"/>
        </w:trPr>
        <w:tc>
          <w:tcPr>
            <w:tcW w:w="2131"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Наименование</w:t>
            </w:r>
          </w:p>
        </w:tc>
        <w:tc>
          <w:tcPr>
            <w:tcW w:w="1618"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938"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Тип данных</w:t>
            </w:r>
          </w:p>
        </w:tc>
        <w:tc>
          <w:tcPr>
            <w:tcW w:w="4060"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Status</w:t>
            </w:r>
          </w:p>
        </w:tc>
        <w:tc>
          <w:tcPr>
            <w:tcW w:w="161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93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sz w:val="24"/>
                <w:szCs w:val="24"/>
              </w:rPr>
              <w:t>Статус плательщика — реквизит 101 Распоряжения.</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Purpose</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93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Показатель основания платежа — реквизит 106 Распоряжения.</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TaxPeriod</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93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Налоговый период или код таможенного органа </w:t>
            </w:r>
            <w:r w:rsidRPr="00F72371">
              <w:rPr>
                <w:rFonts w:ascii="Times New Roman" w:hAnsi="Times New Roman"/>
                <w:sz w:val="24"/>
                <w:szCs w:val="24"/>
              </w:rPr>
              <w:t>–</w:t>
            </w:r>
            <w:r w:rsidRPr="00F72371">
              <w:rPr>
                <w:rFonts w:ascii="Times New Roman" w:hAnsi="Times New Roman"/>
                <w:bCs/>
                <w:sz w:val="24"/>
                <w:szCs w:val="24"/>
              </w:rPr>
              <w:t xml:space="preserve"> реквизит 107 Распоряжения</w:t>
            </w:r>
            <w:r w:rsidRPr="00F72371">
              <w:rPr>
                <w:rFonts w:ascii="Times New Roman" w:hAnsi="Times New Roman"/>
                <w:sz w:val="24"/>
                <w:szCs w:val="24"/>
              </w:rPr>
              <w:t>.</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TaxDocNumber</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938"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Показатель номера документа </w:t>
            </w:r>
            <w:r w:rsidRPr="00F72371">
              <w:rPr>
                <w:rFonts w:ascii="Times New Roman" w:hAnsi="Times New Roman"/>
                <w:sz w:val="24"/>
                <w:szCs w:val="24"/>
              </w:rPr>
              <w:t>–</w:t>
            </w:r>
            <w:r w:rsidRPr="00F72371">
              <w:rPr>
                <w:rFonts w:ascii="Times New Roman" w:hAnsi="Times New Roman"/>
                <w:bCs/>
                <w:sz w:val="24"/>
                <w:szCs w:val="24"/>
              </w:rPr>
              <w:t xml:space="preserve"> реквизит 108 Распоряжения</w:t>
            </w:r>
            <w:r w:rsidRPr="00F72371">
              <w:rPr>
                <w:rFonts w:ascii="Times New Roman" w:hAnsi="Times New Roman"/>
                <w:sz w:val="24"/>
                <w:szCs w:val="24"/>
              </w:rPr>
              <w:t>.</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TaxDocDate</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93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Показатель даты документа </w:t>
            </w:r>
            <w:r w:rsidRPr="00F72371">
              <w:rPr>
                <w:rFonts w:ascii="Times New Roman" w:hAnsi="Times New Roman"/>
                <w:sz w:val="24"/>
                <w:szCs w:val="24"/>
              </w:rPr>
              <w:t>–</w:t>
            </w:r>
            <w:r w:rsidRPr="00F72371">
              <w:rPr>
                <w:rFonts w:ascii="Times New Roman" w:hAnsi="Times New Roman"/>
                <w:bCs/>
                <w:sz w:val="24"/>
                <w:szCs w:val="24"/>
              </w:rPr>
              <w:t xml:space="preserve"> реквизит 109 Распоряжения.</w:t>
            </w:r>
          </w:p>
        </w:tc>
      </w:tr>
      <w:tr w:rsidR="0095392A" w:rsidRPr="00F72371" w:rsidTr="00017651">
        <w:trPr>
          <w:jc w:val="center"/>
        </w:trPr>
        <w:tc>
          <w:tcPr>
            <w:tcW w:w="2131"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PaymentType</w:t>
            </w:r>
          </w:p>
        </w:tc>
        <w:tc>
          <w:tcPr>
            <w:tcW w:w="161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938"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60"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sz w:val="24"/>
                <w:szCs w:val="24"/>
              </w:rPr>
              <w:t>Показатель типа платежа – реквизит 110 Распоряжения. Не используется в начислениях.</w:t>
            </w:r>
          </w:p>
        </w:tc>
      </w:tr>
    </w:tbl>
    <w:p w:rsidR="0095392A" w:rsidRPr="00F72371" w:rsidRDefault="0095392A" w:rsidP="007738CB">
      <w:pPr>
        <w:pStyle w:val="33"/>
        <w:numPr>
          <w:ilvl w:val="2"/>
          <w:numId w:val="5"/>
        </w:numPr>
        <w:rPr>
          <w:rFonts w:cs="Times New Roman"/>
        </w:rPr>
      </w:pPr>
      <w:bookmarkStart w:id="151" w:name="_Toc484101956"/>
      <w:bookmarkStart w:id="152" w:name="_Toc499570655"/>
      <w:r w:rsidRPr="00F72371">
        <w:rPr>
          <w:rFonts w:cs="Times New Roman"/>
        </w:rPr>
        <w:t>Простые типы данных</w:t>
      </w:r>
      <w:bookmarkEnd w:id="151"/>
      <w:bookmarkEnd w:id="152"/>
    </w:p>
    <w:p w:rsidR="0095392A" w:rsidRPr="00F72371" w:rsidRDefault="0095392A" w:rsidP="007738CB">
      <w:pPr>
        <w:pStyle w:val="42"/>
        <w:keepNext w:val="0"/>
        <w:numPr>
          <w:ilvl w:val="3"/>
          <w:numId w:val="5"/>
        </w:numPr>
        <w:suppressAutoHyphens/>
        <w:spacing w:after="120"/>
        <w:jc w:val="both"/>
        <w:rPr>
          <w:b w:val="0"/>
        </w:rPr>
      </w:pPr>
      <w:bookmarkStart w:id="153" w:name="_Ref461471833"/>
      <w:bookmarkStart w:id="154" w:name="_Toc484086899"/>
      <w:bookmarkStart w:id="155" w:name="_Toc484087039"/>
      <w:bookmarkStart w:id="156" w:name="_Toc484087158"/>
      <w:bookmarkStart w:id="157" w:name="_Toc484101957"/>
      <w:r w:rsidRPr="00F72371">
        <w:rPr>
          <w:b w:val="0"/>
          <w:lang w:val="en-US"/>
        </w:rPr>
        <w:t>AccountNumType</w:t>
      </w:r>
      <w:bookmarkEnd w:id="153"/>
      <w:bookmarkEnd w:id="154"/>
      <w:bookmarkEnd w:id="155"/>
      <w:bookmarkEnd w:id="156"/>
      <w:bookmarkEnd w:id="157"/>
    </w:p>
    <w:p w:rsidR="0095392A" w:rsidRPr="00F72371" w:rsidRDefault="0095392A" w:rsidP="0095392A">
      <w:pPr>
        <w:pStyle w:val="af9"/>
        <w:spacing w:before="0" w:after="0" w:line="240" w:lineRule="auto"/>
        <w:ind w:left="0" w:firstLine="709"/>
        <w:contextualSpacing/>
        <w:rPr>
          <w:rFonts w:ascii="Times New Roman" w:hAnsi="Times New Roman"/>
          <w:sz w:val="28"/>
          <w:szCs w:val="28"/>
        </w:rPr>
      </w:pPr>
      <w:r w:rsidRPr="00F72371">
        <w:rPr>
          <w:rFonts w:ascii="Times New Roman" w:hAnsi="Times New Roman"/>
          <w:sz w:val="28"/>
          <w:szCs w:val="28"/>
        </w:rPr>
        <w:t>Тип данных предназначен для указания номера банковского счета.</w:t>
      </w:r>
    </w:p>
    <w:p w:rsidR="0095392A" w:rsidRPr="00F72371" w:rsidRDefault="0095392A" w:rsidP="0095392A">
      <w:pPr>
        <w:pStyle w:val="af9"/>
        <w:spacing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20 цифр [0-9].</w:t>
      </w:r>
    </w:p>
    <w:p w:rsidR="0095392A" w:rsidRPr="00F72371" w:rsidRDefault="0095392A" w:rsidP="007738CB">
      <w:pPr>
        <w:pStyle w:val="42"/>
        <w:numPr>
          <w:ilvl w:val="3"/>
          <w:numId w:val="5"/>
        </w:numPr>
        <w:suppressAutoHyphens/>
        <w:spacing w:after="120"/>
        <w:ind w:left="1723" w:hanging="646"/>
        <w:jc w:val="both"/>
        <w:rPr>
          <w:b w:val="0"/>
        </w:rPr>
      </w:pPr>
      <w:bookmarkStart w:id="158" w:name="_Ref461471153"/>
      <w:bookmarkStart w:id="159" w:name="_Toc484086900"/>
      <w:bookmarkStart w:id="160" w:name="_Toc484087040"/>
      <w:bookmarkStart w:id="161" w:name="_Toc484087159"/>
      <w:bookmarkStart w:id="162" w:name="_Toc484101958"/>
      <w:r w:rsidRPr="00F72371">
        <w:rPr>
          <w:b w:val="0"/>
        </w:rPr>
        <w:t>INNType</w:t>
      </w:r>
      <w:bookmarkEnd w:id="158"/>
      <w:bookmarkEnd w:id="159"/>
      <w:bookmarkEnd w:id="160"/>
      <w:bookmarkEnd w:id="161"/>
      <w:bookmarkEnd w:id="162"/>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ИНН юридического лица.</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10 цифр [0-9], при этом первый и второй знаки (цифры) не могут одновременно принимать значение ноль («0»).</w:t>
      </w:r>
    </w:p>
    <w:p w:rsidR="0095392A" w:rsidRPr="00F72371" w:rsidRDefault="0095392A" w:rsidP="007738CB">
      <w:pPr>
        <w:pStyle w:val="42"/>
        <w:numPr>
          <w:ilvl w:val="3"/>
          <w:numId w:val="5"/>
        </w:numPr>
        <w:suppressAutoHyphens/>
        <w:spacing w:after="120"/>
        <w:ind w:left="1723" w:hanging="646"/>
        <w:jc w:val="both"/>
        <w:rPr>
          <w:b w:val="0"/>
        </w:rPr>
      </w:pPr>
      <w:bookmarkStart w:id="163" w:name="_Ref461471198"/>
      <w:bookmarkStart w:id="164" w:name="_Toc484086901"/>
      <w:bookmarkStart w:id="165" w:name="_Toc484087041"/>
      <w:bookmarkStart w:id="166" w:name="_Toc484087160"/>
      <w:bookmarkStart w:id="167" w:name="_Toc484101959"/>
      <w:r w:rsidRPr="00F72371">
        <w:rPr>
          <w:b w:val="0"/>
          <w:lang w:val="en-US"/>
        </w:rPr>
        <w:t>KPP</w:t>
      </w:r>
      <w:r w:rsidRPr="00F72371">
        <w:rPr>
          <w:b w:val="0"/>
        </w:rPr>
        <w:t>Type</w:t>
      </w:r>
      <w:bookmarkEnd w:id="163"/>
      <w:bookmarkEnd w:id="164"/>
      <w:bookmarkEnd w:id="165"/>
      <w:bookmarkEnd w:id="166"/>
      <w:bookmarkEnd w:id="167"/>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КПП юридического лица.</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Основан на типе данных String, 9 символов, пятый и шестой из которых могут быть прописными (заглавными) латинскими буквами или цифрами [</w:t>
      </w:r>
      <w:r w:rsidRPr="00F72371">
        <w:rPr>
          <w:rFonts w:ascii="Times New Roman" w:hAnsi="Times New Roman"/>
          <w:sz w:val="28"/>
          <w:szCs w:val="28"/>
          <w:lang w:val="en-US"/>
        </w:rPr>
        <w:t>A</w:t>
      </w:r>
      <w:r w:rsidRPr="00F72371">
        <w:rPr>
          <w:rFonts w:ascii="Times New Roman" w:hAnsi="Times New Roman"/>
          <w:sz w:val="28"/>
          <w:szCs w:val="28"/>
        </w:rPr>
        <w:t>-</w:t>
      </w:r>
      <w:r w:rsidRPr="00F72371">
        <w:rPr>
          <w:rFonts w:ascii="Times New Roman" w:hAnsi="Times New Roman"/>
          <w:sz w:val="28"/>
          <w:szCs w:val="28"/>
          <w:lang w:val="en-US"/>
        </w:rPr>
        <w:t>Z</w:t>
      </w:r>
      <w:r w:rsidRPr="00F72371">
        <w:rPr>
          <w:rFonts w:ascii="Times New Roman" w:hAnsi="Times New Roman"/>
          <w:sz w:val="28"/>
          <w:szCs w:val="28"/>
        </w:rPr>
        <w:t>, 0-9], а все остальные только цифрами [0-9], и при этом первый и второй знаки (цифры) не могут одновременно принимать значение ноль («0»).</w:t>
      </w:r>
    </w:p>
    <w:p w:rsidR="0095392A" w:rsidRPr="00F72371" w:rsidRDefault="0095392A" w:rsidP="007738CB">
      <w:pPr>
        <w:pStyle w:val="42"/>
        <w:numPr>
          <w:ilvl w:val="3"/>
          <w:numId w:val="5"/>
        </w:numPr>
        <w:suppressAutoHyphens/>
        <w:spacing w:after="120"/>
        <w:ind w:left="1723" w:hanging="646"/>
        <w:jc w:val="both"/>
        <w:rPr>
          <w:b w:val="0"/>
          <w:lang w:val="en-US"/>
        </w:rPr>
      </w:pPr>
      <w:bookmarkStart w:id="168" w:name="_Ref461470728"/>
      <w:bookmarkStart w:id="169" w:name="_Toc484086902"/>
      <w:bookmarkStart w:id="170" w:name="_Toc484087042"/>
      <w:bookmarkStart w:id="171" w:name="_Toc484087161"/>
      <w:bookmarkStart w:id="172" w:name="_Toc484101960"/>
      <w:r w:rsidRPr="00F72371">
        <w:rPr>
          <w:b w:val="0"/>
          <w:lang w:val="en-US"/>
        </w:rPr>
        <w:lastRenderedPageBreak/>
        <w:t>OKTMOType</w:t>
      </w:r>
      <w:bookmarkEnd w:id="168"/>
      <w:bookmarkEnd w:id="169"/>
      <w:bookmarkEnd w:id="170"/>
      <w:bookmarkEnd w:id="171"/>
      <w:bookmarkEnd w:id="172"/>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кода по ОКТМО.</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xml:space="preserve">, значение «0», </w:t>
      </w:r>
      <w:r w:rsidR="00E6291E" w:rsidRPr="00F72371">
        <w:rPr>
          <w:rFonts w:ascii="Times New Roman" w:hAnsi="Times New Roman"/>
          <w:sz w:val="28"/>
          <w:szCs w:val="28"/>
        </w:rPr>
        <w:t xml:space="preserve">8 </w:t>
      </w:r>
      <w:r w:rsidRPr="00F72371">
        <w:rPr>
          <w:rFonts w:ascii="Times New Roman" w:hAnsi="Times New Roman"/>
          <w:sz w:val="28"/>
          <w:szCs w:val="28"/>
        </w:rPr>
        <w:t xml:space="preserve">или </w:t>
      </w:r>
      <w:r w:rsidR="00E6291E" w:rsidRPr="00F72371">
        <w:rPr>
          <w:rFonts w:ascii="Times New Roman" w:hAnsi="Times New Roman"/>
          <w:sz w:val="28"/>
          <w:szCs w:val="28"/>
        </w:rPr>
        <w:t xml:space="preserve">11 </w:t>
      </w:r>
      <w:r w:rsidRPr="00F72371">
        <w:rPr>
          <w:rFonts w:ascii="Times New Roman" w:hAnsi="Times New Roman"/>
          <w:sz w:val="28"/>
          <w:szCs w:val="28"/>
        </w:rPr>
        <w:t>цифр [0-9].</w:t>
      </w:r>
    </w:p>
    <w:p w:rsidR="0095392A" w:rsidRPr="00F72371" w:rsidRDefault="0095392A" w:rsidP="007738CB">
      <w:pPr>
        <w:pStyle w:val="42"/>
        <w:numPr>
          <w:ilvl w:val="3"/>
          <w:numId w:val="5"/>
        </w:numPr>
        <w:suppressAutoHyphens/>
        <w:spacing w:after="120"/>
        <w:ind w:left="1723" w:hanging="646"/>
        <w:jc w:val="both"/>
        <w:rPr>
          <w:b w:val="0"/>
        </w:rPr>
      </w:pPr>
      <w:bookmarkStart w:id="173" w:name="_Ref461470656"/>
      <w:bookmarkStart w:id="174" w:name="_Toc484086903"/>
      <w:bookmarkStart w:id="175" w:name="_Toc484087043"/>
      <w:bookmarkStart w:id="176" w:name="_Toc484087162"/>
      <w:bookmarkStart w:id="177" w:name="_Toc484101961"/>
      <w:r w:rsidRPr="00F72371">
        <w:rPr>
          <w:b w:val="0"/>
          <w:lang w:val="en-US"/>
        </w:rPr>
        <w:t>KBK</w:t>
      </w:r>
      <w:r w:rsidRPr="00F72371">
        <w:rPr>
          <w:b w:val="0"/>
        </w:rPr>
        <w:t>Type</w:t>
      </w:r>
      <w:bookmarkEnd w:id="173"/>
      <w:bookmarkEnd w:id="174"/>
      <w:bookmarkEnd w:id="175"/>
      <w:bookmarkEnd w:id="176"/>
      <w:bookmarkEnd w:id="177"/>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КБК.</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xml:space="preserve">, значение «0» или 20 символов, среди которых допускаются русские и латинские буквы и цифры [0-9, </w:t>
      </w:r>
      <w:r w:rsidRPr="00F72371">
        <w:rPr>
          <w:rFonts w:ascii="Times New Roman" w:hAnsi="Times New Roman"/>
          <w:sz w:val="28"/>
          <w:szCs w:val="28"/>
          <w:lang w:val="en-US"/>
        </w:rPr>
        <w:t>a</w:t>
      </w:r>
      <w:r w:rsidRPr="00F72371">
        <w:rPr>
          <w:rFonts w:ascii="Times New Roman" w:hAnsi="Times New Roman"/>
          <w:sz w:val="28"/>
          <w:szCs w:val="28"/>
        </w:rPr>
        <w:t>-</w:t>
      </w:r>
      <w:r w:rsidRPr="00F72371">
        <w:rPr>
          <w:rFonts w:ascii="Times New Roman" w:hAnsi="Times New Roman"/>
          <w:sz w:val="28"/>
          <w:szCs w:val="28"/>
          <w:lang w:val="en-US"/>
        </w:rPr>
        <w:t>z</w:t>
      </w:r>
      <w:r w:rsidRPr="00F72371">
        <w:rPr>
          <w:rFonts w:ascii="Times New Roman" w:hAnsi="Times New Roman"/>
          <w:sz w:val="28"/>
          <w:szCs w:val="28"/>
        </w:rPr>
        <w:t xml:space="preserve">, </w:t>
      </w:r>
      <w:r w:rsidRPr="00F72371">
        <w:rPr>
          <w:rFonts w:ascii="Times New Roman" w:hAnsi="Times New Roman"/>
          <w:sz w:val="28"/>
          <w:szCs w:val="28"/>
          <w:lang w:val="en-US"/>
        </w:rPr>
        <w:t>A</w:t>
      </w:r>
      <w:r w:rsidRPr="00F72371">
        <w:rPr>
          <w:rFonts w:ascii="Times New Roman" w:hAnsi="Times New Roman"/>
          <w:sz w:val="28"/>
          <w:szCs w:val="28"/>
        </w:rPr>
        <w:t>-</w:t>
      </w:r>
      <w:r w:rsidRPr="00F72371">
        <w:rPr>
          <w:rFonts w:ascii="Times New Roman" w:hAnsi="Times New Roman"/>
          <w:sz w:val="28"/>
          <w:szCs w:val="28"/>
          <w:lang w:val="en-US"/>
        </w:rPr>
        <w:t>Z</w:t>
      </w:r>
      <w:r w:rsidRPr="00F72371">
        <w:rPr>
          <w:rFonts w:ascii="Times New Roman" w:hAnsi="Times New Roman"/>
          <w:sz w:val="28"/>
          <w:szCs w:val="28"/>
        </w:rPr>
        <w:t>, а-я, А-Я].</w:t>
      </w:r>
    </w:p>
    <w:p w:rsidR="0095392A" w:rsidRPr="00F72371" w:rsidRDefault="0095392A" w:rsidP="007738CB">
      <w:pPr>
        <w:pStyle w:val="42"/>
        <w:numPr>
          <w:ilvl w:val="3"/>
          <w:numId w:val="5"/>
        </w:numPr>
        <w:suppressAutoHyphens/>
        <w:spacing w:after="120"/>
        <w:ind w:left="1723" w:hanging="646"/>
        <w:jc w:val="both"/>
        <w:rPr>
          <w:b w:val="0"/>
        </w:rPr>
      </w:pPr>
      <w:bookmarkStart w:id="178" w:name="_Ref461471947"/>
      <w:bookmarkStart w:id="179" w:name="_Toc484086904"/>
      <w:bookmarkStart w:id="180" w:name="_Toc484087044"/>
      <w:bookmarkStart w:id="181" w:name="_Toc484087163"/>
      <w:bookmarkStart w:id="182" w:name="_Toc484101962"/>
      <w:r w:rsidRPr="00F72371">
        <w:rPr>
          <w:b w:val="0"/>
          <w:lang w:val="en-US"/>
        </w:rPr>
        <w:t>OGRN</w:t>
      </w:r>
      <w:r w:rsidRPr="00F72371">
        <w:rPr>
          <w:b w:val="0"/>
        </w:rPr>
        <w:t>Type</w:t>
      </w:r>
      <w:bookmarkEnd w:id="178"/>
      <w:bookmarkEnd w:id="179"/>
      <w:bookmarkEnd w:id="180"/>
      <w:bookmarkEnd w:id="181"/>
      <w:bookmarkEnd w:id="182"/>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ОГРН юридического лица.</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13 цифр [0-9].</w:t>
      </w:r>
    </w:p>
    <w:p w:rsidR="0095392A" w:rsidRPr="00F72371" w:rsidRDefault="0095392A" w:rsidP="007738CB">
      <w:pPr>
        <w:pStyle w:val="42"/>
        <w:numPr>
          <w:ilvl w:val="3"/>
          <w:numId w:val="5"/>
        </w:numPr>
        <w:suppressAutoHyphens/>
        <w:spacing w:after="120"/>
        <w:ind w:left="1723" w:hanging="646"/>
        <w:jc w:val="both"/>
        <w:rPr>
          <w:b w:val="0"/>
        </w:rPr>
      </w:pPr>
      <w:bookmarkStart w:id="183" w:name="_Ref461471863"/>
      <w:bookmarkStart w:id="184" w:name="_Toc484086905"/>
      <w:bookmarkStart w:id="185" w:name="_Toc484087045"/>
      <w:bookmarkStart w:id="186" w:name="_Toc484087164"/>
      <w:bookmarkStart w:id="187" w:name="_Toc484101963"/>
      <w:r w:rsidRPr="00F72371">
        <w:rPr>
          <w:b w:val="0"/>
          <w:lang w:val="en-US"/>
        </w:rPr>
        <w:t>BIKType</w:t>
      </w:r>
      <w:bookmarkEnd w:id="183"/>
      <w:bookmarkEnd w:id="184"/>
      <w:bookmarkEnd w:id="185"/>
      <w:bookmarkEnd w:id="186"/>
      <w:bookmarkEnd w:id="187"/>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банковского идентификационного кода.</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9 цифр [0-9].</w:t>
      </w:r>
    </w:p>
    <w:p w:rsidR="0095392A" w:rsidRPr="00F72371" w:rsidRDefault="0095392A" w:rsidP="007738CB">
      <w:pPr>
        <w:pStyle w:val="42"/>
        <w:numPr>
          <w:ilvl w:val="3"/>
          <w:numId w:val="5"/>
        </w:numPr>
        <w:suppressAutoHyphens/>
        <w:spacing w:after="120"/>
        <w:ind w:left="1723" w:hanging="646"/>
        <w:jc w:val="both"/>
        <w:rPr>
          <w:b w:val="0"/>
          <w:lang w:val="en-US"/>
        </w:rPr>
      </w:pPr>
      <w:bookmarkStart w:id="188" w:name="_Ref461470510"/>
      <w:bookmarkStart w:id="189" w:name="_Toc484086907"/>
      <w:bookmarkStart w:id="190" w:name="_Toc484087047"/>
      <w:bookmarkStart w:id="191" w:name="_Toc484087166"/>
      <w:bookmarkStart w:id="192" w:name="_Toc484101965"/>
      <w:r w:rsidRPr="00F72371">
        <w:rPr>
          <w:b w:val="0"/>
          <w:lang w:val="en-US"/>
        </w:rPr>
        <w:t>SupplierBillIDType</w:t>
      </w:r>
      <w:bookmarkEnd w:id="188"/>
      <w:bookmarkEnd w:id="189"/>
      <w:bookmarkEnd w:id="190"/>
      <w:bookmarkEnd w:id="191"/>
      <w:bookmarkEnd w:id="192"/>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УИН.</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Основан на типе данных String, 20 символов [</w:t>
      </w:r>
      <w:r w:rsidRPr="00F72371">
        <w:rPr>
          <w:rFonts w:ascii="Times New Roman" w:hAnsi="Times New Roman"/>
          <w:sz w:val="28"/>
          <w:szCs w:val="28"/>
          <w:lang w:val="en-US"/>
        </w:rPr>
        <w:t>A</w:t>
      </w:r>
      <w:r w:rsidRPr="00F72371">
        <w:rPr>
          <w:rFonts w:ascii="Times New Roman" w:hAnsi="Times New Roman"/>
          <w:sz w:val="28"/>
          <w:szCs w:val="28"/>
        </w:rPr>
        <w:t>-</w:t>
      </w:r>
      <w:r w:rsidRPr="00F72371">
        <w:rPr>
          <w:rFonts w:ascii="Times New Roman" w:hAnsi="Times New Roman"/>
          <w:sz w:val="28"/>
          <w:szCs w:val="28"/>
          <w:lang w:val="en-US"/>
        </w:rPr>
        <w:t>Z</w:t>
      </w:r>
      <w:r w:rsidRPr="00F72371">
        <w:rPr>
          <w:rFonts w:ascii="Times New Roman" w:hAnsi="Times New Roman"/>
          <w:sz w:val="28"/>
          <w:szCs w:val="28"/>
        </w:rPr>
        <w:t>, 0-9] или 25 цифр [0-9].</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Структура УИН описана в пункте </w:t>
      </w:r>
      <w:fldSimple w:instr=" REF _Ref443046362 \w \h  \* MERGEFORMAT ">
        <w:r w:rsidR="00B57E80" w:rsidRPr="00F72371">
          <w:rPr>
            <w:rFonts w:ascii="Times New Roman" w:hAnsi="Times New Roman"/>
            <w:sz w:val="28"/>
            <w:szCs w:val="28"/>
          </w:rPr>
          <w:t>3.1</w:t>
        </w:r>
      </w:fldSimple>
      <w:r w:rsidRPr="00F72371">
        <w:rPr>
          <w:rFonts w:ascii="Times New Roman" w:hAnsi="Times New Roman"/>
          <w:sz w:val="28"/>
          <w:szCs w:val="28"/>
        </w:rPr>
        <w:t>.</w:t>
      </w:r>
    </w:p>
    <w:p w:rsidR="0095392A" w:rsidRPr="00F72371" w:rsidRDefault="0095392A" w:rsidP="007738CB">
      <w:pPr>
        <w:pStyle w:val="42"/>
        <w:numPr>
          <w:ilvl w:val="3"/>
          <w:numId w:val="5"/>
        </w:numPr>
        <w:suppressAutoHyphens/>
        <w:spacing w:after="120"/>
        <w:ind w:left="1723" w:hanging="646"/>
        <w:jc w:val="both"/>
        <w:rPr>
          <w:b w:val="0"/>
          <w:lang w:val="en-US"/>
        </w:rPr>
      </w:pPr>
      <w:bookmarkStart w:id="193" w:name="_Ref461473073"/>
      <w:bookmarkStart w:id="194" w:name="_Toc484086908"/>
      <w:bookmarkStart w:id="195" w:name="_Toc484087048"/>
      <w:bookmarkStart w:id="196" w:name="_Toc484087167"/>
      <w:bookmarkStart w:id="197" w:name="_Toc484101966"/>
      <w:r w:rsidRPr="00F72371">
        <w:rPr>
          <w:b w:val="0"/>
          <w:lang w:val="en-US"/>
        </w:rPr>
        <w:t>URNType</w:t>
      </w:r>
      <w:bookmarkEnd w:id="193"/>
      <w:bookmarkEnd w:id="194"/>
      <w:bookmarkEnd w:id="195"/>
      <w:bookmarkEnd w:id="196"/>
      <w:bookmarkEnd w:id="197"/>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Тип данных предназначен для указания УРН участника.</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 xml:space="preserve">Основан на типе данных </w:t>
      </w:r>
      <w:r w:rsidRPr="00F72371">
        <w:rPr>
          <w:rFonts w:ascii="Times New Roman" w:hAnsi="Times New Roman"/>
          <w:sz w:val="28"/>
          <w:szCs w:val="28"/>
          <w:lang w:val="en-US"/>
        </w:rPr>
        <w:t>String</w:t>
      </w:r>
      <w:r w:rsidRPr="00F72371">
        <w:rPr>
          <w:rFonts w:ascii="Times New Roman" w:hAnsi="Times New Roman"/>
          <w:sz w:val="28"/>
          <w:szCs w:val="28"/>
        </w:rPr>
        <w:t>, 6 символов [0-9, a-f, A-F].</w:t>
      </w:r>
    </w:p>
    <w:p w:rsidR="0095392A" w:rsidRPr="00F72371" w:rsidRDefault="0095392A" w:rsidP="007738CB">
      <w:pPr>
        <w:pStyle w:val="42"/>
        <w:numPr>
          <w:ilvl w:val="3"/>
          <w:numId w:val="5"/>
        </w:numPr>
        <w:suppressAutoHyphens/>
        <w:spacing w:after="120"/>
        <w:jc w:val="both"/>
        <w:rPr>
          <w:b w:val="0"/>
          <w:lang w:val="en-US"/>
        </w:rPr>
      </w:pPr>
      <w:bookmarkStart w:id="198" w:name="_Ref461473099"/>
      <w:bookmarkStart w:id="199" w:name="_Toc484086909"/>
      <w:bookmarkStart w:id="200" w:name="_Toc484087049"/>
      <w:bookmarkStart w:id="201" w:name="_Toc484087168"/>
      <w:bookmarkStart w:id="202" w:name="_Toc484101967"/>
      <w:proofErr w:type="gramStart"/>
      <w:r w:rsidRPr="00F72371">
        <w:rPr>
          <w:b w:val="0"/>
          <w:lang w:val="en-US"/>
        </w:rPr>
        <w:t>personINNType</w:t>
      </w:r>
      <w:bookmarkEnd w:id="198"/>
      <w:bookmarkEnd w:id="199"/>
      <w:bookmarkEnd w:id="200"/>
      <w:bookmarkEnd w:id="201"/>
      <w:bookmarkEnd w:id="202"/>
      <w:proofErr w:type="gramEnd"/>
    </w:p>
    <w:p w:rsidR="0095392A" w:rsidRPr="00F72371" w:rsidRDefault="0095392A" w:rsidP="00471AAE">
      <w:pPr>
        <w:ind w:left="709" w:hanging="1"/>
        <w:jc w:val="both"/>
        <w:rPr>
          <w:sz w:val="28"/>
          <w:szCs w:val="28"/>
        </w:rPr>
      </w:pPr>
      <w:r w:rsidRPr="00F72371">
        <w:rPr>
          <w:sz w:val="28"/>
          <w:szCs w:val="28"/>
        </w:rPr>
        <w:t>Тип данных предназначен для указания ИНН физического лица/</w:t>
      </w:r>
      <w:r w:rsidRPr="00F72371">
        <w:t xml:space="preserve"> </w:t>
      </w:r>
      <w:r w:rsidRPr="00F72371">
        <w:rPr>
          <w:sz w:val="28"/>
          <w:szCs w:val="28"/>
        </w:rPr>
        <w:t>индивидуального предпринимателя.</w:t>
      </w:r>
    </w:p>
    <w:p w:rsidR="0095392A" w:rsidRPr="00F72371" w:rsidRDefault="0095392A" w:rsidP="0095392A">
      <w:pPr>
        <w:pStyle w:val="af9"/>
        <w:spacing w:before="0" w:after="0" w:line="240" w:lineRule="auto"/>
        <w:rPr>
          <w:rFonts w:ascii="Times New Roman" w:hAnsi="Times New Roman"/>
          <w:sz w:val="28"/>
          <w:szCs w:val="28"/>
        </w:rPr>
      </w:pPr>
      <w:r w:rsidRPr="00F72371">
        <w:rPr>
          <w:rFonts w:ascii="Times New Roman" w:hAnsi="Times New Roman"/>
          <w:sz w:val="28"/>
          <w:szCs w:val="28"/>
        </w:rPr>
        <w:t>Основан на типе данных String, 12 цифр [0-9].</w:t>
      </w:r>
    </w:p>
    <w:p w:rsidR="0058323A" w:rsidRPr="00F72371" w:rsidRDefault="0058323A" w:rsidP="007738CB">
      <w:pPr>
        <w:pStyle w:val="42"/>
        <w:numPr>
          <w:ilvl w:val="3"/>
          <w:numId w:val="5"/>
        </w:numPr>
        <w:suppressAutoHyphens/>
        <w:spacing w:after="120"/>
        <w:jc w:val="both"/>
        <w:rPr>
          <w:b w:val="0"/>
          <w:lang w:val="en-US"/>
        </w:rPr>
      </w:pPr>
      <w:bookmarkStart w:id="203" w:name="_Ref483304534"/>
      <w:bookmarkStart w:id="204" w:name="_Toc484086910"/>
      <w:bookmarkStart w:id="205" w:name="_Toc484087050"/>
      <w:bookmarkStart w:id="206" w:name="_Toc484087169"/>
      <w:bookmarkStart w:id="207" w:name="_Toc484101968"/>
      <w:r w:rsidRPr="00F72371">
        <w:rPr>
          <w:b w:val="0"/>
          <w:lang w:val="en-US"/>
        </w:rPr>
        <w:t>KBKResponseType</w:t>
      </w:r>
      <w:bookmarkEnd w:id="203"/>
      <w:bookmarkEnd w:id="204"/>
      <w:bookmarkEnd w:id="205"/>
      <w:bookmarkEnd w:id="206"/>
      <w:bookmarkEnd w:id="207"/>
    </w:p>
    <w:p w:rsidR="0058323A" w:rsidRPr="00F72371" w:rsidRDefault="0058323A" w:rsidP="0058323A">
      <w:pPr>
        <w:ind w:left="709" w:hanging="1"/>
        <w:jc w:val="both"/>
        <w:rPr>
          <w:sz w:val="28"/>
          <w:szCs w:val="28"/>
        </w:rPr>
      </w:pPr>
      <w:r w:rsidRPr="00F72371">
        <w:rPr>
          <w:sz w:val="28"/>
          <w:szCs w:val="28"/>
        </w:rPr>
        <w:t>Тип данных предназначен для указания КБК.</w:t>
      </w:r>
    </w:p>
    <w:p w:rsidR="0058323A" w:rsidRPr="00F72371" w:rsidRDefault="0058323A" w:rsidP="0058323A">
      <w:pPr>
        <w:pStyle w:val="af9"/>
        <w:spacing w:before="0" w:after="0" w:line="240" w:lineRule="auto"/>
        <w:rPr>
          <w:rFonts w:ascii="Times New Roman" w:hAnsi="Times New Roman"/>
          <w:sz w:val="28"/>
          <w:szCs w:val="28"/>
        </w:rPr>
      </w:pPr>
      <w:r w:rsidRPr="00F72371">
        <w:rPr>
          <w:rFonts w:ascii="Times New Roman" w:hAnsi="Times New Roman"/>
          <w:sz w:val="28"/>
          <w:szCs w:val="28"/>
        </w:rPr>
        <w:t>Основан на типе данных String, не более 20 символов.</w:t>
      </w:r>
    </w:p>
    <w:p w:rsidR="00510DE0" w:rsidRPr="00F72371" w:rsidRDefault="00510DE0" w:rsidP="00510DE0">
      <w:pPr>
        <w:pStyle w:val="42"/>
        <w:numPr>
          <w:ilvl w:val="3"/>
          <w:numId w:val="5"/>
        </w:numPr>
        <w:suppressAutoHyphens/>
        <w:spacing w:after="120"/>
        <w:jc w:val="both"/>
        <w:rPr>
          <w:b w:val="0"/>
          <w:lang w:val="en-US"/>
        </w:rPr>
      </w:pPr>
      <w:bookmarkStart w:id="208" w:name="_Ref485742111"/>
      <w:r w:rsidRPr="00F72371">
        <w:rPr>
          <w:b w:val="0"/>
          <w:lang w:val="en-US"/>
        </w:rPr>
        <w:lastRenderedPageBreak/>
        <w:t>SystemIdentifierType</w:t>
      </w:r>
      <w:bookmarkEnd w:id="208"/>
    </w:p>
    <w:p w:rsidR="00510DE0" w:rsidRPr="00F72371" w:rsidRDefault="00510DE0" w:rsidP="00510DE0">
      <w:pPr>
        <w:framePr w:hSpace="180" w:wrap="around" w:vAnchor="text" w:hAnchor="text" w:y="1"/>
        <w:ind w:left="709" w:hanging="1"/>
        <w:suppressOverlap/>
        <w:jc w:val="both"/>
        <w:rPr>
          <w:sz w:val="28"/>
          <w:szCs w:val="28"/>
        </w:rPr>
      </w:pPr>
      <w:r w:rsidRPr="00F72371">
        <w:rPr>
          <w:sz w:val="28"/>
          <w:szCs w:val="28"/>
        </w:rPr>
        <w:t xml:space="preserve">Тип данных предназначен для указания </w:t>
      </w:r>
      <w:r w:rsidR="00932947" w:rsidRPr="00F72371">
        <w:rPr>
          <w:sz w:val="28"/>
          <w:szCs w:val="28"/>
        </w:rPr>
        <w:t>УИП</w:t>
      </w:r>
    </w:p>
    <w:p w:rsidR="00510DE0" w:rsidRPr="00F72371" w:rsidRDefault="00510DE0" w:rsidP="00510DE0">
      <w:pPr>
        <w:framePr w:hSpace="180" w:wrap="around" w:vAnchor="text" w:hAnchor="text" w:y="1"/>
        <w:ind w:left="709" w:hanging="1"/>
        <w:suppressOverlap/>
        <w:jc w:val="both"/>
        <w:rPr>
          <w:sz w:val="28"/>
          <w:szCs w:val="28"/>
        </w:rPr>
      </w:pPr>
      <w:r w:rsidRPr="00F72371">
        <w:rPr>
          <w:sz w:val="28"/>
          <w:szCs w:val="28"/>
        </w:rPr>
        <w:t>Основан на типе данных String, 32 символа (\w{32}).</w:t>
      </w:r>
    </w:p>
    <w:p w:rsidR="00510DE0" w:rsidRPr="00F72371" w:rsidRDefault="00510DE0" w:rsidP="00510DE0">
      <w:pPr>
        <w:ind w:left="709" w:hanging="1"/>
        <w:jc w:val="both"/>
        <w:rPr>
          <w:sz w:val="28"/>
          <w:szCs w:val="28"/>
        </w:rPr>
      </w:pPr>
      <w:r w:rsidRPr="00F72371">
        <w:rPr>
          <w:sz w:val="28"/>
          <w:szCs w:val="28"/>
        </w:rPr>
        <w:t xml:space="preserve">Структура УИП описана в пункте </w:t>
      </w:r>
      <w:fldSimple w:instr=" REF _Ref485739912 \r \h  \* MERGEFORMAT ">
        <w:r w:rsidR="00B57E80" w:rsidRPr="00F72371">
          <w:rPr>
            <w:sz w:val="28"/>
            <w:szCs w:val="28"/>
          </w:rPr>
          <w:t>3.3</w:t>
        </w:r>
      </w:fldSimple>
      <w:r w:rsidRPr="00F72371">
        <w:rPr>
          <w:sz w:val="28"/>
          <w:szCs w:val="28"/>
        </w:rPr>
        <w:t>.</w:t>
      </w:r>
    </w:p>
    <w:p w:rsidR="0058323A" w:rsidRPr="00F72371" w:rsidRDefault="0058323A" w:rsidP="0095392A">
      <w:pPr>
        <w:pStyle w:val="af9"/>
        <w:spacing w:before="0" w:after="0" w:line="240" w:lineRule="auto"/>
        <w:rPr>
          <w:rFonts w:ascii="Times New Roman" w:hAnsi="Times New Roman"/>
          <w:sz w:val="28"/>
          <w:szCs w:val="28"/>
        </w:rPr>
      </w:pPr>
    </w:p>
    <w:p w:rsidR="0095392A" w:rsidRPr="00F72371"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209" w:name="_Toc484101969"/>
      <w:bookmarkStart w:id="210" w:name="_Toc499570656"/>
      <w:r w:rsidRPr="00F72371">
        <w:rPr>
          <w:lang w:val="ru-RU"/>
        </w:rPr>
        <w:lastRenderedPageBreak/>
        <w:t>Порядок формирования идентификаторов</w:t>
      </w:r>
      <w:bookmarkEnd w:id="123"/>
      <w:bookmarkEnd w:id="124"/>
      <w:r w:rsidRPr="00F72371">
        <w:rPr>
          <w:lang w:val="ru-RU"/>
        </w:rPr>
        <w:t xml:space="preserve"> в Системе</w:t>
      </w:r>
      <w:bookmarkEnd w:id="125"/>
      <w:bookmarkEnd w:id="209"/>
      <w:bookmarkEnd w:id="210"/>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211" w:name="_Toc268520981"/>
      <w:bookmarkStart w:id="212" w:name="_Toc283825967"/>
      <w:bookmarkStart w:id="213" w:name="_Toc310387741"/>
      <w:bookmarkStart w:id="214" w:name="_Ref311648110"/>
      <w:bookmarkStart w:id="215" w:name="_Ref311765025"/>
      <w:bookmarkStart w:id="216" w:name="_Toc312155628"/>
      <w:bookmarkStart w:id="217" w:name="_Ref312183413"/>
      <w:bookmarkStart w:id="218" w:name="_Ref322949242"/>
      <w:bookmarkStart w:id="219" w:name="_Toc412042029"/>
      <w:bookmarkStart w:id="220" w:name="_Ref443046362"/>
      <w:bookmarkStart w:id="221" w:name="_Toc484101970"/>
      <w:bookmarkStart w:id="222" w:name="_Toc499570657"/>
      <w:r w:rsidRPr="00F72371">
        <w:rPr>
          <w:rFonts w:ascii="Times New Roman" w:hAnsi="Times New Roman" w:cs="Times New Roman"/>
          <w:i w:val="0"/>
          <w:lang w:val="ru-RU"/>
        </w:rPr>
        <w:t xml:space="preserve">Идентификатор </w:t>
      </w:r>
      <w:r w:rsidR="0054465F" w:rsidRPr="00F72371">
        <w:rPr>
          <w:rFonts w:ascii="Times New Roman" w:hAnsi="Times New Roman" w:cs="Times New Roman"/>
          <w:i w:val="0"/>
          <w:lang w:val="ru-RU"/>
        </w:rPr>
        <w:t>извещения о начислении (извещения об уточнении начисления)</w:t>
      </w:r>
      <w:bookmarkEnd w:id="211"/>
      <w:bookmarkEnd w:id="212"/>
      <w:bookmarkEnd w:id="213"/>
      <w:bookmarkEnd w:id="214"/>
      <w:bookmarkEnd w:id="215"/>
      <w:bookmarkEnd w:id="216"/>
      <w:bookmarkEnd w:id="217"/>
      <w:bookmarkEnd w:id="218"/>
      <w:bookmarkEnd w:id="219"/>
      <w:bookmarkEnd w:id="220"/>
      <w:bookmarkEnd w:id="221"/>
      <w:bookmarkEnd w:id="222"/>
    </w:p>
    <w:p w:rsidR="0095392A" w:rsidRPr="00F72371" w:rsidRDefault="0095392A" w:rsidP="0050277B">
      <w:pPr>
        <w:pStyle w:val="33"/>
        <w:numPr>
          <w:ilvl w:val="2"/>
          <w:numId w:val="5"/>
        </w:numPr>
        <w:rPr>
          <w:rFonts w:cs="Times New Roman"/>
        </w:rPr>
      </w:pPr>
      <w:bookmarkStart w:id="223" w:name="_Toc412042030"/>
      <w:bookmarkStart w:id="224" w:name="_Ref461381015"/>
      <w:bookmarkStart w:id="225" w:name="_Toc484101971"/>
      <w:bookmarkStart w:id="226" w:name="_Toc499570658"/>
      <w:r w:rsidRPr="00F72371">
        <w:rPr>
          <w:rFonts w:cs="Times New Roman"/>
        </w:rPr>
        <w:t>Структура УИН для АН и ГАН, являющихся федеральными органами государственной власти</w:t>
      </w:r>
      <w:bookmarkEnd w:id="223"/>
      <w:r w:rsidRPr="00F72371">
        <w:rPr>
          <w:rFonts w:cs="Times New Roman"/>
        </w:rPr>
        <w:t>, для государственных внебюджетных фондов</w:t>
      </w:r>
      <w:bookmarkEnd w:id="224"/>
      <w:bookmarkEnd w:id="225"/>
      <w:bookmarkEnd w:id="226"/>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tblPr>
      <w:tblGrid>
        <w:gridCol w:w="484"/>
        <w:gridCol w:w="482"/>
        <w:gridCol w:w="484"/>
        <w:gridCol w:w="484"/>
        <w:gridCol w:w="482"/>
        <w:gridCol w:w="475"/>
        <w:gridCol w:w="483"/>
        <w:gridCol w:w="487"/>
        <w:gridCol w:w="485"/>
        <w:gridCol w:w="490"/>
        <w:gridCol w:w="485"/>
        <w:gridCol w:w="487"/>
        <w:gridCol w:w="485"/>
        <w:gridCol w:w="485"/>
        <w:gridCol w:w="487"/>
        <w:gridCol w:w="485"/>
        <w:gridCol w:w="485"/>
        <w:gridCol w:w="485"/>
        <w:gridCol w:w="634"/>
        <w:gridCol w:w="339"/>
      </w:tblGrid>
      <w:tr w:rsidR="0095392A" w:rsidRPr="00F72371" w:rsidTr="00017651">
        <w:tc>
          <w:tcPr>
            <w:tcW w:w="250" w:type="pct"/>
            <w:tcBorders>
              <w:bottom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w:t>
            </w:r>
          </w:p>
        </w:tc>
        <w:tc>
          <w:tcPr>
            <w:tcW w:w="249" w:type="pct"/>
            <w:tcBorders>
              <w:bottom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2</w:t>
            </w:r>
          </w:p>
        </w:tc>
        <w:tc>
          <w:tcPr>
            <w:tcW w:w="250" w:type="pct"/>
            <w:tcBorders>
              <w:bottom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3</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4</w:t>
            </w:r>
          </w:p>
        </w:tc>
        <w:tc>
          <w:tcPr>
            <w:tcW w:w="249"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5</w:t>
            </w:r>
          </w:p>
        </w:tc>
        <w:tc>
          <w:tcPr>
            <w:tcW w:w="245"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6</w:t>
            </w:r>
          </w:p>
        </w:tc>
        <w:tc>
          <w:tcPr>
            <w:tcW w:w="249"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7</w:t>
            </w:r>
          </w:p>
        </w:tc>
        <w:tc>
          <w:tcPr>
            <w:tcW w:w="251"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8</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9</w:t>
            </w:r>
          </w:p>
        </w:tc>
        <w:tc>
          <w:tcPr>
            <w:tcW w:w="253"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10</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11</w:t>
            </w:r>
          </w:p>
        </w:tc>
        <w:tc>
          <w:tcPr>
            <w:tcW w:w="251" w:type="pct"/>
            <w:tcBorders>
              <w:righ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12</w:t>
            </w:r>
          </w:p>
        </w:tc>
        <w:tc>
          <w:tcPr>
            <w:tcW w:w="250" w:type="pct"/>
            <w:tcBorders>
              <w:lef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13</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14</w:t>
            </w:r>
          </w:p>
        </w:tc>
        <w:tc>
          <w:tcPr>
            <w:tcW w:w="251"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15</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16</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17</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18</w:t>
            </w:r>
          </w:p>
        </w:tc>
        <w:tc>
          <w:tcPr>
            <w:tcW w:w="326" w:type="pct"/>
            <w:tcBorders>
              <w:righ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19</w:t>
            </w:r>
          </w:p>
        </w:tc>
        <w:tc>
          <w:tcPr>
            <w:tcW w:w="176" w:type="pct"/>
            <w:tcBorders>
              <w:lef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20</w:t>
            </w:r>
          </w:p>
        </w:tc>
      </w:tr>
      <w:tr w:rsidR="0095392A" w:rsidRPr="00F72371" w:rsidTr="00017651">
        <w:trPr>
          <w:trHeight w:val="617"/>
        </w:trPr>
        <w:tc>
          <w:tcPr>
            <w:tcW w:w="748" w:type="pct"/>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95392A" w:rsidRPr="00F72371" w:rsidRDefault="0095392A" w:rsidP="00017651">
            <w:pPr>
              <w:jc w:val="both"/>
              <w:rPr>
                <w:sz w:val="16"/>
                <w:szCs w:val="16"/>
                <w:lang w:val="en-US"/>
              </w:rPr>
            </w:pPr>
            <w:r w:rsidRPr="00F72371">
              <w:rPr>
                <w:sz w:val="16"/>
                <w:szCs w:val="16"/>
                <w:lang w:val="en-US"/>
              </w:rPr>
              <w:t>A</w:t>
            </w:r>
          </w:p>
        </w:tc>
        <w:tc>
          <w:tcPr>
            <w:tcW w:w="4076" w:type="pct"/>
            <w:gridSpan w:val="16"/>
            <w:tcBorders>
              <w:left w:val="single" w:sz="4" w:space="0" w:color="auto"/>
              <w:bottom w:val="single" w:sz="8" w:space="0" w:color="000000" w:themeColor="text1"/>
              <w:right w:val="single" w:sz="4" w:space="0" w:color="auto"/>
            </w:tcBorders>
            <w:shd w:val="clear" w:color="auto" w:fill="FFFFFF" w:themeFill="background1"/>
            <w:vAlign w:val="center"/>
          </w:tcPr>
          <w:p w:rsidR="0095392A" w:rsidRPr="00F72371" w:rsidRDefault="0095392A" w:rsidP="00017651">
            <w:pPr>
              <w:jc w:val="both"/>
              <w:rPr>
                <w:sz w:val="16"/>
                <w:szCs w:val="16"/>
                <w:lang w:val="en-US"/>
              </w:rPr>
            </w:pPr>
            <w:r w:rsidRPr="00F72371">
              <w:rPr>
                <w:sz w:val="16"/>
                <w:szCs w:val="16"/>
                <w:lang w:val="en-US"/>
              </w:rPr>
              <w:t>B</w:t>
            </w:r>
          </w:p>
        </w:tc>
        <w:tc>
          <w:tcPr>
            <w:tcW w:w="176" w:type="pct"/>
            <w:tcBorders>
              <w:left w:val="single" w:sz="4" w:space="0" w:color="auto"/>
              <w:bottom w:val="single" w:sz="8" w:space="0" w:color="000000" w:themeColor="text1"/>
              <w:right w:val="single" w:sz="4" w:space="0" w:color="auto"/>
            </w:tcBorders>
            <w:shd w:val="clear" w:color="auto" w:fill="FBD4B4" w:themeFill="accent6" w:themeFillTint="66"/>
            <w:vAlign w:val="center"/>
          </w:tcPr>
          <w:p w:rsidR="0095392A" w:rsidRPr="00F72371" w:rsidRDefault="0095392A" w:rsidP="00017651">
            <w:pPr>
              <w:jc w:val="both"/>
              <w:rPr>
                <w:sz w:val="16"/>
                <w:szCs w:val="16"/>
                <w:lang w:val="en-US"/>
              </w:rPr>
            </w:pPr>
            <w:r w:rsidRPr="00F72371">
              <w:rPr>
                <w:sz w:val="16"/>
                <w:szCs w:val="16"/>
                <w:lang w:val="en-US"/>
              </w:rPr>
              <w:t>C</w:t>
            </w:r>
          </w:p>
        </w:tc>
      </w:tr>
    </w:tbl>
    <w:p w:rsidR="0095392A" w:rsidRPr="00F72371" w:rsidRDefault="0095392A" w:rsidP="0095392A">
      <w:pPr>
        <w:ind w:left="708"/>
        <w:jc w:val="both"/>
        <w:rPr>
          <w:lang w:val="en-US"/>
        </w:rPr>
      </w:pPr>
    </w:p>
    <w:tbl>
      <w:tblPr>
        <w:tblStyle w:val="afffc"/>
        <w:tblW w:w="4944"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9"/>
        <w:gridCol w:w="9094"/>
      </w:tblGrid>
      <w:tr w:rsidR="0095392A" w:rsidRPr="00F72371" w:rsidTr="00017651">
        <w:trPr>
          <w:trHeight w:val="100"/>
        </w:trPr>
        <w:tc>
          <w:tcPr>
            <w:tcW w:w="333" w:type="pct"/>
          </w:tcPr>
          <w:p w:rsidR="0095392A" w:rsidRPr="00F72371" w:rsidRDefault="0095392A" w:rsidP="00017651">
            <w:pPr>
              <w:spacing w:after="120"/>
              <w:jc w:val="both"/>
            </w:pPr>
            <w:r w:rsidRPr="00F72371">
              <w:t>А</w:t>
            </w:r>
          </w:p>
        </w:tc>
        <w:tc>
          <w:tcPr>
            <w:tcW w:w="4667" w:type="pct"/>
          </w:tcPr>
          <w:p w:rsidR="0095392A" w:rsidRPr="00F72371" w:rsidRDefault="0095392A" w:rsidP="00017651">
            <w:pPr>
              <w:spacing w:after="120"/>
              <w:jc w:val="both"/>
              <w:rPr>
                <w:sz w:val="28"/>
                <w:szCs w:val="28"/>
              </w:rPr>
            </w:pPr>
            <w:r w:rsidRPr="00F72371">
              <w:rPr>
                <w:sz w:val="28"/>
                <w:szCs w:val="28"/>
              </w:rPr>
              <w:t>Код главы КБК.</w:t>
            </w:r>
          </w:p>
        </w:tc>
      </w:tr>
      <w:tr w:rsidR="0095392A" w:rsidRPr="00F72371" w:rsidTr="00017651">
        <w:tc>
          <w:tcPr>
            <w:tcW w:w="333" w:type="pct"/>
          </w:tcPr>
          <w:p w:rsidR="0095392A" w:rsidRPr="00F72371" w:rsidRDefault="0095392A" w:rsidP="00017651">
            <w:pPr>
              <w:spacing w:after="120"/>
              <w:jc w:val="both"/>
            </w:pPr>
            <w:r w:rsidRPr="00F72371">
              <w:t>В</w:t>
            </w:r>
          </w:p>
        </w:tc>
        <w:tc>
          <w:tcPr>
            <w:tcW w:w="4667" w:type="pct"/>
          </w:tcPr>
          <w:p w:rsidR="0095392A" w:rsidRPr="00F72371" w:rsidRDefault="0095392A" w:rsidP="00017651">
            <w:pPr>
              <w:spacing w:after="120"/>
              <w:jc w:val="both"/>
              <w:rPr>
                <w:sz w:val="28"/>
                <w:szCs w:val="28"/>
              </w:rPr>
            </w:pPr>
            <w:r w:rsidRPr="00F72371">
              <w:rPr>
                <w:sz w:val="28"/>
                <w:szCs w:val="28"/>
              </w:rPr>
              <w:t xml:space="preserve">Уникальный номер начисления </w:t>
            </w:r>
            <w:r w:rsidRPr="00F72371">
              <w:t>–</w:t>
            </w:r>
            <w:r w:rsidRPr="00F72371">
              <w:rPr>
                <w:sz w:val="28"/>
                <w:szCs w:val="28"/>
              </w:rPr>
              <w:t xml:space="preserve"> 16 цифр. Алгоритм формирования, обеспечивающий уникальность номера, определяется участником самостоятельно. При этом уникальный номер начисления формируется так, чтобы 20 цифр УИН не совпадали с КБК того же начисления.</w:t>
            </w:r>
          </w:p>
        </w:tc>
      </w:tr>
      <w:tr w:rsidR="0095392A" w:rsidRPr="00F72371" w:rsidTr="00017651">
        <w:tc>
          <w:tcPr>
            <w:tcW w:w="333" w:type="pct"/>
          </w:tcPr>
          <w:p w:rsidR="0095392A" w:rsidRPr="00F72371" w:rsidRDefault="0095392A" w:rsidP="00017651">
            <w:pPr>
              <w:spacing w:after="120"/>
              <w:jc w:val="both"/>
            </w:pPr>
            <w:r w:rsidRPr="00F72371">
              <w:t>С</w:t>
            </w:r>
          </w:p>
        </w:tc>
        <w:tc>
          <w:tcPr>
            <w:tcW w:w="4667" w:type="pct"/>
          </w:tcPr>
          <w:p w:rsidR="0095392A" w:rsidRPr="00F72371" w:rsidRDefault="0095392A" w:rsidP="00017651">
            <w:pPr>
              <w:spacing w:after="120"/>
              <w:jc w:val="both"/>
              <w:rPr>
                <w:sz w:val="28"/>
                <w:szCs w:val="28"/>
              </w:rPr>
            </w:pPr>
            <w:r w:rsidRPr="00F72371">
              <w:rPr>
                <w:sz w:val="28"/>
                <w:szCs w:val="28"/>
              </w:rPr>
              <w:t xml:space="preserve">Контрольный разряд. Алгоритм расчета представлен в подпункте </w:t>
            </w:r>
            <w:fldSimple w:instr=" REF _Ref375580597 \n \h  \* MERGEFORMAT ">
              <w:r w:rsidR="00B57E80" w:rsidRPr="00F72371">
                <w:rPr>
                  <w:sz w:val="28"/>
                  <w:szCs w:val="28"/>
                </w:rPr>
                <w:t>3.1.3</w:t>
              </w:r>
            </w:fldSimple>
            <w:r w:rsidRPr="00F72371">
              <w:rPr>
                <w:sz w:val="28"/>
                <w:szCs w:val="28"/>
              </w:rPr>
              <w:t>.</w:t>
            </w:r>
          </w:p>
        </w:tc>
      </w:tr>
    </w:tbl>
    <w:p w:rsidR="0095392A" w:rsidRPr="00F72371" w:rsidRDefault="0095392A" w:rsidP="0050277B">
      <w:pPr>
        <w:pStyle w:val="33"/>
        <w:numPr>
          <w:ilvl w:val="2"/>
          <w:numId w:val="5"/>
        </w:numPr>
        <w:rPr>
          <w:rFonts w:cs="Times New Roman"/>
        </w:rPr>
      </w:pPr>
      <w:bookmarkStart w:id="227" w:name="_Toc412042031"/>
      <w:bookmarkStart w:id="228" w:name="_Ref461381058"/>
      <w:bookmarkStart w:id="229" w:name="_Ref461382928"/>
      <w:bookmarkStart w:id="230" w:name="_Toc484101972"/>
      <w:bookmarkStart w:id="231" w:name="_Toc499570659"/>
      <w:r w:rsidRPr="00F72371">
        <w:rPr>
          <w:rFonts w:cs="Times New Roman"/>
        </w:rPr>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227"/>
      <w:bookmarkEnd w:id="228"/>
      <w:bookmarkEnd w:id="229"/>
      <w:bookmarkEnd w:id="230"/>
      <w:r w:rsidR="00304567" w:rsidRPr="00F72371">
        <w:rPr>
          <w:rFonts w:cs="Times New Roman"/>
        </w:rPr>
        <w:t>, для Банка России</w:t>
      </w:r>
      <w:bookmarkEnd w:id="231"/>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tblPr>
      <w:tblGrid>
        <w:gridCol w:w="484"/>
        <w:gridCol w:w="484"/>
        <w:gridCol w:w="485"/>
        <w:gridCol w:w="485"/>
        <w:gridCol w:w="487"/>
        <w:gridCol w:w="473"/>
        <w:gridCol w:w="481"/>
        <w:gridCol w:w="489"/>
        <w:gridCol w:w="485"/>
        <w:gridCol w:w="490"/>
        <w:gridCol w:w="490"/>
        <w:gridCol w:w="489"/>
        <w:gridCol w:w="485"/>
        <w:gridCol w:w="485"/>
        <w:gridCol w:w="1942"/>
        <w:gridCol w:w="523"/>
        <w:gridCol w:w="436"/>
      </w:tblGrid>
      <w:tr w:rsidR="0095392A" w:rsidRPr="00F72371" w:rsidTr="00017651">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2</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3</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4</w:t>
            </w:r>
          </w:p>
        </w:tc>
        <w:tc>
          <w:tcPr>
            <w:tcW w:w="251"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5</w:t>
            </w:r>
          </w:p>
        </w:tc>
        <w:tc>
          <w:tcPr>
            <w:tcW w:w="244"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6</w:t>
            </w:r>
          </w:p>
        </w:tc>
        <w:tc>
          <w:tcPr>
            <w:tcW w:w="248"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7</w:t>
            </w:r>
          </w:p>
        </w:tc>
        <w:tc>
          <w:tcPr>
            <w:tcW w:w="252"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8</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9</w:t>
            </w:r>
          </w:p>
        </w:tc>
        <w:tc>
          <w:tcPr>
            <w:tcW w:w="253"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10</w:t>
            </w:r>
          </w:p>
        </w:tc>
        <w:tc>
          <w:tcPr>
            <w:tcW w:w="253"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11</w:t>
            </w:r>
          </w:p>
        </w:tc>
        <w:tc>
          <w:tcPr>
            <w:tcW w:w="252" w:type="pct"/>
            <w:tcBorders>
              <w:righ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12</w:t>
            </w:r>
          </w:p>
        </w:tc>
        <w:tc>
          <w:tcPr>
            <w:tcW w:w="250" w:type="pct"/>
            <w:tcBorders>
              <w:lef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13</w:t>
            </w:r>
          </w:p>
        </w:tc>
        <w:tc>
          <w:tcPr>
            <w:tcW w:w="250" w:type="pct"/>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rPr>
              <w:t>14</w:t>
            </w:r>
          </w:p>
        </w:tc>
        <w:tc>
          <w:tcPr>
            <w:tcW w:w="1002" w:type="pct"/>
            <w:shd w:val="clear" w:color="auto" w:fill="F2F2F2" w:themeFill="background1" w:themeFillShade="F2"/>
            <w:vAlign w:val="center"/>
          </w:tcPr>
          <w:p w:rsidR="0095392A" w:rsidRPr="00F72371" w:rsidRDefault="0095392A" w:rsidP="00017651">
            <w:pPr>
              <w:jc w:val="both"/>
              <w:rPr>
                <w:i/>
                <w:sz w:val="16"/>
                <w:szCs w:val="16"/>
                <w:lang w:val="en-US"/>
              </w:rPr>
            </w:pPr>
            <w:r w:rsidRPr="00F72371">
              <w:rPr>
                <w:i/>
                <w:sz w:val="16"/>
                <w:szCs w:val="16"/>
                <w:lang w:val="en-US"/>
              </w:rPr>
              <w:t>…</w:t>
            </w:r>
          </w:p>
        </w:tc>
        <w:tc>
          <w:tcPr>
            <w:tcW w:w="269" w:type="pct"/>
            <w:tcBorders>
              <w:right w:val="single" w:sz="4" w:space="0" w:color="auto"/>
            </w:tcBorders>
            <w:shd w:val="clear" w:color="auto" w:fill="F2F2F2" w:themeFill="background1" w:themeFillShade="F2"/>
            <w:vAlign w:val="center"/>
          </w:tcPr>
          <w:p w:rsidR="0095392A" w:rsidRPr="00F72371" w:rsidRDefault="0095392A" w:rsidP="00017651">
            <w:pPr>
              <w:jc w:val="both"/>
              <w:rPr>
                <w:i/>
                <w:sz w:val="16"/>
                <w:szCs w:val="16"/>
                <w:lang w:val="en-US"/>
              </w:rPr>
            </w:pPr>
            <w:r w:rsidRPr="00F72371">
              <w:rPr>
                <w:i/>
                <w:sz w:val="16"/>
                <w:szCs w:val="16"/>
                <w:lang w:val="en-US"/>
              </w:rPr>
              <w:t>24</w:t>
            </w:r>
          </w:p>
        </w:tc>
        <w:tc>
          <w:tcPr>
            <w:tcW w:w="226" w:type="pct"/>
            <w:tcBorders>
              <w:left w:val="single" w:sz="4" w:space="0" w:color="auto"/>
            </w:tcBorders>
            <w:shd w:val="clear" w:color="auto" w:fill="F2F2F2" w:themeFill="background1" w:themeFillShade="F2"/>
            <w:vAlign w:val="center"/>
          </w:tcPr>
          <w:p w:rsidR="0095392A" w:rsidRPr="00F72371" w:rsidRDefault="0095392A" w:rsidP="00017651">
            <w:pPr>
              <w:jc w:val="both"/>
              <w:rPr>
                <w:i/>
                <w:sz w:val="16"/>
                <w:szCs w:val="16"/>
              </w:rPr>
            </w:pPr>
            <w:r w:rsidRPr="00F72371">
              <w:rPr>
                <w:i/>
                <w:sz w:val="16"/>
                <w:szCs w:val="16"/>
                <w:lang w:val="en-US"/>
              </w:rPr>
              <w:t>25</w:t>
            </w:r>
          </w:p>
        </w:tc>
      </w:tr>
      <w:tr w:rsidR="0095392A" w:rsidRPr="00F72371" w:rsidTr="00017651">
        <w:trPr>
          <w:trHeight w:val="617"/>
        </w:trPr>
        <w:tc>
          <w:tcPr>
            <w:tcW w:w="1993" w:type="pct"/>
            <w:gridSpan w:val="8"/>
            <w:tcBorders>
              <w:right w:val="single" w:sz="4" w:space="0" w:color="auto"/>
            </w:tcBorders>
            <w:shd w:val="clear" w:color="auto" w:fill="C6D9F1" w:themeFill="text2" w:themeFillTint="33"/>
            <w:vAlign w:val="center"/>
          </w:tcPr>
          <w:p w:rsidR="0095392A" w:rsidRPr="00F72371" w:rsidRDefault="0095392A" w:rsidP="00017651">
            <w:pPr>
              <w:jc w:val="both"/>
              <w:rPr>
                <w:sz w:val="16"/>
                <w:szCs w:val="16"/>
              </w:rPr>
            </w:pPr>
            <w:r w:rsidRPr="00F72371">
              <w:rPr>
                <w:sz w:val="16"/>
                <w:szCs w:val="16"/>
                <w:lang w:val="en-US"/>
              </w:rPr>
              <w:t>A</w:t>
            </w:r>
          </w:p>
        </w:tc>
        <w:tc>
          <w:tcPr>
            <w:tcW w:w="2780" w:type="pct"/>
            <w:gridSpan w:val="8"/>
            <w:tcBorders>
              <w:left w:val="single" w:sz="4" w:space="0" w:color="auto"/>
              <w:right w:val="single" w:sz="4" w:space="0" w:color="auto"/>
            </w:tcBorders>
            <w:shd w:val="clear" w:color="auto" w:fill="auto"/>
            <w:vAlign w:val="center"/>
          </w:tcPr>
          <w:p w:rsidR="0095392A" w:rsidRPr="00F72371" w:rsidRDefault="0095392A" w:rsidP="00017651">
            <w:pPr>
              <w:jc w:val="both"/>
              <w:rPr>
                <w:sz w:val="16"/>
                <w:szCs w:val="16"/>
              </w:rPr>
            </w:pPr>
            <w:r w:rsidRPr="00F72371">
              <w:rPr>
                <w:sz w:val="16"/>
                <w:szCs w:val="16"/>
                <w:lang w:val="en-US"/>
              </w:rPr>
              <w:t>B</w:t>
            </w:r>
          </w:p>
        </w:tc>
        <w:tc>
          <w:tcPr>
            <w:tcW w:w="226" w:type="pct"/>
            <w:tcBorders>
              <w:left w:val="single" w:sz="4" w:space="0" w:color="auto"/>
              <w:right w:val="single" w:sz="4" w:space="0" w:color="auto"/>
            </w:tcBorders>
            <w:shd w:val="clear" w:color="auto" w:fill="FBD4B4" w:themeFill="accent6" w:themeFillTint="66"/>
            <w:vAlign w:val="center"/>
          </w:tcPr>
          <w:p w:rsidR="0095392A" w:rsidRPr="00F72371" w:rsidRDefault="0095392A" w:rsidP="00017651">
            <w:pPr>
              <w:jc w:val="both"/>
              <w:rPr>
                <w:sz w:val="16"/>
                <w:szCs w:val="16"/>
                <w:lang w:val="en-US"/>
              </w:rPr>
            </w:pPr>
            <w:r w:rsidRPr="00F72371">
              <w:rPr>
                <w:sz w:val="16"/>
                <w:szCs w:val="16"/>
                <w:lang w:val="en-US"/>
              </w:rPr>
              <w:t>C</w:t>
            </w:r>
          </w:p>
        </w:tc>
      </w:tr>
    </w:tbl>
    <w:p w:rsidR="0095392A" w:rsidRPr="00F72371" w:rsidRDefault="0095392A" w:rsidP="0095392A">
      <w:pPr>
        <w:ind w:left="708"/>
        <w:jc w:val="both"/>
        <w:rPr>
          <w:lang w:val="en-US"/>
        </w:rPr>
      </w:pPr>
    </w:p>
    <w:tbl>
      <w:tblPr>
        <w:tblStyle w:val="afffc"/>
        <w:tblW w:w="4944"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2"/>
        <w:gridCol w:w="8971"/>
      </w:tblGrid>
      <w:tr w:rsidR="0095392A" w:rsidRPr="00F72371" w:rsidTr="00017651">
        <w:tc>
          <w:tcPr>
            <w:tcW w:w="396" w:type="pct"/>
          </w:tcPr>
          <w:p w:rsidR="0095392A" w:rsidRPr="00F72371" w:rsidRDefault="0095392A" w:rsidP="00017651">
            <w:pPr>
              <w:spacing w:after="120"/>
              <w:jc w:val="both"/>
              <w:rPr>
                <w:lang w:val="en-US"/>
              </w:rPr>
            </w:pPr>
            <w:r w:rsidRPr="00F72371">
              <w:rPr>
                <w:lang w:val="en-US"/>
              </w:rPr>
              <w:t>A</w:t>
            </w:r>
          </w:p>
        </w:tc>
        <w:tc>
          <w:tcPr>
            <w:tcW w:w="4604" w:type="pct"/>
          </w:tcPr>
          <w:p w:rsidR="0095392A" w:rsidRPr="00F72371" w:rsidRDefault="0095392A" w:rsidP="00017651">
            <w:pPr>
              <w:spacing w:after="120"/>
              <w:jc w:val="both"/>
              <w:rPr>
                <w:sz w:val="28"/>
                <w:szCs w:val="28"/>
              </w:rPr>
            </w:pPr>
            <w:r w:rsidRPr="00F72371">
              <w:rPr>
                <w:sz w:val="28"/>
                <w:szCs w:val="28"/>
              </w:rPr>
              <w:t>УРН участника, сформировавшего начисление. УРН указывается в десятичном представлении. Для этого его необходимо предварительно перевести из шестнадцатиричного представления и десятичное.</w:t>
            </w:r>
          </w:p>
          <w:p w:rsidR="0095392A" w:rsidRPr="00F72371" w:rsidRDefault="0095392A" w:rsidP="00017651">
            <w:pPr>
              <w:spacing w:after="120"/>
              <w:jc w:val="both"/>
              <w:rPr>
                <w:sz w:val="28"/>
                <w:szCs w:val="28"/>
              </w:rPr>
            </w:pPr>
            <w:r w:rsidRPr="00F72371">
              <w:rPr>
                <w:sz w:val="28"/>
                <w:szCs w:val="28"/>
              </w:rPr>
              <w:t>Например, УРН участника равен значению «</w:t>
            </w:r>
            <w:r w:rsidRPr="00F72371">
              <w:rPr>
                <w:sz w:val="28"/>
                <w:szCs w:val="28"/>
                <w:lang w:val="en-US"/>
              </w:rPr>
              <w:t>aa</w:t>
            </w:r>
            <w:r w:rsidRPr="00F72371">
              <w:rPr>
                <w:sz w:val="28"/>
                <w:szCs w:val="28"/>
              </w:rPr>
              <w:t>11</w:t>
            </w:r>
            <w:r w:rsidRPr="00F72371">
              <w:rPr>
                <w:sz w:val="28"/>
                <w:szCs w:val="28"/>
                <w:lang w:val="en-US"/>
              </w:rPr>
              <w:t>b</w:t>
            </w:r>
            <w:r w:rsidRPr="00F72371">
              <w:rPr>
                <w:sz w:val="28"/>
                <w:szCs w:val="28"/>
              </w:rPr>
              <w:t>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95392A" w:rsidRPr="00F72371" w:rsidTr="00017651">
        <w:tc>
          <w:tcPr>
            <w:tcW w:w="396" w:type="pct"/>
          </w:tcPr>
          <w:p w:rsidR="0095392A" w:rsidRPr="00F72371" w:rsidRDefault="0095392A" w:rsidP="00017651">
            <w:pPr>
              <w:spacing w:after="120"/>
              <w:jc w:val="both"/>
            </w:pPr>
            <w:r w:rsidRPr="00F72371">
              <w:rPr>
                <w:lang w:val="en-US"/>
              </w:rPr>
              <w:t>B</w:t>
            </w:r>
          </w:p>
        </w:tc>
        <w:tc>
          <w:tcPr>
            <w:tcW w:w="4604" w:type="pct"/>
          </w:tcPr>
          <w:p w:rsidR="0095392A" w:rsidRPr="00F72371" w:rsidRDefault="0095392A" w:rsidP="00017651">
            <w:pPr>
              <w:spacing w:after="120"/>
              <w:jc w:val="both"/>
              <w:rPr>
                <w:sz w:val="28"/>
                <w:szCs w:val="28"/>
              </w:rPr>
            </w:pPr>
            <w:r w:rsidRPr="00F72371">
              <w:rPr>
                <w:sz w:val="28"/>
                <w:szCs w:val="28"/>
              </w:rPr>
              <w:t xml:space="preserve">Уникальный номер начисления </w:t>
            </w:r>
            <w:r w:rsidRPr="00F72371">
              <w:t>–</w:t>
            </w:r>
            <w:r w:rsidRPr="00F72371">
              <w:rPr>
                <w:sz w:val="28"/>
                <w:szCs w:val="28"/>
              </w:rPr>
              <w:t xml:space="preserve"> 16 цифр. Алгоритм формирования, обеспечивающий уникальность номера, определяется участником самостоятельно.</w:t>
            </w:r>
          </w:p>
        </w:tc>
      </w:tr>
      <w:tr w:rsidR="0095392A" w:rsidRPr="00F72371" w:rsidTr="00017651">
        <w:tc>
          <w:tcPr>
            <w:tcW w:w="396" w:type="pct"/>
          </w:tcPr>
          <w:p w:rsidR="0095392A" w:rsidRPr="00F72371" w:rsidRDefault="0095392A" w:rsidP="00017651">
            <w:pPr>
              <w:spacing w:after="120"/>
              <w:jc w:val="both"/>
            </w:pPr>
            <w:r w:rsidRPr="00F72371">
              <w:rPr>
                <w:lang w:val="en-US"/>
              </w:rPr>
              <w:lastRenderedPageBreak/>
              <w:t>C</w:t>
            </w:r>
          </w:p>
        </w:tc>
        <w:tc>
          <w:tcPr>
            <w:tcW w:w="4604" w:type="pct"/>
          </w:tcPr>
          <w:p w:rsidR="0095392A" w:rsidRPr="00F72371" w:rsidRDefault="0095392A" w:rsidP="00017651">
            <w:pPr>
              <w:spacing w:after="120"/>
              <w:jc w:val="both"/>
              <w:rPr>
                <w:sz w:val="28"/>
                <w:szCs w:val="28"/>
              </w:rPr>
            </w:pPr>
            <w:r w:rsidRPr="00F72371">
              <w:rPr>
                <w:sz w:val="28"/>
                <w:szCs w:val="28"/>
              </w:rPr>
              <w:t xml:space="preserve">Контрольный разряд. Алгоритм расчета описан в разделе </w:t>
            </w:r>
            <w:fldSimple w:instr=" REF _Ref375580597 \n \h  \* MERGEFORMAT ">
              <w:r w:rsidR="00B57E80" w:rsidRPr="00F72371">
                <w:rPr>
                  <w:sz w:val="28"/>
                  <w:szCs w:val="28"/>
                </w:rPr>
                <w:t>3.1.3</w:t>
              </w:r>
            </w:fldSimple>
            <w:r w:rsidRPr="00F72371">
              <w:rPr>
                <w:sz w:val="28"/>
                <w:szCs w:val="28"/>
              </w:rPr>
              <w:t>.</w:t>
            </w:r>
          </w:p>
        </w:tc>
      </w:tr>
    </w:tbl>
    <w:p w:rsidR="0095392A" w:rsidRPr="00F72371" w:rsidRDefault="0095392A" w:rsidP="0050277B">
      <w:pPr>
        <w:pStyle w:val="33"/>
        <w:numPr>
          <w:ilvl w:val="2"/>
          <w:numId w:val="5"/>
        </w:numPr>
        <w:rPr>
          <w:rFonts w:cs="Times New Roman"/>
        </w:rPr>
      </w:pPr>
      <w:bookmarkStart w:id="232" w:name="_Кодирование_даты_в"/>
      <w:bookmarkStart w:id="233" w:name="_Преобразование_порядкового_номера"/>
      <w:bookmarkStart w:id="234" w:name="_Toc375660131"/>
      <w:bookmarkStart w:id="235" w:name="_Toc375675649"/>
      <w:bookmarkStart w:id="236" w:name="_Toc375764244"/>
      <w:bookmarkStart w:id="237" w:name="_Toc375829920"/>
      <w:bookmarkStart w:id="238" w:name="_Toc375835600"/>
      <w:bookmarkStart w:id="239" w:name="_Toc377576650"/>
      <w:bookmarkStart w:id="240" w:name="_Toc377581552"/>
      <w:bookmarkStart w:id="241" w:name="_Toc375660132"/>
      <w:bookmarkStart w:id="242" w:name="_Toc375675650"/>
      <w:bookmarkStart w:id="243" w:name="_Toc375764245"/>
      <w:bookmarkStart w:id="244" w:name="_Toc375829921"/>
      <w:bookmarkStart w:id="245" w:name="_Toc375835601"/>
      <w:bookmarkStart w:id="246" w:name="_Toc377576651"/>
      <w:bookmarkStart w:id="247" w:name="_Toc377581553"/>
      <w:bookmarkStart w:id="248" w:name="_Toc375660133"/>
      <w:bookmarkStart w:id="249" w:name="_Toc375675651"/>
      <w:bookmarkStart w:id="250" w:name="_Toc375764246"/>
      <w:bookmarkStart w:id="251" w:name="_Toc375829922"/>
      <w:bookmarkStart w:id="252" w:name="_Toc375835602"/>
      <w:bookmarkStart w:id="253" w:name="_Toc377576652"/>
      <w:bookmarkStart w:id="254" w:name="_Toc377581554"/>
      <w:bookmarkStart w:id="255" w:name="_Toc375660156"/>
      <w:bookmarkStart w:id="256" w:name="_Toc375675674"/>
      <w:bookmarkStart w:id="257" w:name="_Toc375764269"/>
      <w:bookmarkStart w:id="258" w:name="_Toc375829945"/>
      <w:bookmarkStart w:id="259" w:name="_Toc375835625"/>
      <w:bookmarkStart w:id="260" w:name="_Toc377576675"/>
      <w:bookmarkStart w:id="261" w:name="_Toc377581577"/>
      <w:bookmarkStart w:id="262" w:name="_Toc375660157"/>
      <w:bookmarkStart w:id="263" w:name="_Toc375675675"/>
      <w:bookmarkStart w:id="264" w:name="_Toc375764270"/>
      <w:bookmarkStart w:id="265" w:name="_Toc375829946"/>
      <w:bookmarkStart w:id="266" w:name="_Toc375835626"/>
      <w:bookmarkStart w:id="267" w:name="_Toc377576676"/>
      <w:bookmarkStart w:id="268" w:name="_Toc377581578"/>
      <w:bookmarkStart w:id="269" w:name="_Toc375660158"/>
      <w:bookmarkStart w:id="270" w:name="_Toc375675676"/>
      <w:bookmarkStart w:id="271" w:name="_Toc375764271"/>
      <w:bookmarkStart w:id="272" w:name="_Toc375829947"/>
      <w:bookmarkStart w:id="273" w:name="_Toc375835627"/>
      <w:bookmarkStart w:id="274" w:name="_Toc377576677"/>
      <w:bookmarkStart w:id="275" w:name="_Toc377581579"/>
      <w:bookmarkStart w:id="276" w:name="_Toc375660159"/>
      <w:bookmarkStart w:id="277" w:name="_Toc375675677"/>
      <w:bookmarkStart w:id="278" w:name="_Toc375764272"/>
      <w:bookmarkStart w:id="279" w:name="_Toc375829948"/>
      <w:bookmarkStart w:id="280" w:name="_Toc375835628"/>
      <w:bookmarkStart w:id="281" w:name="_Toc377576678"/>
      <w:bookmarkStart w:id="282" w:name="_Toc377581580"/>
      <w:bookmarkStart w:id="283" w:name="_Toc375660160"/>
      <w:bookmarkStart w:id="284" w:name="_Toc375675678"/>
      <w:bookmarkStart w:id="285" w:name="_Toc375764273"/>
      <w:bookmarkStart w:id="286" w:name="_Toc375829949"/>
      <w:bookmarkStart w:id="287" w:name="_Toc375835629"/>
      <w:bookmarkStart w:id="288" w:name="_Toc377576679"/>
      <w:bookmarkStart w:id="289" w:name="_Toc377581581"/>
      <w:bookmarkStart w:id="290" w:name="_Toc375660161"/>
      <w:bookmarkStart w:id="291" w:name="_Toc375675679"/>
      <w:bookmarkStart w:id="292" w:name="_Toc375764274"/>
      <w:bookmarkStart w:id="293" w:name="_Toc375829950"/>
      <w:bookmarkStart w:id="294" w:name="_Toc375835630"/>
      <w:bookmarkStart w:id="295" w:name="_Toc377576680"/>
      <w:bookmarkStart w:id="296" w:name="_Toc377581582"/>
      <w:bookmarkStart w:id="297" w:name="_Toc375660184"/>
      <w:bookmarkStart w:id="298" w:name="_Toc375675702"/>
      <w:bookmarkStart w:id="299" w:name="_Toc375764297"/>
      <w:bookmarkStart w:id="300" w:name="_Toc375829973"/>
      <w:bookmarkStart w:id="301" w:name="_Toc375835653"/>
      <w:bookmarkStart w:id="302" w:name="_Toc377576703"/>
      <w:bookmarkStart w:id="303" w:name="_Toc377581605"/>
      <w:bookmarkStart w:id="304" w:name="_Toc375660185"/>
      <w:bookmarkStart w:id="305" w:name="_Toc375675703"/>
      <w:bookmarkStart w:id="306" w:name="_Toc375764298"/>
      <w:bookmarkStart w:id="307" w:name="_Toc375829974"/>
      <w:bookmarkStart w:id="308" w:name="_Toc375835654"/>
      <w:bookmarkStart w:id="309" w:name="_Toc377576704"/>
      <w:bookmarkStart w:id="310" w:name="_Toc377581606"/>
      <w:bookmarkStart w:id="311" w:name="_Toc375660186"/>
      <w:bookmarkStart w:id="312" w:name="_Toc375675704"/>
      <w:bookmarkStart w:id="313" w:name="_Toc375764299"/>
      <w:bookmarkStart w:id="314" w:name="_Toc375829975"/>
      <w:bookmarkStart w:id="315" w:name="_Toc375835655"/>
      <w:bookmarkStart w:id="316" w:name="_Toc377576705"/>
      <w:bookmarkStart w:id="317" w:name="_Toc377581607"/>
      <w:bookmarkStart w:id="318" w:name="_Toc375660187"/>
      <w:bookmarkStart w:id="319" w:name="_Toc375675705"/>
      <w:bookmarkStart w:id="320" w:name="_Toc375764300"/>
      <w:bookmarkStart w:id="321" w:name="_Toc375829976"/>
      <w:bookmarkStart w:id="322" w:name="_Toc375835656"/>
      <w:bookmarkStart w:id="323" w:name="_Toc377576706"/>
      <w:bookmarkStart w:id="324" w:name="_Toc377581608"/>
      <w:bookmarkStart w:id="325" w:name="_Toc375660188"/>
      <w:bookmarkStart w:id="326" w:name="_Toc375675706"/>
      <w:bookmarkStart w:id="327" w:name="_Toc375764301"/>
      <w:bookmarkStart w:id="328" w:name="_Toc375829977"/>
      <w:bookmarkStart w:id="329" w:name="_Toc375835657"/>
      <w:bookmarkStart w:id="330" w:name="_Toc377576707"/>
      <w:bookmarkStart w:id="331" w:name="_Toc377581609"/>
      <w:bookmarkStart w:id="332" w:name="_Ref375580597"/>
      <w:bookmarkStart w:id="333" w:name="_Toc412042032"/>
      <w:bookmarkStart w:id="334" w:name="_Toc484101973"/>
      <w:bookmarkStart w:id="335" w:name="_Toc499570660"/>
      <w:bookmarkStart w:id="336" w:name="_Ref312183527"/>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F72371">
        <w:rPr>
          <w:rFonts w:cs="Times New Roman"/>
        </w:rPr>
        <w:t>Правила расчета контрольного разряда УИН</w:t>
      </w:r>
      <w:bookmarkEnd w:id="332"/>
      <w:bookmarkEnd w:id="333"/>
      <w:bookmarkEnd w:id="334"/>
      <w:bookmarkEnd w:id="335"/>
    </w:p>
    <w:p w:rsidR="0095392A" w:rsidRPr="00F72371" w:rsidRDefault="0095392A" w:rsidP="007738CB">
      <w:pPr>
        <w:pStyle w:val="affffffffff1"/>
        <w:keepNext/>
        <w:rPr>
          <w:lang w:val="ru-RU"/>
        </w:rPr>
      </w:pPr>
      <w:r w:rsidRPr="00F72371">
        <w:rPr>
          <w:lang w:val="ru-RU"/>
        </w:rPr>
        <w:t>Контрольный разряд УИН формируется по следующим правилам:</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rPr>
      </w:pPr>
      <w:r w:rsidRPr="00F72371">
        <w:rPr>
          <w:rFonts w:ascii="Times New Roman" w:eastAsia="Calibri" w:hAnsi="Times New Roman"/>
          <w:sz w:val="28"/>
          <w:szCs w:val="28"/>
          <w:lang w:eastAsia="ru-RU"/>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rPr>
      </w:pPr>
      <w:r w:rsidRPr="00F72371">
        <w:rPr>
          <w:rFonts w:ascii="Times New Roman" w:eastAsia="Calibri" w:hAnsi="Times New Roman"/>
          <w:sz w:val="28"/>
          <w:szCs w:val="28"/>
          <w:lang w:eastAsia="ru-RU"/>
        </w:rPr>
        <w:t xml:space="preserve">каждая цифра УИН умножается на присвоенный вес разряда и вычисляется сумма полученных произведений; </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rPr>
      </w:pPr>
      <w:r w:rsidRPr="00F72371">
        <w:rPr>
          <w:rFonts w:ascii="Times New Roman" w:eastAsia="Calibri" w:hAnsi="Times New Roman"/>
          <w:sz w:val="28"/>
          <w:szCs w:val="28"/>
          <w:lang w:eastAsia="ru-RU"/>
        </w:rPr>
        <w:t>контрольный разряд для УИН представляет собой остаток от деления полученной суммы на модуль «11». Контрольный разряд должен иметь значение от 0 до 9;</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rPr>
      </w:pPr>
      <w:r w:rsidRPr="00F72371">
        <w:rPr>
          <w:rFonts w:ascii="Times New Roman" w:eastAsia="Calibri" w:hAnsi="Times New Roman"/>
          <w:sz w:val="28"/>
          <w:szCs w:val="28"/>
          <w:lang w:eastAsia="ru-RU"/>
        </w:rPr>
        <w:t>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являющуюся результатом циклического сдвига исходной последовательности на два разряда влево (3,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37" w:name="_Ref397013410"/>
      <w:bookmarkStart w:id="338" w:name="_Ref410063680"/>
      <w:bookmarkStart w:id="339" w:name="_Toc412042033"/>
      <w:bookmarkStart w:id="340" w:name="_Toc484101974"/>
      <w:bookmarkStart w:id="341" w:name="_Toc499570661"/>
      <w:r w:rsidRPr="00F72371">
        <w:rPr>
          <w:rFonts w:ascii="Times New Roman" w:hAnsi="Times New Roman" w:cs="Times New Roman"/>
          <w:i w:val="0"/>
          <w:lang w:val="ru-RU"/>
        </w:rPr>
        <w:t>Идентификатор плательщика</w:t>
      </w:r>
      <w:bookmarkEnd w:id="336"/>
      <w:bookmarkEnd w:id="337"/>
      <w:bookmarkEnd w:id="338"/>
      <w:bookmarkEnd w:id="339"/>
      <w:bookmarkEnd w:id="340"/>
      <w:bookmarkEnd w:id="341"/>
    </w:p>
    <w:p w:rsidR="0095392A" w:rsidRPr="00F72371" w:rsidRDefault="0095392A" w:rsidP="0050277B">
      <w:pPr>
        <w:pStyle w:val="33"/>
        <w:numPr>
          <w:ilvl w:val="2"/>
          <w:numId w:val="5"/>
        </w:numPr>
        <w:rPr>
          <w:rFonts w:cs="Times New Roman"/>
        </w:rPr>
      </w:pPr>
      <w:bookmarkStart w:id="342" w:name="_Ref456194955"/>
      <w:bookmarkStart w:id="343" w:name="_Toc484101975"/>
      <w:bookmarkStart w:id="344" w:name="_Toc499570662"/>
      <w:r w:rsidRPr="00F72371">
        <w:rPr>
          <w:rFonts w:cs="Times New Roman"/>
        </w:rPr>
        <w:t>Идентификатор плательщика ЮЛ (ИП)</w:t>
      </w:r>
      <w:bookmarkEnd w:id="342"/>
      <w:bookmarkEnd w:id="343"/>
      <w:bookmarkEnd w:id="344"/>
    </w:p>
    <w:p w:rsidR="0095392A" w:rsidRPr="00F72371" w:rsidRDefault="0095392A" w:rsidP="0095392A">
      <w:pPr>
        <w:ind w:firstLine="720"/>
        <w:jc w:val="both"/>
        <w:rPr>
          <w:sz w:val="28"/>
          <w:szCs w:val="28"/>
        </w:rPr>
      </w:pPr>
      <w:r w:rsidRPr="00F72371">
        <w:rPr>
          <w:sz w:val="28"/>
          <w:szCs w:val="28"/>
        </w:rPr>
        <w:t>Правила формирования идентификатора плательщика для ЮЛ— резидентов РФ следующие:</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1 разряд — значение «2» (признак ЮЛ — резидента РФ);</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F72371">
        <w:rPr>
          <w:rFonts w:ascii="Times New Roman" w:eastAsia="Calibri" w:hAnsi="Times New Roman"/>
          <w:sz w:val="28"/>
          <w:szCs w:val="28"/>
          <w:lang w:val="en-US" w:eastAsia="ru-RU"/>
        </w:rPr>
        <w:t>2 — 11 разряды — ИНН ЮЛ (10 цифр);</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F72371">
        <w:rPr>
          <w:rFonts w:ascii="Times New Roman" w:eastAsia="Calibri" w:hAnsi="Times New Roman"/>
          <w:sz w:val="28"/>
          <w:szCs w:val="28"/>
          <w:lang w:val="en-US" w:eastAsia="ru-RU"/>
        </w:rPr>
        <w:t xml:space="preserve">12 — 20 разряды — КПП ЮЛ (9 </w:t>
      </w:r>
      <w:r w:rsidRPr="00F72371">
        <w:rPr>
          <w:rFonts w:ascii="Times New Roman" w:eastAsia="Calibri" w:hAnsi="Times New Roman"/>
          <w:sz w:val="28"/>
          <w:szCs w:val="28"/>
          <w:lang w:eastAsia="ru-RU"/>
        </w:rPr>
        <w:t>символов</w:t>
      </w:r>
      <w:r w:rsidRPr="00F72371">
        <w:rPr>
          <w:rFonts w:ascii="Times New Roman" w:eastAsia="Calibri" w:hAnsi="Times New Roman"/>
          <w:sz w:val="28"/>
          <w:szCs w:val="28"/>
          <w:lang w:val="en-US" w:eastAsia="ru-RU"/>
        </w:rPr>
        <w:t>).</w:t>
      </w:r>
    </w:p>
    <w:p w:rsidR="0095392A" w:rsidRPr="00F72371" w:rsidRDefault="0095392A" w:rsidP="0095392A">
      <w:pPr>
        <w:spacing w:before="120"/>
        <w:ind w:firstLine="720"/>
        <w:jc w:val="both"/>
        <w:rPr>
          <w:sz w:val="28"/>
          <w:szCs w:val="28"/>
        </w:rPr>
      </w:pPr>
      <w:r w:rsidRPr="00F72371">
        <w:rPr>
          <w:sz w:val="28"/>
          <w:szCs w:val="28"/>
        </w:rPr>
        <w:t>Правила формирования идентификатора плательщика для ЮЛ — нерезидентов РФ (при наличии ИНН) следующие:</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1 разряд — значение «3» (признак ЮЛ — нерезидента РФ);</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 xml:space="preserve">2 — 11 разряды — ИНН ЮЛ (10 цифр); </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F72371">
        <w:rPr>
          <w:rFonts w:ascii="Times New Roman" w:eastAsia="Calibri" w:hAnsi="Times New Roman"/>
          <w:sz w:val="28"/>
          <w:szCs w:val="28"/>
          <w:lang w:eastAsia="ru-RU"/>
        </w:rPr>
        <w:t>12</w:t>
      </w:r>
      <w:r w:rsidRPr="00F72371">
        <w:rPr>
          <w:rFonts w:ascii="Times New Roman" w:eastAsia="Calibri" w:hAnsi="Times New Roman"/>
          <w:sz w:val="28"/>
          <w:szCs w:val="28"/>
          <w:lang w:val="en-US" w:eastAsia="ru-RU"/>
        </w:rPr>
        <w:t xml:space="preserve"> — </w:t>
      </w:r>
      <w:r w:rsidRPr="00F72371">
        <w:rPr>
          <w:rFonts w:ascii="Times New Roman" w:eastAsia="Calibri" w:hAnsi="Times New Roman"/>
          <w:sz w:val="28"/>
          <w:szCs w:val="28"/>
          <w:lang w:eastAsia="ru-RU"/>
        </w:rPr>
        <w:t>20</w:t>
      </w:r>
      <w:r w:rsidRPr="00F72371">
        <w:rPr>
          <w:rFonts w:ascii="Times New Roman" w:eastAsia="Calibri" w:hAnsi="Times New Roman"/>
          <w:sz w:val="28"/>
          <w:szCs w:val="28"/>
          <w:lang w:val="en-US" w:eastAsia="ru-RU"/>
        </w:rPr>
        <w:t xml:space="preserve"> разряды — КПП ЮЛ (9 </w:t>
      </w:r>
      <w:r w:rsidRPr="00F72371">
        <w:rPr>
          <w:rFonts w:ascii="Times New Roman" w:eastAsia="Calibri" w:hAnsi="Times New Roman"/>
          <w:sz w:val="28"/>
          <w:szCs w:val="28"/>
          <w:lang w:eastAsia="ru-RU"/>
        </w:rPr>
        <w:t>символов</w:t>
      </w:r>
      <w:r w:rsidRPr="00F72371">
        <w:rPr>
          <w:rFonts w:ascii="Times New Roman" w:eastAsia="Calibri" w:hAnsi="Times New Roman"/>
          <w:sz w:val="28"/>
          <w:szCs w:val="28"/>
          <w:lang w:val="en-US" w:eastAsia="ru-RU"/>
        </w:rPr>
        <w:t>).</w:t>
      </w:r>
    </w:p>
    <w:p w:rsidR="0095392A" w:rsidRPr="00F72371" w:rsidRDefault="0095392A" w:rsidP="0095392A">
      <w:pPr>
        <w:spacing w:before="120"/>
        <w:ind w:firstLine="720"/>
        <w:jc w:val="both"/>
        <w:rPr>
          <w:sz w:val="28"/>
          <w:szCs w:val="28"/>
        </w:rPr>
      </w:pPr>
      <w:r w:rsidRPr="00F72371">
        <w:rPr>
          <w:sz w:val="28"/>
          <w:szCs w:val="28"/>
        </w:rPr>
        <w:t>Правила формирования идентификатора плательщика для ЮЛ — нерезидентов РФ (при наличии КИО) следующие:</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1 разряд — значение «3» (признак ЮЛ — нерезидента РФ);</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 xml:space="preserve">2 — 6 разряды — КИО ЮЛ (5 цифр); </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F72371">
        <w:rPr>
          <w:rFonts w:ascii="Times New Roman" w:eastAsia="Calibri" w:hAnsi="Times New Roman"/>
          <w:sz w:val="28"/>
          <w:szCs w:val="28"/>
          <w:lang w:eastAsia="ru-RU"/>
        </w:rPr>
        <w:lastRenderedPageBreak/>
        <w:t>7</w:t>
      </w:r>
      <w:r w:rsidRPr="00F72371">
        <w:rPr>
          <w:rFonts w:ascii="Times New Roman" w:eastAsia="Calibri" w:hAnsi="Times New Roman"/>
          <w:sz w:val="28"/>
          <w:szCs w:val="28"/>
          <w:lang w:val="en-US" w:eastAsia="ru-RU"/>
        </w:rPr>
        <w:t xml:space="preserve"> — </w:t>
      </w:r>
      <w:r w:rsidRPr="00F72371">
        <w:rPr>
          <w:rFonts w:ascii="Times New Roman" w:eastAsia="Calibri" w:hAnsi="Times New Roman"/>
          <w:sz w:val="28"/>
          <w:szCs w:val="28"/>
          <w:lang w:eastAsia="ru-RU"/>
        </w:rPr>
        <w:t>15</w:t>
      </w:r>
      <w:r w:rsidRPr="00F72371">
        <w:rPr>
          <w:rFonts w:ascii="Times New Roman" w:eastAsia="Calibri" w:hAnsi="Times New Roman"/>
          <w:sz w:val="28"/>
          <w:szCs w:val="28"/>
          <w:lang w:val="en-US" w:eastAsia="ru-RU"/>
        </w:rPr>
        <w:t xml:space="preserve"> разряды — КПП ЮЛ (9 </w:t>
      </w:r>
      <w:r w:rsidRPr="00F72371">
        <w:rPr>
          <w:rFonts w:ascii="Times New Roman" w:eastAsia="Calibri" w:hAnsi="Times New Roman"/>
          <w:sz w:val="28"/>
          <w:szCs w:val="28"/>
          <w:lang w:eastAsia="ru-RU"/>
        </w:rPr>
        <w:t>символов</w:t>
      </w:r>
      <w:r w:rsidRPr="00F72371">
        <w:rPr>
          <w:rFonts w:ascii="Times New Roman" w:eastAsia="Calibri" w:hAnsi="Times New Roman"/>
          <w:sz w:val="28"/>
          <w:szCs w:val="28"/>
          <w:lang w:val="en-US" w:eastAsia="ru-RU"/>
        </w:rPr>
        <w:t>).</w:t>
      </w:r>
    </w:p>
    <w:p w:rsidR="0095392A" w:rsidRPr="00F72371" w:rsidRDefault="0095392A" w:rsidP="0095392A">
      <w:pPr>
        <w:spacing w:before="120"/>
        <w:ind w:firstLine="720"/>
        <w:jc w:val="both"/>
        <w:rPr>
          <w:sz w:val="28"/>
          <w:szCs w:val="28"/>
        </w:rPr>
      </w:pPr>
      <w:r w:rsidRPr="00F72371">
        <w:rPr>
          <w:sz w:val="28"/>
          <w:szCs w:val="28"/>
        </w:rPr>
        <w:t>Правила формирования идентификатора плательщика для ИП следующие:</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eastAsia="ru-RU"/>
        </w:rPr>
      </w:pPr>
      <w:r w:rsidRPr="00F72371">
        <w:rPr>
          <w:rFonts w:ascii="Times New Roman" w:eastAsia="Calibri" w:hAnsi="Times New Roman"/>
          <w:sz w:val="28"/>
          <w:szCs w:val="28"/>
          <w:lang w:eastAsia="ru-RU"/>
        </w:rPr>
        <w:t>1 разряд — значение «4» (признак ИП);</w:t>
      </w:r>
    </w:p>
    <w:p w:rsidR="0095392A" w:rsidRPr="00F72371" w:rsidRDefault="0095392A" w:rsidP="0095392A">
      <w:pPr>
        <w:pStyle w:val="a1"/>
        <w:numPr>
          <w:ilvl w:val="0"/>
          <w:numId w:val="39"/>
        </w:numPr>
        <w:spacing w:after="0" w:line="240" w:lineRule="auto"/>
        <w:rPr>
          <w:rFonts w:ascii="Times New Roman" w:eastAsia="Calibri" w:hAnsi="Times New Roman"/>
          <w:sz w:val="28"/>
          <w:szCs w:val="28"/>
          <w:lang w:val="en-US" w:eastAsia="ru-RU"/>
        </w:rPr>
      </w:pPr>
      <w:r w:rsidRPr="00F72371">
        <w:rPr>
          <w:rFonts w:ascii="Times New Roman" w:eastAsia="Calibri" w:hAnsi="Times New Roman"/>
          <w:sz w:val="28"/>
          <w:szCs w:val="28"/>
          <w:lang w:val="en-US" w:eastAsia="ru-RU"/>
        </w:rPr>
        <w:t>2 — 1</w:t>
      </w:r>
      <w:r w:rsidRPr="00F72371">
        <w:rPr>
          <w:rFonts w:ascii="Times New Roman" w:eastAsia="Calibri" w:hAnsi="Times New Roman"/>
          <w:sz w:val="28"/>
          <w:szCs w:val="28"/>
          <w:lang w:eastAsia="ru-RU"/>
        </w:rPr>
        <w:t>3</w:t>
      </w:r>
      <w:r w:rsidRPr="00F72371">
        <w:rPr>
          <w:rFonts w:ascii="Times New Roman" w:eastAsia="Calibri" w:hAnsi="Times New Roman"/>
          <w:sz w:val="28"/>
          <w:szCs w:val="28"/>
          <w:lang w:val="en-US" w:eastAsia="ru-RU"/>
        </w:rPr>
        <w:t xml:space="preserve"> разряды — </w:t>
      </w:r>
      <w:r w:rsidRPr="00F72371">
        <w:rPr>
          <w:rFonts w:ascii="Times New Roman" w:eastAsia="Calibri" w:hAnsi="Times New Roman"/>
          <w:sz w:val="28"/>
          <w:szCs w:val="28"/>
          <w:lang w:eastAsia="ru-RU"/>
        </w:rPr>
        <w:t>ИНН</w:t>
      </w:r>
      <w:r w:rsidRPr="00F72371">
        <w:rPr>
          <w:rFonts w:ascii="Times New Roman" w:eastAsia="Calibri" w:hAnsi="Times New Roman"/>
          <w:sz w:val="28"/>
          <w:szCs w:val="28"/>
          <w:lang w:val="en-US" w:eastAsia="ru-RU"/>
        </w:rPr>
        <w:t xml:space="preserve"> </w:t>
      </w:r>
      <w:r w:rsidRPr="00F72371">
        <w:rPr>
          <w:rFonts w:ascii="Times New Roman" w:eastAsia="Calibri" w:hAnsi="Times New Roman"/>
          <w:sz w:val="28"/>
          <w:szCs w:val="28"/>
          <w:lang w:eastAsia="ru-RU"/>
        </w:rPr>
        <w:t xml:space="preserve">ИП </w:t>
      </w:r>
      <w:r w:rsidRPr="00F72371">
        <w:rPr>
          <w:rFonts w:ascii="Times New Roman" w:eastAsia="Calibri" w:hAnsi="Times New Roman"/>
          <w:sz w:val="28"/>
          <w:szCs w:val="28"/>
          <w:lang w:val="en-US" w:eastAsia="ru-RU"/>
        </w:rPr>
        <w:t>(1</w:t>
      </w:r>
      <w:r w:rsidRPr="00F72371">
        <w:rPr>
          <w:rFonts w:ascii="Times New Roman" w:eastAsia="Calibri" w:hAnsi="Times New Roman"/>
          <w:sz w:val="28"/>
          <w:szCs w:val="28"/>
          <w:lang w:eastAsia="ru-RU"/>
        </w:rPr>
        <w:t>2</w:t>
      </w:r>
      <w:r w:rsidRPr="00F72371">
        <w:rPr>
          <w:rFonts w:ascii="Times New Roman" w:eastAsia="Calibri" w:hAnsi="Times New Roman"/>
          <w:sz w:val="28"/>
          <w:szCs w:val="28"/>
          <w:lang w:val="en-US" w:eastAsia="ru-RU"/>
        </w:rPr>
        <w:t xml:space="preserve"> цифр).</w:t>
      </w:r>
    </w:p>
    <w:p w:rsidR="0095392A" w:rsidRPr="00F72371" w:rsidRDefault="0095392A" w:rsidP="0095392A">
      <w:pPr>
        <w:pStyle w:val="a1"/>
        <w:numPr>
          <w:ilvl w:val="0"/>
          <w:numId w:val="0"/>
        </w:numPr>
        <w:spacing w:after="0" w:line="240" w:lineRule="auto"/>
        <w:rPr>
          <w:rFonts w:ascii="Times New Roman" w:eastAsia="Calibri" w:hAnsi="Times New Roman"/>
          <w:sz w:val="28"/>
          <w:szCs w:val="28"/>
          <w:lang w:eastAsia="ru-RU"/>
        </w:rPr>
      </w:pPr>
    </w:p>
    <w:p w:rsidR="0095392A" w:rsidRPr="00F72371" w:rsidRDefault="0095392A" w:rsidP="0050277B">
      <w:pPr>
        <w:pStyle w:val="33"/>
        <w:numPr>
          <w:ilvl w:val="2"/>
          <w:numId w:val="5"/>
        </w:numPr>
        <w:rPr>
          <w:rFonts w:cs="Times New Roman"/>
        </w:rPr>
      </w:pPr>
      <w:bookmarkStart w:id="345" w:name="_Ref456195317"/>
      <w:bookmarkStart w:id="346" w:name="_Toc484101976"/>
      <w:bookmarkStart w:id="347" w:name="_Toc499570663"/>
      <w:r w:rsidRPr="00F72371">
        <w:rPr>
          <w:rFonts w:cs="Times New Roman"/>
        </w:rPr>
        <w:t>Идентификатор плательщика ФЛ</w:t>
      </w:r>
      <w:bookmarkEnd w:id="345"/>
      <w:bookmarkEnd w:id="346"/>
      <w:bookmarkEnd w:id="347"/>
    </w:p>
    <w:p w:rsidR="0095392A" w:rsidRPr="00F72371" w:rsidRDefault="0095392A" w:rsidP="0095392A">
      <w:pPr>
        <w:pStyle w:val="affffffffff1"/>
        <w:keepNext/>
        <w:rPr>
          <w:lang w:val="ru-RU"/>
        </w:rPr>
      </w:pPr>
      <w:r w:rsidRPr="00F72371">
        <w:rPr>
          <w:szCs w:val="28"/>
          <w:lang w:val="ru-RU"/>
        </w:rPr>
        <w:t>Правила формирования идентификатора плательщика для ФЛ приведены в таблице ниже.</w:t>
      </w:r>
    </w:p>
    <w:p w:rsidR="0095392A" w:rsidRPr="00F72371" w:rsidRDefault="0095392A" w:rsidP="0095392A">
      <w:pPr>
        <w:pStyle w:val="2fe"/>
        <w:widowControl w:val="0"/>
        <w:spacing w:after="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9</w:t>
      </w:r>
      <w:r w:rsidR="00C2172F">
        <w:rPr>
          <w:noProof/>
        </w:rPr>
        <w:fldChar w:fldCharType="end"/>
      </w:r>
      <w:r w:rsidRPr="00F72371">
        <w:t xml:space="preserve">. «Правила формирования идентификатора плательщика </w:t>
      </w:r>
      <w:r w:rsidRPr="00F72371">
        <w:br/>
        <w:t>для ФЛ»</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50"/>
        <w:gridCol w:w="709"/>
        <w:gridCol w:w="709"/>
        <w:gridCol w:w="686"/>
        <w:gridCol w:w="627"/>
        <w:gridCol w:w="626"/>
        <w:gridCol w:w="627"/>
        <w:gridCol w:w="627"/>
        <w:gridCol w:w="626"/>
        <w:gridCol w:w="627"/>
        <w:gridCol w:w="627"/>
        <w:gridCol w:w="9"/>
        <w:gridCol w:w="662"/>
        <w:gridCol w:w="671"/>
        <w:gridCol w:w="530"/>
      </w:tblGrid>
      <w:tr w:rsidR="0095392A" w:rsidRPr="00F72371" w:rsidTr="00017651">
        <w:tc>
          <w:tcPr>
            <w:tcW w:w="709" w:type="dxa"/>
            <w:shd w:val="clear" w:color="auto" w:fill="auto"/>
          </w:tcPr>
          <w:p w:rsidR="0095392A" w:rsidRPr="00F72371" w:rsidRDefault="0095392A" w:rsidP="00017651">
            <w:pPr>
              <w:jc w:val="both"/>
              <w:rPr>
                <w:sz w:val="28"/>
                <w:szCs w:val="28"/>
              </w:rPr>
            </w:pPr>
            <w:r w:rsidRPr="00F72371">
              <w:rPr>
                <w:sz w:val="28"/>
                <w:szCs w:val="28"/>
              </w:rPr>
              <w:t>1</w:t>
            </w:r>
          </w:p>
        </w:tc>
        <w:tc>
          <w:tcPr>
            <w:tcW w:w="850" w:type="dxa"/>
            <w:shd w:val="clear" w:color="auto" w:fill="auto"/>
          </w:tcPr>
          <w:p w:rsidR="0095392A" w:rsidRPr="00F72371" w:rsidRDefault="0095392A" w:rsidP="00017651">
            <w:pPr>
              <w:jc w:val="both"/>
              <w:rPr>
                <w:sz w:val="28"/>
                <w:szCs w:val="28"/>
              </w:rPr>
            </w:pPr>
            <w:r w:rsidRPr="00F72371">
              <w:rPr>
                <w:sz w:val="28"/>
                <w:szCs w:val="28"/>
              </w:rPr>
              <w:t>2</w:t>
            </w:r>
          </w:p>
        </w:tc>
        <w:tc>
          <w:tcPr>
            <w:tcW w:w="709" w:type="dxa"/>
          </w:tcPr>
          <w:p w:rsidR="0095392A" w:rsidRPr="00F72371" w:rsidRDefault="0095392A" w:rsidP="00017651">
            <w:pPr>
              <w:jc w:val="both"/>
              <w:rPr>
                <w:sz w:val="28"/>
                <w:szCs w:val="28"/>
              </w:rPr>
            </w:pPr>
            <w:r w:rsidRPr="00F72371">
              <w:rPr>
                <w:sz w:val="28"/>
                <w:szCs w:val="28"/>
              </w:rPr>
              <w:t>3</w:t>
            </w:r>
          </w:p>
        </w:tc>
        <w:tc>
          <w:tcPr>
            <w:tcW w:w="709" w:type="dxa"/>
            <w:shd w:val="clear" w:color="auto" w:fill="auto"/>
          </w:tcPr>
          <w:p w:rsidR="0095392A" w:rsidRPr="00F72371" w:rsidRDefault="0095392A" w:rsidP="00017651">
            <w:pPr>
              <w:jc w:val="both"/>
              <w:rPr>
                <w:sz w:val="28"/>
                <w:szCs w:val="28"/>
              </w:rPr>
            </w:pPr>
            <w:r w:rsidRPr="00F72371">
              <w:rPr>
                <w:sz w:val="28"/>
                <w:szCs w:val="28"/>
              </w:rPr>
              <w:t>4</w:t>
            </w:r>
          </w:p>
        </w:tc>
        <w:tc>
          <w:tcPr>
            <w:tcW w:w="686" w:type="dxa"/>
            <w:shd w:val="clear" w:color="auto" w:fill="auto"/>
          </w:tcPr>
          <w:p w:rsidR="0095392A" w:rsidRPr="00F72371" w:rsidRDefault="0095392A" w:rsidP="00017651">
            <w:pPr>
              <w:jc w:val="both"/>
              <w:rPr>
                <w:sz w:val="28"/>
                <w:szCs w:val="28"/>
              </w:rPr>
            </w:pPr>
            <w:r w:rsidRPr="00F72371">
              <w:rPr>
                <w:sz w:val="28"/>
                <w:szCs w:val="28"/>
              </w:rPr>
              <w:t>5</w:t>
            </w:r>
          </w:p>
        </w:tc>
        <w:tc>
          <w:tcPr>
            <w:tcW w:w="627" w:type="dxa"/>
            <w:shd w:val="clear" w:color="auto" w:fill="auto"/>
          </w:tcPr>
          <w:p w:rsidR="0095392A" w:rsidRPr="00F72371" w:rsidRDefault="0095392A" w:rsidP="00017651">
            <w:pPr>
              <w:jc w:val="both"/>
              <w:rPr>
                <w:sz w:val="28"/>
                <w:szCs w:val="28"/>
              </w:rPr>
            </w:pPr>
            <w:r w:rsidRPr="00F72371">
              <w:rPr>
                <w:sz w:val="28"/>
                <w:szCs w:val="28"/>
              </w:rPr>
              <w:t>6</w:t>
            </w:r>
          </w:p>
        </w:tc>
        <w:tc>
          <w:tcPr>
            <w:tcW w:w="626" w:type="dxa"/>
            <w:shd w:val="clear" w:color="auto" w:fill="auto"/>
          </w:tcPr>
          <w:p w:rsidR="0095392A" w:rsidRPr="00F72371" w:rsidRDefault="0095392A" w:rsidP="00017651">
            <w:pPr>
              <w:jc w:val="both"/>
              <w:rPr>
                <w:sz w:val="28"/>
                <w:szCs w:val="28"/>
              </w:rPr>
            </w:pPr>
            <w:r w:rsidRPr="00F72371">
              <w:rPr>
                <w:sz w:val="28"/>
                <w:szCs w:val="28"/>
              </w:rPr>
              <w:t>7</w:t>
            </w:r>
          </w:p>
        </w:tc>
        <w:tc>
          <w:tcPr>
            <w:tcW w:w="627" w:type="dxa"/>
            <w:shd w:val="clear" w:color="auto" w:fill="auto"/>
          </w:tcPr>
          <w:p w:rsidR="0095392A" w:rsidRPr="00F72371" w:rsidRDefault="0095392A" w:rsidP="00017651">
            <w:pPr>
              <w:jc w:val="both"/>
              <w:rPr>
                <w:sz w:val="28"/>
                <w:szCs w:val="28"/>
              </w:rPr>
            </w:pPr>
            <w:r w:rsidRPr="00F72371">
              <w:rPr>
                <w:sz w:val="28"/>
                <w:szCs w:val="28"/>
              </w:rPr>
              <w:t>8</w:t>
            </w:r>
          </w:p>
        </w:tc>
        <w:tc>
          <w:tcPr>
            <w:tcW w:w="627" w:type="dxa"/>
            <w:shd w:val="clear" w:color="auto" w:fill="auto"/>
          </w:tcPr>
          <w:p w:rsidR="0095392A" w:rsidRPr="00F72371" w:rsidRDefault="0095392A" w:rsidP="00017651">
            <w:pPr>
              <w:jc w:val="both"/>
              <w:rPr>
                <w:sz w:val="28"/>
                <w:szCs w:val="28"/>
              </w:rPr>
            </w:pPr>
            <w:r w:rsidRPr="00F72371">
              <w:rPr>
                <w:sz w:val="28"/>
                <w:szCs w:val="28"/>
              </w:rPr>
              <w:t>9</w:t>
            </w:r>
          </w:p>
        </w:tc>
        <w:tc>
          <w:tcPr>
            <w:tcW w:w="626" w:type="dxa"/>
            <w:shd w:val="clear" w:color="auto" w:fill="auto"/>
          </w:tcPr>
          <w:p w:rsidR="0095392A" w:rsidRPr="00F72371" w:rsidRDefault="0095392A" w:rsidP="00017651">
            <w:pPr>
              <w:jc w:val="both"/>
              <w:rPr>
                <w:sz w:val="28"/>
                <w:szCs w:val="28"/>
              </w:rPr>
            </w:pPr>
            <w:r w:rsidRPr="00F72371">
              <w:rPr>
                <w:sz w:val="28"/>
                <w:szCs w:val="28"/>
              </w:rPr>
              <w:t>10</w:t>
            </w:r>
          </w:p>
        </w:tc>
        <w:tc>
          <w:tcPr>
            <w:tcW w:w="627" w:type="dxa"/>
            <w:shd w:val="clear" w:color="auto" w:fill="auto"/>
          </w:tcPr>
          <w:p w:rsidR="0095392A" w:rsidRPr="00F72371" w:rsidRDefault="0095392A" w:rsidP="00017651">
            <w:pPr>
              <w:jc w:val="both"/>
              <w:rPr>
                <w:sz w:val="28"/>
                <w:szCs w:val="28"/>
              </w:rPr>
            </w:pPr>
            <w:r w:rsidRPr="00F72371">
              <w:rPr>
                <w:sz w:val="28"/>
                <w:szCs w:val="28"/>
              </w:rPr>
              <w:t>…</w:t>
            </w:r>
          </w:p>
        </w:tc>
        <w:tc>
          <w:tcPr>
            <w:tcW w:w="627" w:type="dxa"/>
            <w:shd w:val="clear" w:color="auto" w:fill="auto"/>
          </w:tcPr>
          <w:p w:rsidR="0095392A" w:rsidRPr="00F72371" w:rsidRDefault="0095392A" w:rsidP="00017651">
            <w:pPr>
              <w:jc w:val="both"/>
              <w:rPr>
                <w:sz w:val="28"/>
                <w:szCs w:val="28"/>
              </w:rPr>
            </w:pPr>
            <w:r w:rsidRPr="00F72371">
              <w:rPr>
                <w:sz w:val="28"/>
                <w:szCs w:val="28"/>
              </w:rPr>
              <w:t>22</w:t>
            </w:r>
          </w:p>
        </w:tc>
        <w:tc>
          <w:tcPr>
            <w:tcW w:w="671" w:type="dxa"/>
            <w:gridSpan w:val="2"/>
            <w:shd w:val="clear" w:color="auto" w:fill="auto"/>
          </w:tcPr>
          <w:p w:rsidR="0095392A" w:rsidRPr="00F72371" w:rsidRDefault="0095392A" w:rsidP="00017651">
            <w:pPr>
              <w:jc w:val="both"/>
              <w:rPr>
                <w:sz w:val="28"/>
                <w:szCs w:val="28"/>
              </w:rPr>
            </w:pPr>
            <w:r w:rsidRPr="00F72371">
              <w:rPr>
                <w:sz w:val="28"/>
                <w:szCs w:val="28"/>
              </w:rPr>
              <w:t>23</w:t>
            </w:r>
          </w:p>
        </w:tc>
        <w:tc>
          <w:tcPr>
            <w:tcW w:w="671" w:type="dxa"/>
            <w:shd w:val="clear" w:color="auto" w:fill="auto"/>
          </w:tcPr>
          <w:p w:rsidR="0095392A" w:rsidRPr="00F72371" w:rsidRDefault="0095392A" w:rsidP="00017651">
            <w:pPr>
              <w:jc w:val="both"/>
              <w:rPr>
                <w:sz w:val="28"/>
                <w:szCs w:val="28"/>
              </w:rPr>
            </w:pPr>
            <w:r w:rsidRPr="00F72371">
              <w:rPr>
                <w:sz w:val="28"/>
                <w:szCs w:val="28"/>
              </w:rPr>
              <w:t>24</w:t>
            </w:r>
          </w:p>
        </w:tc>
        <w:tc>
          <w:tcPr>
            <w:tcW w:w="530" w:type="dxa"/>
            <w:shd w:val="clear" w:color="auto" w:fill="auto"/>
          </w:tcPr>
          <w:p w:rsidR="0095392A" w:rsidRPr="00F72371" w:rsidRDefault="0095392A" w:rsidP="00017651">
            <w:pPr>
              <w:jc w:val="both"/>
              <w:rPr>
                <w:sz w:val="28"/>
                <w:szCs w:val="28"/>
              </w:rPr>
            </w:pPr>
            <w:r w:rsidRPr="00F72371">
              <w:rPr>
                <w:sz w:val="28"/>
                <w:szCs w:val="28"/>
              </w:rPr>
              <w:t>25</w:t>
            </w:r>
          </w:p>
        </w:tc>
      </w:tr>
      <w:tr w:rsidR="0095392A" w:rsidRPr="00F72371" w:rsidTr="00017651">
        <w:tc>
          <w:tcPr>
            <w:tcW w:w="1559" w:type="dxa"/>
            <w:gridSpan w:val="2"/>
            <w:shd w:val="clear" w:color="auto" w:fill="auto"/>
          </w:tcPr>
          <w:p w:rsidR="0095392A" w:rsidRPr="00F72371" w:rsidRDefault="0095392A" w:rsidP="00017651">
            <w:pPr>
              <w:jc w:val="both"/>
              <w:rPr>
                <w:sz w:val="28"/>
                <w:szCs w:val="28"/>
              </w:rPr>
            </w:pPr>
            <w:r w:rsidRPr="00F72371">
              <w:rPr>
                <w:sz w:val="28"/>
                <w:szCs w:val="28"/>
              </w:rPr>
              <w:t>Тип документа</w:t>
            </w:r>
          </w:p>
        </w:tc>
        <w:tc>
          <w:tcPr>
            <w:tcW w:w="6500" w:type="dxa"/>
            <w:gridSpan w:val="11"/>
          </w:tcPr>
          <w:p w:rsidR="0095392A" w:rsidRPr="00F72371" w:rsidRDefault="0095392A" w:rsidP="00017651">
            <w:pPr>
              <w:jc w:val="both"/>
              <w:rPr>
                <w:sz w:val="28"/>
                <w:szCs w:val="28"/>
              </w:rPr>
            </w:pPr>
            <w:r w:rsidRPr="00F72371">
              <w:rPr>
                <w:sz w:val="28"/>
                <w:szCs w:val="28"/>
              </w:rPr>
              <w:t>Серия и номер документа (в одну строку, без разделителей)</w:t>
            </w:r>
          </w:p>
        </w:tc>
        <w:tc>
          <w:tcPr>
            <w:tcW w:w="1863" w:type="dxa"/>
            <w:gridSpan w:val="3"/>
            <w:shd w:val="clear" w:color="auto" w:fill="auto"/>
          </w:tcPr>
          <w:p w:rsidR="0095392A" w:rsidRPr="00F72371" w:rsidRDefault="0095392A" w:rsidP="00017651">
            <w:pPr>
              <w:jc w:val="both"/>
              <w:rPr>
                <w:sz w:val="28"/>
                <w:szCs w:val="28"/>
              </w:rPr>
            </w:pPr>
            <w:r w:rsidRPr="00F72371">
              <w:rPr>
                <w:sz w:val="28"/>
                <w:szCs w:val="28"/>
              </w:rPr>
              <w:t>Гражданство</w:t>
            </w:r>
          </w:p>
        </w:tc>
      </w:tr>
    </w:tbl>
    <w:p w:rsidR="0095392A" w:rsidRPr="00F72371" w:rsidRDefault="0095392A" w:rsidP="0095392A">
      <w:pPr>
        <w:pStyle w:val="affffffffff1"/>
        <w:keepNext/>
        <w:rPr>
          <w:szCs w:val="28"/>
          <w:lang w:val="ru-RU"/>
        </w:rPr>
      </w:pPr>
      <w:r w:rsidRPr="00F72371">
        <w:rPr>
          <w:szCs w:val="28"/>
          <w:u w:val="single"/>
          <w:lang w:val="ru-RU"/>
        </w:rPr>
        <w:t>С 1-й по 2-й символы</w:t>
      </w:r>
      <w:r w:rsidRPr="00F72371">
        <w:rPr>
          <w:szCs w:val="28"/>
          <w:lang w:val="ru-RU"/>
        </w:rPr>
        <w:t xml:space="preserve"> </w:t>
      </w:r>
      <w:r w:rsidRPr="00F72371">
        <w:rPr>
          <w:szCs w:val="28"/>
          <w:lang w:val="ru-RU"/>
        </w:rPr>
        <w:noBreakHyphen/>
        <w:t xml:space="preserve"> код типа документа (список допустимых кодов приведен в таблице ниже). </w:t>
      </w:r>
    </w:p>
    <w:p w:rsidR="0095392A" w:rsidRPr="00F72371" w:rsidRDefault="0095392A" w:rsidP="0095392A">
      <w:pPr>
        <w:pStyle w:val="2fe"/>
        <w:widowControl w:val="0"/>
        <w:spacing w:after="0"/>
        <w:jc w:val="both"/>
      </w:pPr>
      <w:bookmarkStart w:id="348" w:name="_Ref321760588"/>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10</w:t>
      </w:r>
      <w:r w:rsidR="00C2172F">
        <w:rPr>
          <w:noProof/>
        </w:rPr>
        <w:fldChar w:fldCharType="end"/>
      </w:r>
      <w:r w:rsidRPr="00F72371">
        <w:t>. «Коды типов документов»</w:t>
      </w:r>
      <w:bookmarkEnd w:id="348"/>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0"/>
        <w:gridCol w:w="8064"/>
      </w:tblGrid>
      <w:tr w:rsidR="0095392A" w:rsidRPr="00F72371" w:rsidTr="00017651">
        <w:tc>
          <w:tcPr>
            <w:tcW w:w="1320" w:type="dxa"/>
          </w:tcPr>
          <w:p w:rsidR="0095392A" w:rsidRPr="00F72371" w:rsidRDefault="0095392A" w:rsidP="00017651">
            <w:pPr>
              <w:jc w:val="both"/>
              <w:rPr>
                <w:sz w:val="28"/>
                <w:szCs w:val="28"/>
              </w:rPr>
            </w:pPr>
            <w:r w:rsidRPr="00F72371">
              <w:rPr>
                <w:sz w:val="28"/>
                <w:szCs w:val="28"/>
              </w:rPr>
              <w:t>Значение</w:t>
            </w:r>
          </w:p>
        </w:tc>
        <w:tc>
          <w:tcPr>
            <w:tcW w:w="8064" w:type="dxa"/>
          </w:tcPr>
          <w:p w:rsidR="0095392A" w:rsidRPr="00F72371" w:rsidRDefault="0095392A" w:rsidP="00017651">
            <w:pPr>
              <w:jc w:val="both"/>
              <w:rPr>
                <w:sz w:val="28"/>
                <w:szCs w:val="28"/>
              </w:rPr>
            </w:pPr>
            <w:r w:rsidRPr="00F72371">
              <w:rPr>
                <w:sz w:val="28"/>
                <w:szCs w:val="28"/>
              </w:rPr>
              <w:t>Описание</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01</w:t>
            </w:r>
          </w:p>
        </w:tc>
        <w:tc>
          <w:tcPr>
            <w:tcW w:w="8064" w:type="dxa"/>
          </w:tcPr>
          <w:p w:rsidR="0095392A" w:rsidRPr="00F72371" w:rsidRDefault="0095392A" w:rsidP="00017651">
            <w:pPr>
              <w:jc w:val="both"/>
              <w:rPr>
                <w:sz w:val="28"/>
                <w:szCs w:val="28"/>
              </w:rPr>
            </w:pPr>
            <w:r w:rsidRPr="00F72371">
              <w:rPr>
                <w:sz w:val="28"/>
                <w:szCs w:val="28"/>
              </w:rPr>
              <w:t>Паспорт гражданина Российской Федерации</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02</w:t>
            </w:r>
          </w:p>
        </w:tc>
        <w:tc>
          <w:tcPr>
            <w:tcW w:w="8064" w:type="dxa"/>
          </w:tcPr>
          <w:p w:rsidR="0095392A" w:rsidRPr="00F72371" w:rsidRDefault="0095392A" w:rsidP="00017651">
            <w:pPr>
              <w:jc w:val="both"/>
              <w:rPr>
                <w:sz w:val="28"/>
                <w:szCs w:val="28"/>
              </w:rPr>
            </w:pPr>
            <w:r w:rsidRPr="00F72371">
              <w:rPr>
                <w:sz w:val="28"/>
                <w:szCs w:val="28"/>
              </w:rPr>
              <w:t>Свидетельство органов ЗАГС, органа исполнительной власти или органа местного самоуправления о рождении гражданина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03</w:t>
            </w:r>
          </w:p>
        </w:tc>
        <w:tc>
          <w:tcPr>
            <w:tcW w:w="8064" w:type="dxa"/>
          </w:tcPr>
          <w:p w:rsidR="0095392A" w:rsidRPr="00F72371" w:rsidRDefault="0095392A" w:rsidP="00017651">
            <w:pPr>
              <w:jc w:val="both"/>
              <w:rPr>
                <w:sz w:val="28"/>
                <w:szCs w:val="28"/>
              </w:rPr>
            </w:pPr>
            <w:r w:rsidRPr="00F72371">
              <w:rPr>
                <w:sz w:val="28"/>
                <w:szCs w:val="28"/>
              </w:rPr>
              <w:t>Паспорт моряка (удостоверение личности моряка)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04</w:t>
            </w:r>
          </w:p>
        </w:tc>
        <w:tc>
          <w:tcPr>
            <w:tcW w:w="8064" w:type="dxa"/>
          </w:tcPr>
          <w:p w:rsidR="0095392A" w:rsidRPr="00F72371" w:rsidRDefault="0095392A" w:rsidP="00017651">
            <w:pPr>
              <w:jc w:val="both"/>
              <w:rPr>
                <w:sz w:val="28"/>
                <w:szCs w:val="28"/>
              </w:rPr>
            </w:pPr>
            <w:r w:rsidRPr="00F72371">
              <w:rPr>
                <w:sz w:val="28"/>
                <w:szCs w:val="28"/>
              </w:rPr>
              <w:t xml:space="preserve">Удостоверение личности военнослужащего </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05</w:t>
            </w:r>
          </w:p>
        </w:tc>
        <w:tc>
          <w:tcPr>
            <w:tcW w:w="8064" w:type="dxa"/>
          </w:tcPr>
          <w:p w:rsidR="0095392A" w:rsidRPr="00F72371" w:rsidRDefault="0095392A" w:rsidP="00017651">
            <w:pPr>
              <w:jc w:val="both"/>
              <w:rPr>
                <w:sz w:val="28"/>
                <w:szCs w:val="28"/>
              </w:rPr>
            </w:pPr>
            <w:r w:rsidRPr="00F72371">
              <w:rPr>
                <w:sz w:val="28"/>
                <w:szCs w:val="28"/>
              </w:rPr>
              <w:t>Военный билет военнослужащего</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06</w:t>
            </w:r>
          </w:p>
        </w:tc>
        <w:tc>
          <w:tcPr>
            <w:tcW w:w="8064" w:type="dxa"/>
          </w:tcPr>
          <w:p w:rsidR="0095392A" w:rsidRPr="00F72371" w:rsidRDefault="0095392A" w:rsidP="00017651">
            <w:pPr>
              <w:jc w:val="both"/>
              <w:rPr>
                <w:sz w:val="28"/>
                <w:szCs w:val="28"/>
              </w:rPr>
            </w:pPr>
            <w:r w:rsidRPr="00F72371">
              <w:rPr>
                <w:sz w:val="28"/>
                <w:szCs w:val="28"/>
              </w:rPr>
              <w:t>Временное удостоверение личности гражданина Российской Федерации</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07</w:t>
            </w:r>
          </w:p>
        </w:tc>
        <w:tc>
          <w:tcPr>
            <w:tcW w:w="8064" w:type="dxa"/>
          </w:tcPr>
          <w:p w:rsidR="0095392A" w:rsidRPr="00F72371" w:rsidRDefault="0095392A" w:rsidP="00017651">
            <w:pPr>
              <w:jc w:val="both"/>
              <w:rPr>
                <w:sz w:val="28"/>
                <w:szCs w:val="28"/>
              </w:rPr>
            </w:pPr>
            <w:r w:rsidRPr="00F72371">
              <w:rPr>
                <w:sz w:val="28"/>
                <w:szCs w:val="28"/>
              </w:rPr>
              <w:t>Справка об освобождении из мест лишения свободы</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08</w:t>
            </w:r>
          </w:p>
        </w:tc>
        <w:tc>
          <w:tcPr>
            <w:tcW w:w="8064" w:type="dxa"/>
          </w:tcPr>
          <w:p w:rsidR="0095392A" w:rsidRPr="00F72371" w:rsidRDefault="0095392A" w:rsidP="00017651">
            <w:pPr>
              <w:jc w:val="both"/>
              <w:rPr>
                <w:sz w:val="28"/>
                <w:szCs w:val="28"/>
              </w:rPr>
            </w:pPr>
            <w:r w:rsidRPr="00F72371">
              <w:rPr>
                <w:sz w:val="28"/>
                <w:szCs w:val="28"/>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09</w:t>
            </w:r>
          </w:p>
        </w:tc>
        <w:tc>
          <w:tcPr>
            <w:tcW w:w="8064" w:type="dxa"/>
          </w:tcPr>
          <w:p w:rsidR="0095392A" w:rsidRPr="00F72371" w:rsidRDefault="0095392A" w:rsidP="00017651">
            <w:pPr>
              <w:jc w:val="both"/>
              <w:rPr>
                <w:sz w:val="28"/>
                <w:szCs w:val="28"/>
              </w:rPr>
            </w:pPr>
            <w:r w:rsidRPr="00F72371">
              <w:rPr>
                <w:sz w:val="28"/>
                <w:szCs w:val="28"/>
              </w:rPr>
              <w:t xml:space="preserve">Вид на жительство </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10</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Разрешение на временное проживание (для лиц без гражданства)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11</w:t>
            </w:r>
          </w:p>
        </w:tc>
        <w:tc>
          <w:tcPr>
            <w:tcW w:w="8064" w:type="dxa"/>
          </w:tcPr>
          <w:p w:rsidR="0095392A" w:rsidRPr="00F72371" w:rsidRDefault="0095392A" w:rsidP="00017651">
            <w:pPr>
              <w:jc w:val="both"/>
              <w:rPr>
                <w:sz w:val="28"/>
                <w:szCs w:val="28"/>
              </w:rPr>
            </w:pPr>
            <w:r w:rsidRPr="00F72371">
              <w:rPr>
                <w:sz w:val="28"/>
                <w:szCs w:val="28"/>
              </w:rPr>
              <w:t>Удостоверение беженца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12</w:t>
            </w:r>
          </w:p>
        </w:tc>
        <w:tc>
          <w:tcPr>
            <w:tcW w:w="8064" w:type="dxa"/>
          </w:tcPr>
          <w:p w:rsidR="0095392A" w:rsidRPr="00F72371" w:rsidRDefault="0095392A" w:rsidP="00017651">
            <w:pPr>
              <w:jc w:val="both"/>
              <w:rPr>
                <w:sz w:val="28"/>
                <w:szCs w:val="28"/>
              </w:rPr>
            </w:pPr>
            <w:r w:rsidRPr="00F72371">
              <w:rPr>
                <w:sz w:val="28"/>
                <w:szCs w:val="28"/>
              </w:rPr>
              <w:t>Миграционная карта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lastRenderedPageBreak/>
              <w:t>13</w:t>
            </w:r>
          </w:p>
        </w:tc>
        <w:tc>
          <w:tcPr>
            <w:tcW w:w="8064" w:type="dxa"/>
          </w:tcPr>
          <w:p w:rsidR="0095392A" w:rsidRPr="00F72371" w:rsidRDefault="0095392A" w:rsidP="00017651">
            <w:pPr>
              <w:jc w:val="both"/>
              <w:rPr>
                <w:sz w:val="28"/>
                <w:szCs w:val="28"/>
              </w:rPr>
            </w:pPr>
            <w:r w:rsidRPr="00F72371">
              <w:rPr>
                <w:sz w:val="28"/>
                <w:szCs w:val="28"/>
              </w:rPr>
              <w:t>Паспорт гражданина СССР</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14</w:t>
            </w:r>
          </w:p>
        </w:tc>
        <w:tc>
          <w:tcPr>
            <w:tcW w:w="8064" w:type="dxa"/>
          </w:tcPr>
          <w:p w:rsidR="0095392A" w:rsidRPr="00F72371" w:rsidRDefault="0095392A" w:rsidP="00017651">
            <w:pPr>
              <w:jc w:val="both"/>
              <w:rPr>
                <w:sz w:val="28"/>
                <w:szCs w:val="28"/>
              </w:rPr>
            </w:pPr>
            <w:r w:rsidRPr="00F72371">
              <w:rPr>
                <w:sz w:val="28"/>
                <w:szCs w:val="28"/>
                <w:lang w:val="en-US"/>
              </w:rPr>
              <w:t>C</w:t>
            </w:r>
            <w:r w:rsidRPr="00F72371">
              <w:rPr>
                <w:sz w:val="28"/>
                <w:szCs w:val="28"/>
              </w:rPr>
              <w:t>НИЛС</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16 — 20</w:t>
            </w:r>
          </w:p>
        </w:tc>
        <w:tc>
          <w:tcPr>
            <w:tcW w:w="8064" w:type="dxa"/>
          </w:tcPr>
          <w:p w:rsidR="0095392A" w:rsidRPr="00F72371" w:rsidRDefault="0095392A" w:rsidP="00017651">
            <w:pPr>
              <w:jc w:val="both"/>
              <w:rPr>
                <w:sz w:val="28"/>
                <w:szCs w:val="28"/>
              </w:rPr>
            </w:pPr>
            <w:r w:rsidRPr="00F72371">
              <w:rPr>
                <w:sz w:val="28"/>
                <w:szCs w:val="28"/>
              </w:rPr>
              <w:t>Зарезервировано</w:t>
            </w:r>
          </w:p>
        </w:tc>
      </w:tr>
      <w:tr w:rsidR="0095392A" w:rsidRPr="00F72371" w:rsidDel="00310189" w:rsidTr="00017651">
        <w:tc>
          <w:tcPr>
            <w:tcW w:w="1320" w:type="dxa"/>
          </w:tcPr>
          <w:p w:rsidR="0095392A" w:rsidRPr="00F72371" w:rsidDel="00310189" w:rsidRDefault="0095392A" w:rsidP="00017651">
            <w:pPr>
              <w:jc w:val="both"/>
              <w:rPr>
                <w:sz w:val="28"/>
                <w:szCs w:val="28"/>
              </w:rPr>
            </w:pPr>
            <w:r w:rsidRPr="00F72371">
              <w:rPr>
                <w:sz w:val="28"/>
                <w:szCs w:val="28"/>
              </w:rPr>
              <w:t>21</w:t>
            </w:r>
          </w:p>
        </w:tc>
        <w:tc>
          <w:tcPr>
            <w:tcW w:w="8064" w:type="dxa"/>
          </w:tcPr>
          <w:p w:rsidR="0095392A" w:rsidRPr="00F72371" w:rsidDel="00310189" w:rsidRDefault="0095392A" w:rsidP="00017651">
            <w:pPr>
              <w:jc w:val="both"/>
              <w:rPr>
                <w:sz w:val="28"/>
                <w:szCs w:val="28"/>
              </w:rPr>
            </w:pPr>
            <w:r w:rsidRPr="00F72371">
              <w:rPr>
                <w:sz w:val="28"/>
                <w:szCs w:val="28"/>
              </w:rPr>
              <w:t>ИНН</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22</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Водительское удостоверение</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23</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Зарезервировано</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24</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Свидетельство о регистрации транспортного средства в органах Министерства внутренних дел Российской Федерации</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25</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Охотничий билет</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26</w:t>
            </w:r>
          </w:p>
        </w:tc>
        <w:tc>
          <w:tcPr>
            <w:tcW w:w="8064" w:type="dxa"/>
          </w:tcPr>
          <w:p w:rsidR="0095392A" w:rsidRPr="00F72371" w:rsidRDefault="0095392A" w:rsidP="00017651">
            <w:pPr>
              <w:autoSpaceDE w:val="0"/>
              <w:autoSpaceDN w:val="0"/>
              <w:adjustRightInd w:val="0"/>
              <w:jc w:val="both"/>
              <w:rPr>
                <w:sz w:val="28"/>
                <w:szCs w:val="28"/>
              </w:rPr>
            </w:pPr>
            <w:r w:rsidRPr="00F72371">
              <w:rPr>
                <w:sz w:val="28"/>
                <w:szCs w:val="28"/>
              </w:rPr>
              <w:t>Разрешение на хранение и ношение охотничьего оружия</w:t>
            </w:r>
          </w:p>
        </w:tc>
      </w:tr>
      <w:tr w:rsidR="0095392A" w:rsidRPr="00F72371" w:rsidTr="00017651">
        <w:tc>
          <w:tcPr>
            <w:tcW w:w="1320" w:type="dxa"/>
          </w:tcPr>
          <w:p w:rsidR="0095392A" w:rsidRPr="00F72371" w:rsidDel="00C84D1F" w:rsidRDefault="0095392A" w:rsidP="00017651">
            <w:pPr>
              <w:jc w:val="both"/>
              <w:rPr>
                <w:sz w:val="28"/>
                <w:szCs w:val="28"/>
              </w:rPr>
            </w:pPr>
            <w:r w:rsidRPr="00F72371">
              <w:rPr>
                <w:sz w:val="28"/>
                <w:szCs w:val="28"/>
              </w:rPr>
              <w:t>27</w:t>
            </w:r>
          </w:p>
        </w:tc>
        <w:tc>
          <w:tcPr>
            <w:tcW w:w="8064" w:type="dxa"/>
          </w:tcPr>
          <w:p w:rsidR="0095392A" w:rsidRPr="00F72371" w:rsidDel="001E411D" w:rsidRDefault="0095392A" w:rsidP="00017651">
            <w:pPr>
              <w:jc w:val="both"/>
              <w:rPr>
                <w:sz w:val="28"/>
                <w:szCs w:val="28"/>
              </w:rPr>
            </w:pPr>
            <w:r w:rsidRPr="00F72371">
              <w:rPr>
                <w:sz w:val="28"/>
                <w:szCs w:val="28"/>
              </w:rPr>
              <w:t>Номер мобильного телефона</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28</w:t>
            </w:r>
          </w:p>
        </w:tc>
        <w:tc>
          <w:tcPr>
            <w:tcW w:w="8064" w:type="dxa"/>
          </w:tcPr>
          <w:p w:rsidR="0095392A" w:rsidRPr="00F72371" w:rsidRDefault="0095392A" w:rsidP="00017651">
            <w:pPr>
              <w:jc w:val="both"/>
              <w:rPr>
                <w:sz w:val="28"/>
                <w:szCs w:val="28"/>
              </w:rPr>
            </w:pPr>
            <w:r w:rsidRPr="00F72371">
              <w:rPr>
                <w:sz w:val="28"/>
                <w:szCs w:val="28"/>
              </w:rPr>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29</w:t>
            </w:r>
          </w:p>
        </w:tc>
        <w:tc>
          <w:tcPr>
            <w:tcW w:w="8064" w:type="dxa"/>
          </w:tcPr>
          <w:p w:rsidR="0095392A" w:rsidRPr="00F72371" w:rsidRDefault="0095392A" w:rsidP="00017651">
            <w:pPr>
              <w:jc w:val="both"/>
              <w:rPr>
                <w:sz w:val="28"/>
                <w:szCs w:val="28"/>
              </w:rPr>
            </w:pPr>
            <w:r w:rsidRPr="00F72371">
              <w:rPr>
                <w:sz w:val="28"/>
                <w:szCs w:val="28"/>
              </w:rPr>
              <w:t>Свидетельство о предоставлении временного убежища на территории Российской Федерации</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30</w:t>
            </w:r>
          </w:p>
        </w:tc>
        <w:tc>
          <w:tcPr>
            <w:tcW w:w="8064" w:type="dxa"/>
          </w:tcPr>
          <w:p w:rsidR="0095392A" w:rsidRPr="00F72371" w:rsidRDefault="0095392A" w:rsidP="00017651">
            <w:pPr>
              <w:jc w:val="both"/>
              <w:rPr>
                <w:sz w:val="28"/>
                <w:szCs w:val="28"/>
              </w:rPr>
            </w:pPr>
            <w:r w:rsidRPr="00F72371">
              <w:rPr>
                <w:sz w:val="28"/>
                <w:szCs w:val="28"/>
              </w:rPr>
              <w:t>Свидетельство о рассмотрении ходатайства по существу</w:t>
            </w:r>
          </w:p>
        </w:tc>
      </w:tr>
      <w:tr w:rsidR="0095392A" w:rsidRPr="00F72371" w:rsidTr="00017651">
        <w:tc>
          <w:tcPr>
            <w:tcW w:w="1320" w:type="dxa"/>
          </w:tcPr>
          <w:p w:rsidR="0095392A" w:rsidRPr="00F72371" w:rsidRDefault="0095392A" w:rsidP="00017651">
            <w:pPr>
              <w:jc w:val="both"/>
              <w:rPr>
                <w:sz w:val="28"/>
                <w:szCs w:val="28"/>
              </w:rPr>
            </w:pPr>
            <w:r w:rsidRPr="00F72371">
              <w:rPr>
                <w:sz w:val="28"/>
                <w:szCs w:val="28"/>
              </w:rPr>
              <w:t>31..99</w:t>
            </w:r>
          </w:p>
        </w:tc>
        <w:tc>
          <w:tcPr>
            <w:tcW w:w="8064" w:type="dxa"/>
          </w:tcPr>
          <w:p w:rsidR="0095392A" w:rsidRPr="00F72371" w:rsidRDefault="0095392A" w:rsidP="00017651">
            <w:pPr>
              <w:jc w:val="both"/>
              <w:rPr>
                <w:sz w:val="28"/>
                <w:szCs w:val="28"/>
              </w:rPr>
            </w:pPr>
            <w:r w:rsidRPr="00F72371">
              <w:rPr>
                <w:sz w:val="28"/>
                <w:szCs w:val="28"/>
              </w:rPr>
              <w:t>Зарезервировано</w:t>
            </w:r>
          </w:p>
        </w:tc>
      </w:tr>
    </w:tbl>
    <w:p w:rsidR="0095392A" w:rsidRPr="00F72371" w:rsidRDefault="0095392A" w:rsidP="0095392A">
      <w:pPr>
        <w:pStyle w:val="affffffffff1"/>
        <w:keepNext/>
        <w:rPr>
          <w:szCs w:val="28"/>
          <w:lang w:val="ru-RU"/>
        </w:rPr>
      </w:pPr>
      <w:r w:rsidRPr="00F72371">
        <w:rPr>
          <w:szCs w:val="28"/>
          <w:u w:val="single"/>
          <w:lang w:val="ru-RU"/>
        </w:rPr>
        <w:t>С 3-го по 22-й  символы</w:t>
      </w:r>
      <w:r w:rsidRPr="00F72371">
        <w:rPr>
          <w:szCs w:val="28"/>
          <w:lang w:val="ru-RU"/>
        </w:rPr>
        <w:t xml:space="preserve"> — серия и номер документа, код которого указан с 1-го по 2-й символы. Серия и номер документа указываются в одну строку, без разделителей; знаки номера («№») и дефиса («-») не указываются; при наличии букв, они должны указываться как заглавные. Если номер документа содержит менее 20 символов, он дополняется слева нулями до 20 символов. Номер мобильного телефона указывается в формате «код страны</w:t>
      </w:r>
      <w:proofErr w:type="gramStart"/>
      <w:r w:rsidRPr="00F72371">
        <w:rPr>
          <w:szCs w:val="28"/>
          <w:lang w:val="ru-RU"/>
        </w:rPr>
        <w:t>»-</w:t>
      </w:r>
      <w:proofErr w:type="gramEnd"/>
      <w:r w:rsidRPr="00F72371">
        <w:rPr>
          <w:szCs w:val="28"/>
          <w:lang w:val="ru-RU"/>
        </w:rPr>
        <w:t>«код оператора (код города)»-«номер телефона» без знаков «-» и «+». Если номер мобильного телефона содержит менее 20 символов, он дополняется слева нулями до 20 символов.</w:t>
      </w:r>
    </w:p>
    <w:p w:rsidR="0095392A" w:rsidRPr="00F72371" w:rsidRDefault="0095392A" w:rsidP="0095392A">
      <w:pPr>
        <w:pStyle w:val="affffffffff1"/>
        <w:keepNext/>
        <w:rPr>
          <w:szCs w:val="28"/>
          <w:lang w:val="ru-RU"/>
        </w:rPr>
      </w:pPr>
      <w:r w:rsidRPr="00F72371">
        <w:rPr>
          <w:szCs w:val="28"/>
          <w:u w:val="single"/>
          <w:lang w:val="ru-RU"/>
        </w:rPr>
        <w:t>С 23-го по 25-й символы</w:t>
      </w:r>
      <w:r w:rsidRPr="00F72371">
        <w:rPr>
          <w:szCs w:val="28"/>
          <w:lang w:val="ru-RU"/>
        </w:rPr>
        <w:t xml:space="preserve"> — цифровой код страны, гражданином которой является плательщик, в соответствии с документом, удостоверяющим личность (в соответствии с Общероссийским классификатором стран мира). Для плательщиков граждан РФ — указывается значение «643» (код РФ); для лиц без гражданства используется код «999».</w:t>
      </w:r>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49" w:name="_Ref311718758"/>
      <w:bookmarkStart w:id="350" w:name="_Toc312155631"/>
      <w:bookmarkStart w:id="351" w:name="_Toc412042034"/>
      <w:r w:rsidRPr="00F72371">
        <w:rPr>
          <w:rFonts w:ascii="Times New Roman" w:hAnsi="Times New Roman" w:cs="Times New Roman"/>
          <w:i w:val="0"/>
          <w:lang w:val="ru-RU"/>
        </w:rPr>
        <w:t xml:space="preserve"> </w:t>
      </w:r>
      <w:bookmarkStart w:id="352" w:name="_Toc484101977"/>
      <w:bookmarkStart w:id="353" w:name="_Ref485739912"/>
      <w:bookmarkStart w:id="354" w:name="_Toc499570664"/>
      <w:r w:rsidRPr="00F72371">
        <w:rPr>
          <w:rFonts w:ascii="Times New Roman" w:hAnsi="Times New Roman" w:cs="Times New Roman"/>
          <w:i w:val="0"/>
          <w:lang w:val="ru-RU"/>
        </w:rPr>
        <w:t xml:space="preserve">Идентификатор </w:t>
      </w:r>
      <w:bookmarkEnd w:id="349"/>
      <w:bookmarkEnd w:id="350"/>
      <w:bookmarkEnd w:id="351"/>
      <w:r w:rsidR="0045525B" w:rsidRPr="00F72371">
        <w:rPr>
          <w:rFonts w:ascii="Times New Roman" w:hAnsi="Times New Roman" w:cs="Times New Roman"/>
          <w:i w:val="0"/>
          <w:lang w:val="ru-RU"/>
        </w:rPr>
        <w:t>извещения о приеме к исполнению распоряжения (извещения об уточнении распоряжения)</w:t>
      </w:r>
      <w:bookmarkEnd w:id="352"/>
      <w:bookmarkEnd w:id="353"/>
      <w:bookmarkEnd w:id="354"/>
    </w:p>
    <w:p w:rsidR="0095392A" w:rsidRPr="00F72371" w:rsidRDefault="0095392A" w:rsidP="0095392A">
      <w:pPr>
        <w:pStyle w:val="affffffffff1"/>
        <w:rPr>
          <w:lang w:val="ru-RU"/>
        </w:rPr>
      </w:pPr>
      <w:r w:rsidRPr="00F72371">
        <w:rPr>
          <w:lang w:val="ru-RU"/>
        </w:rPr>
        <w:t>Каждый платеж должен иметь УИП.</w:t>
      </w:r>
    </w:p>
    <w:p w:rsidR="0095392A" w:rsidRPr="00F72371" w:rsidRDefault="0095392A" w:rsidP="0095392A">
      <w:pPr>
        <w:pStyle w:val="affffffffff1"/>
        <w:rPr>
          <w:lang w:val="ru-RU"/>
        </w:rPr>
      </w:pPr>
      <w:r w:rsidRPr="00F72371">
        <w:rPr>
          <w:u w:val="single"/>
          <w:lang w:val="ru-RU"/>
        </w:rPr>
        <w:lastRenderedPageBreak/>
        <w:t>УИП для кредитных организаций</w:t>
      </w:r>
      <w:r w:rsidRPr="00F72371">
        <w:rPr>
          <w:lang w:val="ru-RU"/>
        </w:rPr>
        <w:t xml:space="preserve"> должен соответствовать структуре, приведенной в таблице ниже.</w:t>
      </w:r>
    </w:p>
    <w:p w:rsidR="0095392A" w:rsidRPr="00F72371" w:rsidRDefault="0095392A" w:rsidP="0095392A">
      <w:pPr>
        <w:pStyle w:val="2fe"/>
        <w:widowControl w:val="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11</w:t>
      </w:r>
      <w:r w:rsidR="00C2172F">
        <w:rPr>
          <w:noProof/>
        </w:rPr>
        <w:fldChar w:fldCharType="end"/>
      </w:r>
      <w:r w:rsidRPr="00F72371">
        <w:t>. «Структура УИП для кредитных организаций»</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
        <w:gridCol w:w="535"/>
        <w:gridCol w:w="853"/>
        <w:gridCol w:w="480"/>
        <w:gridCol w:w="532"/>
        <w:gridCol w:w="476"/>
        <w:gridCol w:w="798"/>
        <w:gridCol w:w="588"/>
        <w:gridCol w:w="464"/>
        <w:gridCol w:w="475"/>
        <w:gridCol w:w="501"/>
        <w:gridCol w:w="456"/>
        <w:gridCol w:w="504"/>
        <w:gridCol w:w="1196"/>
        <w:gridCol w:w="627"/>
        <w:gridCol w:w="796"/>
      </w:tblGrid>
      <w:tr w:rsidR="0095392A" w:rsidRPr="00F72371" w:rsidTr="00017651">
        <w:tc>
          <w:tcPr>
            <w:tcW w:w="536" w:type="dxa"/>
            <w:shd w:val="clear" w:color="auto" w:fill="auto"/>
          </w:tcPr>
          <w:p w:rsidR="0095392A" w:rsidRPr="00F72371" w:rsidRDefault="0095392A" w:rsidP="00017651">
            <w:pPr>
              <w:jc w:val="both"/>
            </w:pPr>
            <w:r w:rsidRPr="00F72371">
              <w:t>1</w:t>
            </w:r>
          </w:p>
        </w:tc>
        <w:tc>
          <w:tcPr>
            <w:tcW w:w="536" w:type="dxa"/>
            <w:shd w:val="clear" w:color="auto" w:fill="auto"/>
          </w:tcPr>
          <w:p w:rsidR="0095392A" w:rsidRPr="00F72371" w:rsidRDefault="0095392A" w:rsidP="00017651">
            <w:pPr>
              <w:jc w:val="both"/>
            </w:pPr>
            <w:r w:rsidRPr="00F72371">
              <w:t>2</w:t>
            </w:r>
          </w:p>
        </w:tc>
        <w:tc>
          <w:tcPr>
            <w:tcW w:w="854" w:type="dxa"/>
            <w:shd w:val="clear" w:color="auto" w:fill="auto"/>
          </w:tcPr>
          <w:p w:rsidR="0095392A" w:rsidRPr="00F72371" w:rsidRDefault="0095392A" w:rsidP="00017651">
            <w:pPr>
              <w:jc w:val="both"/>
            </w:pPr>
            <w:r w:rsidRPr="00F72371">
              <w:t>…</w:t>
            </w:r>
          </w:p>
        </w:tc>
        <w:tc>
          <w:tcPr>
            <w:tcW w:w="476" w:type="dxa"/>
            <w:shd w:val="clear" w:color="auto" w:fill="auto"/>
          </w:tcPr>
          <w:p w:rsidR="0095392A" w:rsidRPr="00F72371" w:rsidRDefault="0095392A" w:rsidP="00017651">
            <w:pPr>
              <w:jc w:val="both"/>
            </w:pPr>
            <w:r w:rsidRPr="00F72371">
              <w:t>10</w:t>
            </w:r>
          </w:p>
        </w:tc>
        <w:tc>
          <w:tcPr>
            <w:tcW w:w="532" w:type="dxa"/>
            <w:shd w:val="clear" w:color="auto" w:fill="auto"/>
          </w:tcPr>
          <w:p w:rsidR="0095392A" w:rsidRPr="00F72371" w:rsidRDefault="0095392A" w:rsidP="00017651">
            <w:pPr>
              <w:jc w:val="both"/>
            </w:pPr>
            <w:r w:rsidRPr="00F72371">
              <w:t>11</w:t>
            </w:r>
          </w:p>
        </w:tc>
        <w:tc>
          <w:tcPr>
            <w:tcW w:w="476" w:type="dxa"/>
            <w:shd w:val="clear" w:color="auto" w:fill="auto"/>
          </w:tcPr>
          <w:p w:rsidR="0095392A" w:rsidRPr="00F72371" w:rsidRDefault="0095392A" w:rsidP="00017651">
            <w:pPr>
              <w:jc w:val="both"/>
            </w:pPr>
            <w:r w:rsidRPr="00F72371">
              <w:t>12</w:t>
            </w:r>
          </w:p>
        </w:tc>
        <w:tc>
          <w:tcPr>
            <w:tcW w:w="798" w:type="dxa"/>
            <w:shd w:val="clear" w:color="auto" w:fill="auto"/>
          </w:tcPr>
          <w:p w:rsidR="0095392A" w:rsidRPr="00F72371" w:rsidRDefault="0095392A" w:rsidP="00017651">
            <w:pPr>
              <w:jc w:val="both"/>
            </w:pPr>
            <w:r w:rsidRPr="00F72371">
              <w:t>…</w:t>
            </w:r>
          </w:p>
        </w:tc>
        <w:tc>
          <w:tcPr>
            <w:tcW w:w="588" w:type="dxa"/>
            <w:shd w:val="clear" w:color="auto" w:fill="auto"/>
          </w:tcPr>
          <w:p w:rsidR="0095392A" w:rsidRPr="00F72371" w:rsidRDefault="0095392A" w:rsidP="00017651">
            <w:pPr>
              <w:jc w:val="both"/>
            </w:pPr>
            <w:r w:rsidRPr="00F72371">
              <w:t>16</w:t>
            </w:r>
          </w:p>
        </w:tc>
        <w:tc>
          <w:tcPr>
            <w:tcW w:w="464" w:type="dxa"/>
            <w:shd w:val="clear" w:color="auto" w:fill="auto"/>
          </w:tcPr>
          <w:p w:rsidR="0095392A" w:rsidRPr="00F72371" w:rsidRDefault="0095392A" w:rsidP="00017651">
            <w:pPr>
              <w:jc w:val="both"/>
            </w:pPr>
            <w:r w:rsidRPr="00F72371">
              <w:t>17</w:t>
            </w:r>
          </w:p>
        </w:tc>
        <w:tc>
          <w:tcPr>
            <w:tcW w:w="475" w:type="dxa"/>
            <w:shd w:val="clear" w:color="auto" w:fill="auto"/>
          </w:tcPr>
          <w:p w:rsidR="0095392A" w:rsidRPr="00F72371" w:rsidRDefault="0095392A" w:rsidP="00017651">
            <w:pPr>
              <w:jc w:val="both"/>
            </w:pPr>
            <w:r w:rsidRPr="00F72371">
              <w:t>18</w:t>
            </w:r>
          </w:p>
        </w:tc>
        <w:tc>
          <w:tcPr>
            <w:tcW w:w="501" w:type="dxa"/>
            <w:shd w:val="clear" w:color="auto" w:fill="auto"/>
          </w:tcPr>
          <w:p w:rsidR="0095392A" w:rsidRPr="00F72371" w:rsidRDefault="0095392A" w:rsidP="00017651">
            <w:pPr>
              <w:jc w:val="both"/>
            </w:pPr>
            <w:r w:rsidRPr="00F72371">
              <w:t>…</w:t>
            </w:r>
          </w:p>
        </w:tc>
        <w:tc>
          <w:tcPr>
            <w:tcW w:w="456" w:type="dxa"/>
            <w:shd w:val="clear" w:color="auto" w:fill="auto"/>
          </w:tcPr>
          <w:p w:rsidR="0095392A" w:rsidRPr="00F72371" w:rsidRDefault="0095392A" w:rsidP="00017651">
            <w:pPr>
              <w:jc w:val="both"/>
            </w:pPr>
            <w:r w:rsidRPr="00F72371">
              <w:t>24</w:t>
            </w:r>
          </w:p>
        </w:tc>
        <w:tc>
          <w:tcPr>
            <w:tcW w:w="504" w:type="dxa"/>
            <w:shd w:val="clear" w:color="auto" w:fill="auto"/>
          </w:tcPr>
          <w:p w:rsidR="0095392A" w:rsidRPr="00F72371" w:rsidRDefault="0095392A" w:rsidP="00017651">
            <w:pPr>
              <w:jc w:val="both"/>
            </w:pPr>
            <w:r w:rsidRPr="00F72371">
              <w:t>25</w:t>
            </w:r>
          </w:p>
        </w:tc>
        <w:tc>
          <w:tcPr>
            <w:tcW w:w="1197" w:type="dxa"/>
            <w:shd w:val="clear" w:color="auto" w:fill="auto"/>
          </w:tcPr>
          <w:p w:rsidR="0095392A" w:rsidRPr="00F72371" w:rsidRDefault="0095392A" w:rsidP="00017651">
            <w:pPr>
              <w:jc w:val="both"/>
            </w:pPr>
            <w:r w:rsidRPr="00F72371">
              <w:t>…</w:t>
            </w:r>
          </w:p>
        </w:tc>
        <w:tc>
          <w:tcPr>
            <w:tcW w:w="627" w:type="dxa"/>
            <w:shd w:val="clear" w:color="auto" w:fill="auto"/>
          </w:tcPr>
          <w:p w:rsidR="0095392A" w:rsidRPr="00F72371" w:rsidRDefault="0095392A" w:rsidP="00017651">
            <w:pPr>
              <w:jc w:val="both"/>
            </w:pPr>
            <w:r w:rsidRPr="00F72371">
              <w:t>31</w:t>
            </w:r>
          </w:p>
        </w:tc>
        <w:tc>
          <w:tcPr>
            <w:tcW w:w="796" w:type="dxa"/>
            <w:shd w:val="clear" w:color="auto" w:fill="auto"/>
          </w:tcPr>
          <w:p w:rsidR="0095392A" w:rsidRPr="00F72371" w:rsidRDefault="0095392A" w:rsidP="00017651">
            <w:pPr>
              <w:jc w:val="both"/>
            </w:pPr>
            <w:r w:rsidRPr="00F72371">
              <w:t>32</w:t>
            </w:r>
          </w:p>
        </w:tc>
      </w:tr>
      <w:tr w:rsidR="0095392A" w:rsidRPr="00F72371" w:rsidTr="00017651">
        <w:tc>
          <w:tcPr>
            <w:tcW w:w="532" w:type="dxa"/>
            <w:shd w:val="clear" w:color="auto" w:fill="auto"/>
          </w:tcPr>
          <w:p w:rsidR="0095392A" w:rsidRPr="00F72371" w:rsidRDefault="0095392A" w:rsidP="00017651">
            <w:pPr>
              <w:jc w:val="both"/>
            </w:pPr>
            <w:r w:rsidRPr="00F72371">
              <w:t>1</w:t>
            </w:r>
          </w:p>
        </w:tc>
        <w:tc>
          <w:tcPr>
            <w:tcW w:w="1870" w:type="dxa"/>
            <w:gridSpan w:val="3"/>
            <w:shd w:val="clear" w:color="auto" w:fill="auto"/>
          </w:tcPr>
          <w:p w:rsidR="0095392A" w:rsidRPr="00F72371" w:rsidRDefault="0095392A" w:rsidP="00017651">
            <w:pPr>
              <w:jc w:val="both"/>
            </w:pPr>
            <w:r w:rsidRPr="00F72371">
              <w:t>БИК</w:t>
            </w:r>
          </w:p>
        </w:tc>
        <w:tc>
          <w:tcPr>
            <w:tcW w:w="2394" w:type="dxa"/>
            <w:gridSpan w:val="4"/>
            <w:shd w:val="clear" w:color="auto" w:fill="auto"/>
          </w:tcPr>
          <w:p w:rsidR="0095392A" w:rsidRPr="00F72371" w:rsidRDefault="0095392A" w:rsidP="00017651">
            <w:pPr>
              <w:jc w:val="both"/>
            </w:pPr>
            <w:r w:rsidRPr="00F72371">
              <w:t>Номер подразделения</w:t>
            </w:r>
          </w:p>
        </w:tc>
        <w:tc>
          <w:tcPr>
            <w:tcW w:w="1896" w:type="dxa"/>
            <w:gridSpan w:val="4"/>
            <w:shd w:val="clear" w:color="auto" w:fill="auto"/>
          </w:tcPr>
          <w:p w:rsidR="0095392A" w:rsidRPr="00F72371" w:rsidRDefault="0095392A" w:rsidP="00017651">
            <w:pPr>
              <w:jc w:val="both"/>
            </w:pPr>
            <w:r w:rsidRPr="00F72371">
              <w:t>Дата платежа</w:t>
            </w:r>
          </w:p>
        </w:tc>
        <w:tc>
          <w:tcPr>
            <w:tcW w:w="3124" w:type="dxa"/>
            <w:gridSpan w:val="4"/>
            <w:shd w:val="clear" w:color="auto" w:fill="auto"/>
          </w:tcPr>
          <w:p w:rsidR="0095392A" w:rsidRPr="00F72371" w:rsidRDefault="0095392A" w:rsidP="00017651">
            <w:pPr>
              <w:jc w:val="both"/>
            </w:pPr>
            <w:r w:rsidRPr="00F72371">
              <w:t>Уникальный номер платежа в течение дня для данного подразделения</w:t>
            </w:r>
          </w:p>
        </w:tc>
      </w:tr>
    </w:tbl>
    <w:p w:rsidR="0095392A" w:rsidRPr="00F72371" w:rsidRDefault="0095392A" w:rsidP="0095392A">
      <w:pPr>
        <w:ind w:left="1077" w:hanging="368"/>
        <w:jc w:val="both"/>
        <w:rPr>
          <w:sz w:val="28"/>
          <w:szCs w:val="28"/>
        </w:rPr>
      </w:pPr>
      <w:r w:rsidRPr="00F72371">
        <w:rPr>
          <w:sz w:val="28"/>
          <w:szCs w:val="28"/>
        </w:rPr>
        <w:t>Структура УИП для кредитных организаций:</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1-й символ — значение «1».</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со 2-го по 10-й символы — БИК кредитной организации, структурного подразделения кредитной организации, принявшей платеж.</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11-й по 16-й символы — 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17-й по 24-й символы — дата платежа в формате «ДДММГГГГ».</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25-й по 32-й символы — уникальный номер платежа в течение дня для структурного подразделения кредитной организации. Номер слева дополняется нулями до 8 символов.</w:t>
      </w:r>
    </w:p>
    <w:p w:rsidR="0095392A" w:rsidRPr="00F72371" w:rsidRDefault="0095392A" w:rsidP="0095392A">
      <w:pPr>
        <w:pStyle w:val="affffffffff1"/>
        <w:spacing w:before="120"/>
        <w:rPr>
          <w:lang w:val="ru-RU"/>
        </w:rPr>
      </w:pPr>
      <w:r w:rsidRPr="00F72371">
        <w:rPr>
          <w:u w:val="single"/>
          <w:lang w:val="ru-RU"/>
        </w:rPr>
        <w:t>УИП для ТОФК</w:t>
      </w:r>
      <w:r w:rsidRPr="00F72371">
        <w:rPr>
          <w:lang w:val="ru-RU"/>
        </w:rPr>
        <w:t xml:space="preserve"> должен соответствовать структуре, приведенной в таблице ниже.</w:t>
      </w:r>
    </w:p>
    <w:p w:rsidR="0095392A" w:rsidRPr="00F72371" w:rsidRDefault="0095392A" w:rsidP="0095392A">
      <w:pPr>
        <w:pStyle w:val="2fe"/>
        <w:widowControl w:val="0"/>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12</w:t>
      </w:r>
      <w:r w:rsidR="00C2172F">
        <w:rPr>
          <w:noProof/>
        </w:rPr>
        <w:fldChar w:fldCharType="end"/>
      </w:r>
      <w:r w:rsidRPr="00F72371">
        <w:t>. «Структура УИП для ТОФК»</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8"/>
        <w:gridCol w:w="476"/>
        <w:gridCol w:w="476"/>
        <w:gridCol w:w="518"/>
        <w:gridCol w:w="504"/>
        <w:gridCol w:w="454"/>
        <w:gridCol w:w="434"/>
        <w:gridCol w:w="890"/>
        <w:gridCol w:w="476"/>
        <w:gridCol w:w="518"/>
        <w:gridCol w:w="517"/>
        <w:gridCol w:w="476"/>
        <w:gridCol w:w="532"/>
        <w:gridCol w:w="560"/>
        <w:gridCol w:w="1190"/>
        <w:gridCol w:w="672"/>
        <w:gridCol w:w="675"/>
      </w:tblGrid>
      <w:tr w:rsidR="0095392A" w:rsidRPr="00F72371" w:rsidTr="00017651">
        <w:trPr>
          <w:trHeight w:val="323"/>
        </w:trPr>
        <w:tc>
          <w:tcPr>
            <w:tcW w:w="448" w:type="dxa"/>
            <w:shd w:val="clear" w:color="auto" w:fill="auto"/>
          </w:tcPr>
          <w:p w:rsidR="0095392A" w:rsidRPr="00F72371" w:rsidRDefault="0095392A" w:rsidP="00017651">
            <w:pPr>
              <w:jc w:val="both"/>
            </w:pPr>
            <w:r w:rsidRPr="00F72371">
              <w:t>1</w:t>
            </w:r>
          </w:p>
        </w:tc>
        <w:tc>
          <w:tcPr>
            <w:tcW w:w="476" w:type="dxa"/>
            <w:shd w:val="clear" w:color="auto" w:fill="auto"/>
          </w:tcPr>
          <w:p w:rsidR="0095392A" w:rsidRPr="00F72371" w:rsidRDefault="0095392A" w:rsidP="00017651">
            <w:pPr>
              <w:jc w:val="both"/>
            </w:pPr>
            <w:r w:rsidRPr="00F72371">
              <w:t>2</w:t>
            </w:r>
          </w:p>
        </w:tc>
        <w:tc>
          <w:tcPr>
            <w:tcW w:w="476" w:type="dxa"/>
            <w:shd w:val="clear" w:color="auto" w:fill="auto"/>
          </w:tcPr>
          <w:p w:rsidR="0095392A" w:rsidRPr="00F72371" w:rsidRDefault="0095392A" w:rsidP="00017651">
            <w:pPr>
              <w:jc w:val="both"/>
            </w:pPr>
            <w:r w:rsidRPr="00F72371">
              <w:t>3</w:t>
            </w:r>
          </w:p>
        </w:tc>
        <w:tc>
          <w:tcPr>
            <w:tcW w:w="518" w:type="dxa"/>
            <w:shd w:val="clear" w:color="auto" w:fill="auto"/>
          </w:tcPr>
          <w:p w:rsidR="0095392A" w:rsidRPr="00F72371" w:rsidRDefault="0095392A" w:rsidP="00017651">
            <w:pPr>
              <w:jc w:val="both"/>
            </w:pPr>
            <w:r w:rsidRPr="00F72371">
              <w:t>4</w:t>
            </w:r>
          </w:p>
        </w:tc>
        <w:tc>
          <w:tcPr>
            <w:tcW w:w="504" w:type="dxa"/>
            <w:shd w:val="clear" w:color="auto" w:fill="auto"/>
          </w:tcPr>
          <w:p w:rsidR="0095392A" w:rsidRPr="00F72371" w:rsidRDefault="0095392A" w:rsidP="00017651">
            <w:pPr>
              <w:jc w:val="both"/>
            </w:pPr>
            <w:r w:rsidRPr="00F72371">
              <w:t>5</w:t>
            </w:r>
          </w:p>
        </w:tc>
        <w:tc>
          <w:tcPr>
            <w:tcW w:w="454" w:type="dxa"/>
            <w:shd w:val="clear" w:color="auto" w:fill="auto"/>
          </w:tcPr>
          <w:p w:rsidR="0095392A" w:rsidRPr="00F72371" w:rsidRDefault="0095392A" w:rsidP="00017651">
            <w:pPr>
              <w:jc w:val="both"/>
            </w:pPr>
            <w:r w:rsidRPr="00F72371">
              <w:t>6</w:t>
            </w:r>
          </w:p>
        </w:tc>
        <w:tc>
          <w:tcPr>
            <w:tcW w:w="434" w:type="dxa"/>
            <w:shd w:val="clear" w:color="auto" w:fill="auto"/>
          </w:tcPr>
          <w:p w:rsidR="0095392A" w:rsidRPr="00F72371" w:rsidRDefault="0095392A" w:rsidP="00017651">
            <w:pPr>
              <w:jc w:val="both"/>
            </w:pPr>
            <w:r w:rsidRPr="00F72371">
              <w:t>7</w:t>
            </w:r>
          </w:p>
        </w:tc>
        <w:tc>
          <w:tcPr>
            <w:tcW w:w="890" w:type="dxa"/>
            <w:shd w:val="clear" w:color="auto" w:fill="auto"/>
          </w:tcPr>
          <w:p w:rsidR="0095392A" w:rsidRPr="00F72371" w:rsidRDefault="0095392A" w:rsidP="00017651">
            <w:pPr>
              <w:jc w:val="both"/>
            </w:pPr>
            <w:r w:rsidRPr="00F72371">
              <w:t>…</w:t>
            </w:r>
          </w:p>
        </w:tc>
        <w:tc>
          <w:tcPr>
            <w:tcW w:w="476" w:type="dxa"/>
            <w:shd w:val="clear" w:color="auto" w:fill="auto"/>
          </w:tcPr>
          <w:p w:rsidR="0095392A" w:rsidRPr="00F72371" w:rsidRDefault="0095392A" w:rsidP="00017651">
            <w:pPr>
              <w:jc w:val="both"/>
            </w:pPr>
            <w:r w:rsidRPr="00F72371">
              <w:t>16</w:t>
            </w:r>
          </w:p>
        </w:tc>
        <w:tc>
          <w:tcPr>
            <w:tcW w:w="518" w:type="dxa"/>
            <w:shd w:val="clear" w:color="auto" w:fill="auto"/>
          </w:tcPr>
          <w:p w:rsidR="0095392A" w:rsidRPr="00F72371" w:rsidRDefault="0095392A" w:rsidP="00017651">
            <w:pPr>
              <w:jc w:val="both"/>
            </w:pPr>
            <w:r w:rsidRPr="00F72371">
              <w:t>17</w:t>
            </w:r>
          </w:p>
        </w:tc>
        <w:tc>
          <w:tcPr>
            <w:tcW w:w="517" w:type="dxa"/>
            <w:shd w:val="clear" w:color="auto" w:fill="auto"/>
          </w:tcPr>
          <w:p w:rsidR="0095392A" w:rsidRPr="00F72371" w:rsidRDefault="0095392A" w:rsidP="00017651">
            <w:pPr>
              <w:jc w:val="both"/>
            </w:pPr>
            <w:r w:rsidRPr="00F72371">
              <w:t>18</w:t>
            </w:r>
          </w:p>
        </w:tc>
        <w:tc>
          <w:tcPr>
            <w:tcW w:w="476" w:type="dxa"/>
            <w:shd w:val="clear" w:color="auto" w:fill="auto"/>
          </w:tcPr>
          <w:p w:rsidR="0095392A" w:rsidRPr="00F72371" w:rsidRDefault="0095392A" w:rsidP="00017651">
            <w:pPr>
              <w:jc w:val="both"/>
            </w:pPr>
            <w:r w:rsidRPr="00F72371">
              <w:t>…</w:t>
            </w:r>
          </w:p>
        </w:tc>
        <w:tc>
          <w:tcPr>
            <w:tcW w:w="532" w:type="dxa"/>
            <w:shd w:val="clear" w:color="auto" w:fill="auto"/>
          </w:tcPr>
          <w:p w:rsidR="0095392A" w:rsidRPr="00F72371" w:rsidRDefault="0095392A" w:rsidP="00017651">
            <w:pPr>
              <w:jc w:val="both"/>
            </w:pPr>
            <w:r w:rsidRPr="00F72371">
              <w:t>24</w:t>
            </w:r>
          </w:p>
        </w:tc>
        <w:tc>
          <w:tcPr>
            <w:tcW w:w="560" w:type="dxa"/>
            <w:shd w:val="clear" w:color="auto" w:fill="auto"/>
          </w:tcPr>
          <w:p w:rsidR="0095392A" w:rsidRPr="00F72371" w:rsidRDefault="0095392A" w:rsidP="00017651">
            <w:pPr>
              <w:jc w:val="both"/>
            </w:pPr>
            <w:r w:rsidRPr="00F72371">
              <w:t>25</w:t>
            </w:r>
          </w:p>
        </w:tc>
        <w:tc>
          <w:tcPr>
            <w:tcW w:w="1190" w:type="dxa"/>
            <w:shd w:val="clear" w:color="auto" w:fill="auto"/>
          </w:tcPr>
          <w:p w:rsidR="0095392A" w:rsidRPr="00F72371" w:rsidRDefault="0095392A" w:rsidP="00017651">
            <w:pPr>
              <w:jc w:val="both"/>
            </w:pPr>
            <w:r w:rsidRPr="00F72371">
              <w:t>…</w:t>
            </w:r>
          </w:p>
        </w:tc>
        <w:tc>
          <w:tcPr>
            <w:tcW w:w="672" w:type="dxa"/>
            <w:shd w:val="clear" w:color="auto" w:fill="auto"/>
          </w:tcPr>
          <w:p w:rsidR="0095392A" w:rsidRPr="00F72371" w:rsidRDefault="0095392A" w:rsidP="00017651">
            <w:pPr>
              <w:jc w:val="both"/>
            </w:pPr>
            <w:r w:rsidRPr="00F72371">
              <w:t>31</w:t>
            </w:r>
          </w:p>
        </w:tc>
        <w:tc>
          <w:tcPr>
            <w:tcW w:w="675" w:type="dxa"/>
            <w:shd w:val="clear" w:color="auto" w:fill="auto"/>
          </w:tcPr>
          <w:p w:rsidR="0095392A" w:rsidRPr="00F72371" w:rsidRDefault="0095392A" w:rsidP="00017651">
            <w:pPr>
              <w:jc w:val="both"/>
            </w:pPr>
            <w:r w:rsidRPr="00F72371">
              <w:t>32</w:t>
            </w:r>
          </w:p>
        </w:tc>
      </w:tr>
      <w:tr w:rsidR="0095392A" w:rsidRPr="00F72371" w:rsidTr="00017651">
        <w:tc>
          <w:tcPr>
            <w:tcW w:w="448" w:type="dxa"/>
            <w:shd w:val="clear" w:color="auto" w:fill="auto"/>
          </w:tcPr>
          <w:p w:rsidR="0095392A" w:rsidRPr="00F72371" w:rsidRDefault="0095392A" w:rsidP="00017651">
            <w:pPr>
              <w:jc w:val="both"/>
            </w:pPr>
            <w:r w:rsidRPr="00F72371">
              <w:t>2</w:t>
            </w:r>
          </w:p>
        </w:tc>
        <w:tc>
          <w:tcPr>
            <w:tcW w:w="1974" w:type="dxa"/>
            <w:gridSpan w:val="4"/>
            <w:shd w:val="clear" w:color="auto" w:fill="auto"/>
          </w:tcPr>
          <w:p w:rsidR="0095392A" w:rsidRPr="00F72371" w:rsidRDefault="0095392A" w:rsidP="00017651">
            <w:pPr>
              <w:jc w:val="both"/>
            </w:pPr>
            <w:r w:rsidRPr="00F72371">
              <w:t>ТОФК</w:t>
            </w:r>
          </w:p>
        </w:tc>
        <w:tc>
          <w:tcPr>
            <w:tcW w:w="2254" w:type="dxa"/>
            <w:gridSpan w:val="4"/>
            <w:shd w:val="clear" w:color="auto" w:fill="auto"/>
          </w:tcPr>
          <w:p w:rsidR="0095392A" w:rsidRPr="00F72371" w:rsidRDefault="0095392A" w:rsidP="00017651">
            <w:pPr>
              <w:jc w:val="both"/>
            </w:pPr>
            <w:r w:rsidRPr="00F72371">
              <w:t>Резерв</w:t>
            </w:r>
          </w:p>
        </w:tc>
        <w:tc>
          <w:tcPr>
            <w:tcW w:w="2043" w:type="dxa"/>
            <w:gridSpan w:val="4"/>
            <w:shd w:val="clear" w:color="auto" w:fill="auto"/>
          </w:tcPr>
          <w:p w:rsidR="0095392A" w:rsidRPr="00F72371" w:rsidRDefault="0095392A" w:rsidP="00017651">
            <w:pPr>
              <w:jc w:val="both"/>
            </w:pPr>
            <w:r w:rsidRPr="00F72371">
              <w:t>Дата платежа</w:t>
            </w:r>
          </w:p>
        </w:tc>
        <w:tc>
          <w:tcPr>
            <w:tcW w:w="3097" w:type="dxa"/>
            <w:gridSpan w:val="4"/>
            <w:shd w:val="clear" w:color="auto" w:fill="auto"/>
          </w:tcPr>
          <w:p w:rsidR="0095392A" w:rsidRPr="00F72371" w:rsidRDefault="0095392A" w:rsidP="00017651">
            <w:pPr>
              <w:jc w:val="both"/>
            </w:pPr>
            <w:r w:rsidRPr="00F72371">
              <w:t>Уникальный номер платежа в течение дня для данного ТОФК</w:t>
            </w:r>
          </w:p>
        </w:tc>
      </w:tr>
    </w:tbl>
    <w:p w:rsidR="0095392A" w:rsidRPr="00F72371" w:rsidRDefault="0095392A" w:rsidP="0095392A">
      <w:pPr>
        <w:ind w:left="1077" w:hanging="368"/>
        <w:jc w:val="both"/>
        <w:rPr>
          <w:sz w:val="28"/>
          <w:szCs w:val="28"/>
        </w:rPr>
      </w:pPr>
      <w:r w:rsidRPr="00F72371">
        <w:rPr>
          <w:sz w:val="28"/>
          <w:szCs w:val="28"/>
        </w:rPr>
        <w:t>Структура УИП для ТОФК:</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1-й символ — значение «2».;</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со 2-й по 5-й символ — код ТОФК;</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6-го по 16-й символ  — резерв, заполняется нулями;</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17-й по 24-й символы  — дата платежа в формате «ДДММГГГГ»;</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 xml:space="preserve">с 25-й по 32-й символы — уникальный номер платежа в течение дня </w:t>
      </w:r>
      <w:proofErr w:type="gramStart"/>
      <w:r w:rsidRPr="00F72371">
        <w:rPr>
          <w:rFonts w:ascii="Times New Roman" w:eastAsia="Calibri" w:hAnsi="Times New Roman"/>
          <w:sz w:val="28"/>
          <w:szCs w:val="28"/>
          <w:lang w:eastAsia="ru-RU"/>
        </w:rPr>
        <w:t>для</w:t>
      </w:r>
      <w:proofErr w:type="gramEnd"/>
      <w:r w:rsidRPr="00F72371">
        <w:rPr>
          <w:rFonts w:ascii="Times New Roman" w:eastAsia="Calibri" w:hAnsi="Times New Roman"/>
          <w:sz w:val="28"/>
          <w:szCs w:val="28"/>
          <w:lang w:eastAsia="ru-RU"/>
        </w:rPr>
        <w:t xml:space="preserve"> данного ТОФК. Номер слева дополняется нулями до 8 символов.</w:t>
      </w:r>
      <w:bookmarkStart w:id="355" w:name="_Ref266693094"/>
      <w:bookmarkStart w:id="356" w:name="_Toc270674919"/>
      <w:bookmarkStart w:id="357" w:name="_Toc279399782"/>
      <w:bookmarkStart w:id="358" w:name="_Toc279423354"/>
      <w:bookmarkStart w:id="359" w:name="_Toc289355650"/>
    </w:p>
    <w:p w:rsidR="0095392A" w:rsidRPr="00F72371" w:rsidRDefault="0095392A" w:rsidP="0095392A">
      <w:pPr>
        <w:pStyle w:val="affffffffff1"/>
        <w:spacing w:before="120"/>
        <w:rPr>
          <w:lang w:val="ru-RU"/>
        </w:rPr>
      </w:pPr>
      <w:r w:rsidRPr="00F72371">
        <w:rPr>
          <w:u w:val="single"/>
          <w:lang w:val="ru-RU"/>
        </w:rPr>
        <w:t>УИП для остальных участников, принимающих платежи</w:t>
      </w:r>
      <w:r w:rsidRPr="00F72371">
        <w:rPr>
          <w:lang w:val="ru-RU"/>
        </w:rPr>
        <w:t>, должен соответствовать структуре, приведенной в таблице ниже.</w:t>
      </w:r>
    </w:p>
    <w:p w:rsidR="0095392A" w:rsidRPr="00F72371" w:rsidRDefault="0095392A" w:rsidP="0095392A">
      <w:pPr>
        <w:pStyle w:val="affffffffff1"/>
        <w:spacing w:before="240"/>
        <w:rPr>
          <w:lang w:val="ru-RU"/>
        </w:rPr>
      </w:pPr>
      <w:r w:rsidRPr="00F72371">
        <w:rPr>
          <w:lang w:val="ru-RU"/>
        </w:rPr>
        <w:t xml:space="preserve">Таблица № </w:t>
      </w:r>
      <w:r w:rsidR="00C2172F" w:rsidRPr="00F72371">
        <w:fldChar w:fldCharType="begin"/>
      </w:r>
      <w:r w:rsidRPr="00F72371">
        <w:rPr>
          <w:lang w:val="ru-RU"/>
        </w:rPr>
        <w:instrText xml:space="preserve"> </w:instrText>
      </w:r>
      <w:r w:rsidRPr="00F72371">
        <w:instrText>SEQ</w:instrText>
      </w:r>
      <w:r w:rsidRPr="00F72371">
        <w:rPr>
          <w:lang w:val="ru-RU"/>
        </w:rPr>
        <w:instrText xml:space="preserve"> Таблица_№ \* </w:instrText>
      </w:r>
      <w:r w:rsidRPr="00F72371">
        <w:instrText>ARABIC</w:instrText>
      </w:r>
      <w:r w:rsidRPr="00F72371">
        <w:rPr>
          <w:lang w:val="ru-RU"/>
        </w:rPr>
        <w:instrText xml:space="preserve"> </w:instrText>
      </w:r>
      <w:r w:rsidR="00C2172F" w:rsidRPr="00F72371">
        <w:fldChar w:fldCharType="separate"/>
      </w:r>
      <w:r w:rsidR="00B57E80" w:rsidRPr="00F72371">
        <w:rPr>
          <w:noProof/>
          <w:lang w:val="ru-RU"/>
        </w:rPr>
        <w:t>13</w:t>
      </w:r>
      <w:r w:rsidR="00C2172F" w:rsidRPr="00F72371">
        <w:rPr>
          <w:noProof/>
        </w:rPr>
        <w:fldChar w:fldCharType="end"/>
      </w:r>
      <w:r w:rsidRPr="00F72371">
        <w:rPr>
          <w:lang w:val="ru-RU"/>
        </w:rPr>
        <w:t>. «Структура УИП для остальных участников»</w:t>
      </w:r>
    </w:p>
    <w:tbl>
      <w:tblPr>
        <w:tblW w:w="9498" w:type="dxa"/>
        <w:tblInd w:w="108" w:type="dxa"/>
        <w:tblLayout w:type="fixed"/>
        <w:tblCellMar>
          <w:left w:w="0" w:type="dxa"/>
          <w:right w:w="0" w:type="dxa"/>
        </w:tblCellMar>
        <w:tblLook w:val="04A0"/>
      </w:tblPr>
      <w:tblGrid>
        <w:gridCol w:w="507"/>
        <w:gridCol w:w="602"/>
        <w:gridCol w:w="853"/>
        <w:gridCol w:w="585"/>
        <w:gridCol w:w="509"/>
        <w:gridCol w:w="459"/>
        <w:gridCol w:w="454"/>
        <w:gridCol w:w="567"/>
        <w:gridCol w:w="479"/>
        <w:gridCol w:w="655"/>
        <w:gridCol w:w="2505"/>
        <w:gridCol w:w="1323"/>
      </w:tblGrid>
      <w:tr w:rsidR="0095392A" w:rsidRPr="00F72371" w:rsidTr="00017651">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lastRenderedPageBreak/>
              <w:t>1</w:t>
            </w:r>
          </w:p>
        </w:tc>
        <w:tc>
          <w:tcPr>
            <w:tcW w:w="6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2</w:t>
            </w:r>
          </w:p>
        </w:tc>
        <w:tc>
          <w:tcPr>
            <w:tcW w:w="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rPr>
                <w:b/>
                <w:sz w:val="28"/>
                <w:szCs w:val="28"/>
                <w:lang w:val="en-US" w:eastAsia="en-US"/>
              </w:rPr>
            </w:pPr>
            <w:r w:rsidRPr="00F72371">
              <w:t>…</w:t>
            </w:r>
          </w:p>
        </w:tc>
        <w:tc>
          <w:tcPr>
            <w:tcW w:w="5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7</w:t>
            </w:r>
          </w:p>
        </w:tc>
        <w:tc>
          <w:tcPr>
            <w:tcW w:w="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8</w:t>
            </w:r>
          </w:p>
        </w:tc>
        <w:tc>
          <w:tcPr>
            <w:tcW w:w="4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9</w:t>
            </w:r>
          </w:p>
        </w:tc>
        <w:tc>
          <w:tcPr>
            <w:tcW w:w="4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rPr>
                <w:lang w:val="en-US"/>
              </w:rPr>
            </w:pPr>
            <w:r w:rsidRPr="00F72371">
              <w:t>…</w:t>
            </w:r>
          </w:p>
        </w:tc>
        <w:tc>
          <w:tcPr>
            <w:tcW w:w="5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rPr>
                <w:lang w:val="en-US"/>
              </w:rPr>
            </w:pPr>
            <w:r w:rsidRPr="00F72371">
              <w:t>1</w:t>
            </w:r>
            <w:r w:rsidRPr="00F72371">
              <w:rPr>
                <w:lang w:val="en-US"/>
              </w:rPr>
              <w:t>5</w:t>
            </w:r>
          </w:p>
        </w:tc>
        <w:tc>
          <w:tcPr>
            <w:tcW w:w="4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1</w:t>
            </w:r>
            <w:r w:rsidRPr="00F72371">
              <w:rPr>
                <w:lang w:val="en-US"/>
              </w:rPr>
              <w:t>6</w:t>
            </w:r>
          </w:p>
        </w:tc>
        <w:tc>
          <w:tcPr>
            <w:tcW w:w="6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rPr>
                <w:lang w:val="en-US"/>
              </w:rPr>
              <w:t>17</w:t>
            </w:r>
          </w:p>
        </w:tc>
        <w:tc>
          <w:tcPr>
            <w:tcW w:w="25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rPr>
                <w:lang w:val="en-US"/>
              </w:rPr>
              <w:t>…</w:t>
            </w:r>
          </w:p>
        </w:tc>
        <w:tc>
          <w:tcPr>
            <w:tcW w:w="1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32</w:t>
            </w:r>
          </w:p>
        </w:tc>
      </w:tr>
      <w:tr w:rsidR="0095392A" w:rsidRPr="00F72371" w:rsidTr="00017651">
        <w:trPr>
          <w:trHeight w:val="599"/>
        </w:trPr>
        <w:tc>
          <w:tcPr>
            <w:tcW w:w="5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3</w:t>
            </w:r>
          </w:p>
        </w:tc>
        <w:tc>
          <w:tcPr>
            <w:tcW w:w="20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УРН</w:t>
            </w:r>
          </w:p>
        </w:tc>
        <w:tc>
          <w:tcPr>
            <w:tcW w:w="198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5392A" w:rsidRPr="00F72371" w:rsidRDefault="0095392A" w:rsidP="00017651">
            <w:pPr>
              <w:jc w:val="both"/>
            </w:pPr>
            <w:r w:rsidRPr="00F72371">
              <w:t>Дата платежа</w:t>
            </w:r>
          </w:p>
        </w:tc>
        <w:tc>
          <w:tcPr>
            <w:tcW w:w="4962" w:type="dxa"/>
            <w:gridSpan w:val="4"/>
            <w:tcBorders>
              <w:top w:val="single" w:sz="4" w:space="0" w:color="auto"/>
              <w:left w:val="single" w:sz="4" w:space="0" w:color="auto"/>
              <w:bottom w:val="single" w:sz="4" w:space="0" w:color="auto"/>
              <w:right w:val="single" w:sz="4" w:space="0" w:color="auto"/>
            </w:tcBorders>
          </w:tcPr>
          <w:p w:rsidR="0095392A" w:rsidRPr="00F72371" w:rsidRDefault="0095392A" w:rsidP="00017651">
            <w:pPr>
              <w:jc w:val="both"/>
            </w:pPr>
            <w:r w:rsidRPr="00F72371">
              <w:t>Уникальный номер платежа в учетной системе участника</w:t>
            </w:r>
          </w:p>
        </w:tc>
      </w:tr>
    </w:tbl>
    <w:p w:rsidR="0095392A" w:rsidRPr="00F72371" w:rsidRDefault="0095392A" w:rsidP="0095392A">
      <w:pPr>
        <w:ind w:left="1077" w:hanging="368"/>
        <w:jc w:val="both"/>
        <w:rPr>
          <w:sz w:val="28"/>
          <w:szCs w:val="28"/>
        </w:rPr>
      </w:pPr>
      <w:r w:rsidRPr="00F72371">
        <w:rPr>
          <w:sz w:val="28"/>
          <w:szCs w:val="28"/>
        </w:rPr>
        <w:t>Структура УИП для остальных участников, принимающих платежи:</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1-й символ — значение «3».</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со 2-й по 7-й символы — УРН участника, принявшего платеж;</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8-го по 15-й символы — дата платежа в формате «ДДММГГГГ»;</w:t>
      </w:r>
    </w:p>
    <w:p w:rsidR="0095392A" w:rsidRPr="00F72371" w:rsidRDefault="0095392A" w:rsidP="0095392A">
      <w:pPr>
        <w:pStyle w:val="a1"/>
        <w:numPr>
          <w:ilvl w:val="0"/>
          <w:numId w:val="39"/>
        </w:numPr>
        <w:tabs>
          <w:tab w:val="clear" w:pos="1440"/>
          <w:tab w:val="num" w:pos="709"/>
        </w:tabs>
        <w:spacing w:after="0" w:line="240" w:lineRule="auto"/>
        <w:ind w:left="709" w:firstLine="0"/>
        <w:rPr>
          <w:rFonts w:ascii="Times New Roman" w:eastAsia="Calibri" w:hAnsi="Times New Roman"/>
          <w:sz w:val="28"/>
          <w:szCs w:val="28"/>
          <w:lang w:eastAsia="ru-RU"/>
        </w:rPr>
      </w:pPr>
      <w:r w:rsidRPr="00F72371">
        <w:rPr>
          <w:rFonts w:ascii="Times New Roman" w:eastAsia="Calibri" w:hAnsi="Times New Roman"/>
          <w:sz w:val="28"/>
          <w:szCs w:val="28"/>
          <w:lang w:eastAsia="ru-RU"/>
        </w:rPr>
        <w:t>с 16-й по 32-й символы — уникальный номер платежа в учетной системе участника. Номер слева дополняется нулями до 17 символов.</w:t>
      </w:r>
    </w:p>
    <w:p w:rsidR="0095392A" w:rsidRPr="00F72371"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360" w:name="_Ref314216093"/>
      <w:bookmarkStart w:id="361" w:name="_Toc412042035"/>
      <w:bookmarkStart w:id="362" w:name="_Toc484101978"/>
      <w:bookmarkStart w:id="363" w:name="_Toc499570665"/>
      <w:r w:rsidRPr="00F72371">
        <w:rPr>
          <w:lang w:val="ru-RU"/>
        </w:rPr>
        <w:lastRenderedPageBreak/>
        <w:t xml:space="preserve">Порядок взаимодействия </w:t>
      </w:r>
      <w:r w:rsidR="008B37B4" w:rsidRPr="00F72371">
        <w:rPr>
          <w:lang w:val="ru-RU"/>
        </w:rPr>
        <w:t>ГИС ГМП</w:t>
      </w:r>
      <w:r w:rsidRPr="00F72371">
        <w:rPr>
          <w:lang w:val="ru-RU"/>
        </w:rPr>
        <w:t xml:space="preserve"> с информационными системами</w:t>
      </w:r>
      <w:bookmarkEnd w:id="355"/>
      <w:bookmarkEnd w:id="356"/>
      <w:bookmarkEnd w:id="357"/>
      <w:bookmarkEnd w:id="358"/>
      <w:bookmarkEnd w:id="359"/>
      <w:bookmarkEnd w:id="360"/>
      <w:r w:rsidRPr="00F72371">
        <w:rPr>
          <w:lang w:val="ru-RU"/>
        </w:rPr>
        <w:t xml:space="preserve"> участников</w:t>
      </w:r>
      <w:bookmarkEnd w:id="361"/>
      <w:bookmarkEnd w:id="362"/>
      <w:bookmarkEnd w:id="363"/>
    </w:p>
    <w:p w:rsidR="0095392A" w:rsidRPr="00F72371" w:rsidRDefault="008B37B4"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ГИС ГМП</w:t>
      </w:r>
      <w:r w:rsidR="0095392A" w:rsidRPr="00F72371">
        <w:rPr>
          <w:rFonts w:ascii="Times New Roman" w:hAnsi="Times New Roman"/>
          <w:sz w:val="28"/>
          <w:szCs w:val="28"/>
        </w:rPr>
        <w:t xml:space="preserve"> </w:t>
      </w:r>
      <w:r w:rsidR="0095392A" w:rsidRPr="00F72371">
        <w:rPr>
          <w:rFonts w:ascii="Times New Roman" w:eastAsia="Calibri" w:hAnsi="Times New Roman"/>
          <w:sz w:val="28"/>
          <w:szCs w:val="28"/>
        </w:rPr>
        <w:t xml:space="preserve">взаимодействует с ИС участников посредством веб-сервиса </w:t>
      </w:r>
      <w:r w:rsidRPr="00F72371">
        <w:rPr>
          <w:rFonts w:ascii="Times New Roman" w:eastAsia="Calibri" w:hAnsi="Times New Roman"/>
          <w:sz w:val="28"/>
          <w:szCs w:val="28"/>
        </w:rPr>
        <w:t>ГИС ГМП</w:t>
      </w:r>
      <w:r w:rsidR="0095392A" w:rsidRPr="00F72371">
        <w:rPr>
          <w:rFonts w:ascii="Times New Roman" w:eastAsia="Calibri" w:hAnsi="Times New Roman"/>
          <w:sz w:val="28"/>
          <w:szCs w:val="28"/>
        </w:rPr>
        <w:t xml:space="preserve"> </w:t>
      </w:r>
      <w:r w:rsidR="0095392A" w:rsidRPr="00F72371">
        <w:rPr>
          <w:rFonts w:ascii="Times New Roman" w:hAnsi="Times New Roman"/>
          <w:i/>
          <w:sz w:val="28"/>
          <w:szCs w:val="28"/>
        </w:rPr>
        <w:t>Smev</w:t>
      </w:r>
      <w:r w:rsidR="0095392A" w:rsidRPr="00F72371">
        <w:rPr>
          <w:rFonts w:ascii="Times New Roman" w:hAnsi="Times New Roman"/>
          <w:i/>
          <w:sz w:val="28"/>
          <w:szCs w:val="28"/>
          <w:lang w:val="en-US"/>
        </w:rPr>
        <w:t>GISGMP</w:t>
      </w:r>
      <w:r w:rsidR="0095392A" w:rsidRPr="00F72371">
        <w:rPr>
          <w:rFonts w:ascii="Times New Roman" w:hAnsi="Times New Roman"/>
          <w:i/>
          <w:sz w:val="28"/>
          <w:szCs w:val="28"/>
        </w:rPr>
        <w:t>Service</w:t>
      </w:r>
      <w:r w:rsidR="0095392A" w:rsidRPr="00F72371">
        <w:rPr>
          <w:rFonts w:ascii="Times New Roman" w:eastAsia="Calibri" w:hAnsi="Times New Roman"/>
          <w:sz w:val="28"/>
          <w:szCs w:val="28"/>
        </w:rPr>
        <w:t>, размещенного в СМЭВ.</w:t>
      </w:r>
    </w:p>
    <w:p w:rsidR="0095392A" w:rsidRPr="00F72371" w:rsidRDefault="0095392A" w:rsidP="0095392A">
      <w:pPr>
        <w:ind w:firstLine="720"/>
        <w:jc w:val="both"/>
        <w:rPr>
          <w:sz w:val="28"/>
          <w:szCs w:val="28"/>
        </w:rPr>
      </w:pPr>
      <w:bookmarkStart w:id="364" w:name="_Toc279418693"/>
      <w:bookmarkStart w:id="365" w:name="_Toc279418845"/>
      <w:bookmarkStart w:id="366" w:name="_Toc279419034"/>
      <w:bookmarkStart w:id="367" w:name="_Toc279419251"/>
      <w:bookmarkStart w:id="368" w:name="_Toc279419388"/>
      <w:bookmarkStart w:id="369" w:name="_Toc279420444"/>
      <w:bookmarkStart w:id="370" w:name="_Toc279418694"/>
      <w:bookmarkStart w:id="371" w:name="_Toc279418846"/>
      <w:bookmarkStart w:id="372" w:name="_Toc279419035"/>
      <w:bookmarkStart w:id="373" w:name="_Toc279419252"/>
      <w:bookmarkStart w:id="374" w:name="_Toc279419389"/>
      <w:bookmarkStart w:id="375" w:name="_Toc279420445"/>
      <w:bookmarkStart w:id="376" w:name="_Toc271544276"/>
      <w:bookmarkEnd w:id="364"/>
      <w:bookmarkEnd w:id="365"/>
      <w:bookmarkEnd w:id="366"/>
      <w:bookmarkEnd w:id="367"/>
      <w:bookmarkEnd w:id="368"/>
      <w:bookmarkEnd w:id="369"/>
      <w:bookmarkEnd w:id="370"/>
      <w:bookmarkEnd w:id="371"/>
      <w:bookmarkEnd w:id="372"/>
      <w:bookmarkEnd w:id="373"/>
      <w:bookmarkEnd w:id="374"/>
      <w:bookmarkEnd w:id="375"/>
      <w:r w:rsidRPr="00F72371">
        <w:rPr>
          <w:sz w:val="28"/>
          <w:szCs w:val="28"/>
        </w:rPr>
        <w:t xml:space="preserve">Веб-сервис </w:t>
      </w:r>
      <w:r w:rsidR="008B37B4" w:rsidRPr="00F72371">
        <w:rPr>
          <w:sz w:val="28"/>
          <w:szCs w:val="28"/>
        </w:rPr>
        <w:t>ГИС ГМП</w:t>
      </w:r>
      <w:r w:rsidRPr="00F72371">
        <w:rPr>
          <w:sz w:val="28"/>
          <w:szCs w:val="28"/>
        </w:rPr>
        <w:t xml:space="preserve"> отвечает требованиям документа «Методические рекомендации по разработке электронных сервисов и применению технологии электронной подписи при межведомственном электронном взаимодействии» </w:t>
      </w:r>
      <w:r w:rsidR="00E10229">
        <w:rPr>
          <w:sz w:val="28"/>
          <w:szCs w:val="28"/>
        </w:rPr>
        <w:t>версии 2.5.7</w:t>
      </w:r>
      <w:r w:rsidRPr="00F72371">
        <w:rPr>
          <w:sz w:val="28"/>
          <w:szCs w:val="28"/>
        </w:rPr>
        <w:t xml:space="preserve"> (далее — Методические рекомендации </w:t>
      </w:r>
      <w:r w:rsidR="00E10229">
        <w:rPr>
          <w:sz w:val="28"/>
          <w:szCs w:val="28"/>
        </w:rPr>
        <w:t>версии 2.5.7</w:t>
      </w:r>
      <w:r w:rsidRPr="00F72371">
        <w:rPr>
          <w:sz w:val="28"/>
          <w:szCs w:val="28"/>
        </w:rPr>
        <w:t xml:space="preserve">). </w:t>
      </w:r>
    </w:p>
    <w:p w:rsidR="0095392A" w:rsidRPr="00F72371" w:rsidRDefault="0095392A" w:rsidP="0095392A">
      <w:pPr>
        <w:ind w:firstLine="720"/>
        <w:jc w:val="both"/>
        <w:rPr>
          <w:sz w:val="28"/>
          <w:szCs w:val="28"/>
        </w:rPr>
      </w:pPr>
      <w:r w:rsidRPr="00F72371">
        <w:rPr>
          <w:sz w:val="28"/>
          <w:szCs w:val="28"/>
        </w:rPr>
        <w:t xml:space="preserve">Описание веб-сервиса SmevGISGMPService приведено в файле SmevGISGMPService.wsdl (см. раздел </w:t>
      </w:r>
      <w:fldSimple w:instr=" REF _Ref456540976 \r \h  \* MERGEFORMAT ">
        <w:r w:rsidR="00B57E80" w:rsidRPr="00F72371">
          <w:rPr>
            <w:sz w:val="28"/>
            <w:szCs w:val="28"/>
          </w:rPr>
          <w:t>8</w:t>
        </w:r>
      </w:fldSimple>
      <w:r w:rsidRPr="00F72371">
        <w:rPr>
          <w:sz w:val="28"/>
          <w:szCs w:val="28"/>
        </w:rPr>
        <w:t>).</w:t>
      </w:r>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77" w:name="_Toc289355656"/>
      <w:bookmarkStart w:id="378" w:name="_Toc412042036"/>
      <w:bookmarkStart w:id="379" w:name="_Toc484101979"/>
      <w:bookmarkStart w:id="380" w:name="_Toc499570666"/>
      <w:r w:rsidRPr="00F72371">
        <w:rPr>
          <w:rFonts w:ascii="Times New Roman" w:hAnsi="Times New Roman" w:cs="Times New Roman"/>
          <w:i w:val="0"/>
          <w:lang w:val="ru-RU"/>
        </w:rPr>
        <w:t>Порядок формирования ответов веб-сервиса</w:t>
      </w:r>
      <w:bookmarkEnd w:id="377"/>
      <w:r w:rsidRPr="00F72371">
        <w:rPr>
          <w:rFonts w:ascii="Times New Roman" w:hAnsi="Times New Roman" w:cs="Times New Roman"/>
          <w:i w:val="0"/>
          <w:lang w:val="ru-RU"/>
        </w:rPr>
        <w:t xml:space="preserve"> на запросы участников</w:t>
      </w:r>
      <w:bookmarkEnd w:id="378"/>
      <w:bookmarkEnd w:id="379"/>
      <w:bookmarkEnd w:id="380"/>
    </w:p>
    <w:p w:rsidR="0095392A" w:rsidRPr="00F72371" w:rsidRDefault="0095392A" w:rsidP="0095392A">
      <w:pPr>
        <w:ind w:firstLine="720"/>
        <w:jc w:val="both"/>
      </w:pPr>
      <w:r w:rsidRPr="00F72371">
        <w:rPr>
          <w:sz w:val="28"/>
          <w:szCs w:val="28"/>
        </w:rPr>
        <w:t xml:space="preserve">Для обслуживания входящих запросов веб-сервис предоставляет один метод </w:t>
      </w:r>
      <w:r w:rsidRPr="00F72371">
        <w:rPr>
          <w:i/>
          <w:sz w:val="28"/>
          <w:szCs w:val="28"/>
          <w:lang w:val="en-US"/>
        </w:rPr>
        <w:t>GISGMP</w:t>
      </w:r>
      <w:r w:rsidRPr="00F72371">
        <w:rPr>
          <w:i/>
          <w:sz w:val="28"/>
          <w:szCs w:val="28"/>
        </w:rPr>
        <w:t>TransferMsg</w:t>
      </w:r>
      <w:r w:rsidRPr="00F72371">
        <w:rPr>
          <w:sz w:val="28"/>
          <w:szCs w:val="28"/>
        </w:rPr>
        <w:t xml:space="preserve">, который обрабатывает все запросы от ИС участников. По результатам обработки запроса к веб-сервису, вне зависимости от результата его обработки, формируется ответ веб-сервиса и возвращается ИС участника, направившему запрос. Форматы сообщений запросов и ответов веб-сервиса описаны в разделе </w:t>
      </w:r>
      <w:fldSimple w:instr=" REF _Ref310960061 \w \h  \* MERGEFORMAT ">
        <w:r w:rsidR="00B57E80" w:rsidRPr="00F72371">
          <w:rPr>
            <w:sz w:val="28"/>
            <w:szCs w:val="28"/>
          </w:rPr>
          <w:t>5</w:t>
        </w:r>
      </w:fldSimple>
      <w:r w:rsidRPr="00F72371">
        <w:rPr>
          <w:sz w:val="28"/>
          <w:szCs w:val="28"/>
        </w:rPr>
        <w:t>.</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несоответствия формата запроса настоящим Форматам, отсутствия или невалидности ЭП и прочих ошибках в запросе, участник получит уведомление об отказе в приеме к обработке запроса с информацией о выявленной в запросе ошибке. Информация об ошибках, возникающих в процессе обработки запросов, представлена в разделе </w:t>
      </w:r>
      <w:fldSimple w:instr=" REF _Ref410064346 \r \h  \* MERGEFORMAT ">
        <w:r w:rsidR="00B57E80" w:rsidRPr="00F72371">
          <w:rPr>
            <w:rFonts w:ascii="Times New Roman" w:hAnsi="Times New Roman"/>
            <w:sz w:val="28"/>
            <w:szCs w:val="28"/>
          </w:rPr>
          <w:t>6</w:t>
        </w:r>
      </w:fldSimple>
      <w:r w:rsidRPr="00F72371">
        <w:rPr>
          <w:rFonts w:ascii="Times New Roman" w:hAnsi="Times New Roman"/>
          <w:sz w:val="28"/>
          <w:szCs w:val="28"/>
        </w:rPr>
        <w:t>.</w:t>
      </w:r>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81" w:name="_Ref314216372"/>
      <w:bookmarkStart w:id="382" w:name="_Toc412042037"/>
      <w:bookmarkStart w:id="383" w:name="_Toc484101980"/>
      <w:bookmarkStart w:id="384" w:name="_Toc499570667"/>
      <w:bookmarkEnd w:id="376"/>
      <w:r w:rsidRPr="00F72371">
        <w:rPr>
          <w:rFonts w:ascii="Times New Roman" w:hAnsi="Times New Roman" w:cs="Times New Roman"/>
          <w:i w:val="0"/>
          <w:lang w:val="ru-RU"/>
        </w:rPr>
        <w:t>Электронные подписи запросов и ответов</w:t>
      </w:r>
      <w:bookmarkEnd w:id="381"/>
      <w:bookmarkEnd w:id="382"/>
      <w:bookmarkEnd w:id="383"/>
      <w:bookmarkEnd w:id="384"/>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Все сообщения от ИС участников должны содержать ЭП-ОВ (ЭП информационной системы, передающей запрос). ЭП должна находиться в заголовке SOAP-пакета сообщения-запроса и соответствовать Методическим рекомендациям </w:t>
      </w:r>
      <w:r w:rsidR="00E10229">
        <w:rPr>
          <w:rFonts w:ascii="Times New Roman" w:hAnsi="Times New Roman"/>
          <w:sz w:val="28"/>
          <w:szCs w:val="28"/>
        </w:rPr>
        <w:t>версии 2.5.7</w:t>
      </w:r>
      <w:r w:rsidRPr="00F72371">
        <w:rPr>
          <w:rFonts w:ascii="Times New Roman" w:hAnsi="Times New Roman"/>
          <w:sz w:val="28"/>
          <w:szCs w:val="28"/>
        </w:rPr>
        <w:t xml:space="preserve"> (см. главу 5. «Электронные по</w:t>
      </w:r>
      <w:r w:rsidR="00080742" w:rsidRPr="00F72371">
        <w:rPr>
          <w:rFonts w:ascii="Times New Roman" w:hAnsi="Times New Roman"/>
          <w:sz w:val="28"/>
          <w:szCs w:val="28"/>
        </w:rPr>
        <w:t xml:space="preserve">дписи субъектов взаимодействия – </w:t>
      </w:r>
      <w:r w:rsidRPr="00F72371">
        <w:rPr>
          <w:rFonts w:ascii="Times New Roman" w:hAnsi="Times New Roman"/>
          <w:sz w:val="28"/>
          <w:szCs w:val="28"/>
        </w:rPr>
        <w:t>информационных</w:t>
      </w:r>
      <w:r w:rsidR="00080742" w:rsidRPr="00F72371">
        <w:rPr>
          <w:rFonts w:ascii="Times New Roman" w:hAnsi="Times New Roman"/>
          <w:sz w:val="28"/>
          <w:szCs w:val="28"/>
        </w:rPr>
        <w:t xml:space="preserve"> </w:t>
      </w:r>
      <w:r w:rsidRPr="00F72371">
        <w:rPr>
          <w:rFonts w:ascii="Times New Roman" w:hAnsi="Times New Roman"/>
          <w:sz w:val="28"/>
          <w:szCs w:val="28"/>
        </w:rPr>
        <w:t>систем» Методических рекомендаций).</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При отправке ответа на запрос ИС участника </w:t>
      </w:r>
      <w:r w:rsidR="008B37B4" w:rsidRPr="00F72371">
        <w:rPr>
          <w:rFonts w:ascii="Times New Roman" w:hAnsi="Times New Roman"/>
          <w:sz w:val="28"/>
          <w:szCs w:val="28"/>
        </w:rPr>
        <w:t>ГИС ГМП</w:t>
      </w:r>
      <w:r w:rsidRPr="00F72371">
        <w:rPr>
          <w:rFonts w:ascii="Times New Roman" w:hAnsi="Times New Roman"/>
          <w:sz w:val="28"/>
          <w:szCs w:val="28"/>
        </w:rPr>
        <w:t xml:space="preserve"> накладывает ЭП-ОВ. Подпись располагается в заголовке SOAP-пакета сообщения-ответа и соответствует Методическим рекомендациям </w:t>
      </w:r>
      <w:r w:rsidR="00E10229">
        <w:rPr>
          <w:rFonts w:ascii="Times New Roman" w:hAnsi="Times New Roman"/>
          <w:sz w:val="28"/>
          <w:szCs w:val="28"/>
        </w:rPr>
        <w:t>версии 2.5.7</w:t>
      </w:r>
      <w:r w:rsidRPr="00F72371">
        <w:rPr>
          <w:rFonts w:ascii="Times New Roman" w:hAnsi="Times New Roman"/>
          <w:sz w:val="28"/>
          <w:szCs w:val="28"/>
        </w:rPr>
        <w:t xml:space="preserve"> (глава 5. «Электронные по</w:t>
      </w:r>
      <w:r w:rsidR="00080742" w:rsidRPr="00F72371">
        <w:rPr>
          <w:rFonts w:ascii="Times New Roman" w:hAnsi="Times New Roman"/>
          <w:sz w:val="28"/>
          <w:szCs w:val="28"/>
        </w:rPr>
        <w:t>дписи субъектов взаимодействия –</w:t>
      </w:r>
      <w:r w:rsidRPr="00F72371">
        <w:rPr>
          <w:rFonts w:ascii="Times New Roman" w:hAnsi="Times New Roman"/>
          <w:sz w:val="28"/>
          <w:szCs w:val="28"/>
        </w:rPr>
        <w:t xml:space="preserve"> информационных</w:t>
      </w:r>
      <w:r w:rsidR="00080742" w:rsidRPr="00F72371">
        <w:rPr>
          <w:rFonts w:ascii="Times New Roman" w:hAnsi="Times New Roman"/>
          <w:sz w:val="28"/>
          <w:szCs w:val="28"/>
        </w:rPr>
        <w:t xml:space="preserve"> </w:t>
      </w:r>
      <w:r w:rsidRPr="00F72371">
        <w:rPr>
          <w:rFonts w:ascii="Times New Roman" w:hAnsi="Times New Roman"/>
          <w:sz w:val="28"/>
          <w:szCs w:val="28"/>
        </w:rPr>
        <w:t>систем» Методических рекомендаций).</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lastRenderedPageBreak/>
        <w:t xml:space="preserve">В формате каждой </w:t>
      </w:r>
      <w:r w:rsidR="00265122" w:rsidRPr="00F72371">
        <w:rPr>
          <w:rFonts w:ascii="Times New Roman" w:hAnsi="Times New Roman"/>
          <w:sz w:val="28"/>
          <w:szCs w:val="28"/>
        </w:rPr>
        <w:t>направляемой</w:t>
      </w:r>
      <w:r w:rsidRPr="00F72371">
        <w:rPr>
          <w:rFonts w:ascii="Times New Roman" w:hAnsi="Times New Roman"/>
          <w:sz w:val="28"/>
          <w:szCs w:val="28"/>
        </w:rPr>
        <w:t xml:space="preserve"> в </w:t>
      </w:r>
      <w:r w:rsidR="008B37B4" w:rsidRPr="00F72371">
        <w:rPr>
          <w:rFonts w:ascii="Times New Roman" w:hAnsi="Times New Roman"/>
          <w:sz w:val="28"/>
          <w:szCs w:val="28"/>
        </w:rPr>
        <w:t>ГИС ГМП</w:t>
      </w:r>
      <w:r w:rsidRPr="00F72371">
        <w:rPr>
          <w:rFonts w:ascii="Times New Roman" w:hAnsi="Times New Roman"/>
          <w:sz w:val="28"/>
          <w:szCs w:val="28"/>
        </w:rPr>
        <w:t xml:space="preserve"> сущности (в тегах </w:t>
      </w:r>
      <w:r w:rsidRPr="00F72371">
        <w:rPr>
          <w:rFonts w:ascii="Times New Roman" w:hAnsi="Times New Roman"/>
          <w:i/>
          <w:sz w:val="28"/>
          <w:szCs w:val="28"/>
          <w:lang w:val="en-US"/>
        </w:rPr>
        <w:t>Charge</w:t>
      </w:r>
      <w:r w:rsidRPr="00F72371">
        <w:rPr>
          <w:rFonts w:ascii="Times New Roman" w:hAnsi="Times New Roman"/>
          <w:sz w:val="28"/>
          <w:szCs w:val="28"/>
        </w:rPr>
        <w:t xml:space="preserve"> и </w:t>
      </w:r>
      <w:r w:rsidRPr="00F72371">
        <w:rPr>
          <w:rFonts w:ascii="Times New Roman" w:hAnsi="Times New Roman"/>
          <w:i/>
          <w:sz w:val="28"/>
          <w:szCs w:val="28"/>
          <w:lang w:val="en-US"/>
        </w:rPr>
        <w:t>FinalPayment</w:t>
      </w:r>
      <w:r w:rsidRPr="00F72371">
        <w:rPr>
          <w:rFonts w:ascii="Times New Roman" w:hAnsi="Times New Roman"/>
          <w:sz w:val="28"/>
          <w:szCs w:val="28"/>
        </w:rPr>
        <w:t xml:space="preserve">) присутствует тег </w:t>
      </w:r>
      <w:r w:rsidRPr="00F72371">
        <w:rPr>
          <w:rFonts w:ascii="Times New Roman" w:hAnsi="Times New Roman"/>
          <w:i/>
          <w:sz w:val="28"/>
          <w:szCs w:val="28"/>
        </w:rPr>
        <w:t>Signature</w:t>
      </w:r>
      <w:r w:rsidRPr="00F72371">
        <w:rPr>
          <w:rFonts w:ascii="Times New Roman" w:hAnsi="Times New Roman"/>
          <w:sz w:val="28"/>
          <w:szCs w:val="28"/>
        </w:rPr>
        <w:t>, предназначенный для передачи ЭП участника, с</w:t>
      </w:r>
      <w:r w:rsidR="00080742" w:rsidRPr="00F72371">
        <w:rPr>
          <w:rFonts w:ascii="Times New Roman" w:hAnsi="Times New Roman"/>
          <w:sz w:val="28"/>
          <w:szCs w:val="28"/>
        </w:rPr>
        <w:t>формировавшего сущность (далее –</w:t>
      </w:r>
      <w:r w:rsidRPr="00F72371">
        <w:rPr>
          <w:rFonts w:ascii="Times New Roman" w:hAnsi="Times New Roman"/>
          <w:sz w:val="28"/>
          <w:szCs w:val="28"/>
        </w:rPr>
        <w:t xml:space="preserve"> подпись</w:t>
      </w:r>
      <w:r w:rsidR="00080742" w:rsidRPr="00F72371">
        <w:rPr>
          <w:rFonts w:ascii="Times New Roman" w:hAnsi="Times New Roman"/>
          <w:sz w:val="28"/>
          <w:szCs w:val="28"/>
        </w:rPr>
        <w:t xml:space="preserve"> </w:t>
      </w:r>
      <w:r w:rsidRPr="00F72371">
        <w:rPr>
          <w:rFonts w:ascii="Times New Roman" w:hAnsi="Times New Roman"/>
          <w:sz w:val="28"/>
          <w:szCs w:val="28"/>
        </w:rPr>
        <w:t xml:space="preserve">под сущностью). Наличие подписи под сущностью является обязательным. Если участник, сформировавший сущность, самостоятельно передал ее в </w:t>
      </w:r>
      <w:r w:rsidR="008B37B4" w:rsidRPr="00F72371">
        <w:rPr>
          <w:rFonts w:ascii="Times New Roman" w:hAnsi="Times New Roman"/>
          <w:sz w:val="28"/>
          <w:szCs w:val="28"/>
        </w:rPr>
        <w:t>ГИС ГМП</w:t>
      </w:r>
      <w:r w:rsidRPr="00F72371">
        <w:rPr>
          <w:rFonts w:ascii="Times New Roman" w:hAnsi="Times New Roman"/>
          <w:sz w:val="28"/>
          <w:szCs w:val="28"/>
        </w:rPr>
        <w:t xml:space="preserve">, допустимо для создания подписи под сущностью и ЭП-ОВ, которая находится в заголовке SOAP-пакета сообщения-запроса, использовать одну и ту же ключевую пару. Если же сущность была сформирована участником косвенного взаимодействия, то указание в качестве подписи под сущностью ЭП участника прямого взаимодействия, который передает сущность в </w:t>
      </w:r>
      <w:r w:rsidR="008B37B4" w:rsidRPr="00F72371">
        <w:rPr>
          <w:rFonts w:ascii="Times New Roman" w:hAnsi="Times New Roman"/>
          <w:sz w:val="28"/>
          <w:szCs w:val="28"/>
        </w:rPr>
        <w:t>ГИС ГМП</w:t>
      </w:r>
      <w:r w:rsidRPr="00F72371">
        <w:rPr>
          <w:rFonts w:ascii="Times New Roman" w:hAnsi="Times New Roman"/>
          <w:sz w:val="28"/>
          <w:szCs w:val="28"/>
        </w:rPr>
        <w:t>, недопустимо.</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формате запроса веб-сервиса теги </w:t>
      </w:r>
      <w:r w:rsidRPr="00F72371">
        <w:rPr>
          <w:rFonts w:ascii="Times New Roman" w:hAnsi="Times New Roman"/>
          <w:i/>
          <w:sz w:val="28"/>
          <w:szCs w:val="28"/>
          <w:lang w:val="en-US"/>
        </w:rPr>
        <w:t>ExportRequest</w:t>
      </w:r>
      <w:r w:rsidRPr="00F72371">
        <w:rPr>
          <w:rFonts w:ascii="Times New Roman" w:hAnsi="Times New Roman"/>
          <w:sz w:val="28"/>
          <w:szCs w:val="28"/>
        </w:rPr>
        <w:t xml:space="preserve">, </w:t>
      </w:r>
      <w:r w:rsidRPr="00F72371">
        <w:rPr>
          <w:rFonts w:ascii="Times New Roman" w:hAnsi="Times New Roman"/>
          <w:i/>
          <w:sz w:val="28"/>
          <w:szCs w:val="28"/>
          <w:lang w:val="en-US"/>
        </w:rPr>
        <w:t>DoAcknowledgmentRequest</w:t>
      </w:r>
      <w:r w:rsidRPr="00F72371">
        <w:rPr>
          <w:rFonts w:ascii="Times New Roman" w:hAnsi="Times New Roman"/>
          <w:i/>
          <w:sz w:val="28"/>
          <w:szCs w:val="28"/>
        </w:rPr>
        <w:t xml:space="preserve">, </w:t>
      </w:r>
      <w:r w:rsidRPr="00F72371">
        <w:rPr>
          <w:rFonts w:ascii="Times New Roman" w:hAnsi="Times New Roman"/>
          <w:i/>
          <w:sz w:val="28"/>
          <w:szCs w:val="28"/>
          <w:lang w:val="en-US"/>
        </w:rPr>
        <w:t>ChargeCreationRequest</w:t>
      </w:r>
      <w:r w:rsidRPr="00F72371">
        <w:rPr>
          <w:rFonts w:ascii="Times New Roman" w:hAnsi="Times New Roman"/>
          <w:sz w:val="28"/>
          <w:szCs w:val="28"/>
        </w:rPr>
        <w:t xml:space="preserve"> содержат вложенный тег </w:t>
      </w:r>
      <w:r w:rsidRPr="00F72371">
        <w:rPr>
          <w:rFonts w:ascii="Times New Roman" w:hAnsi="Times New Roman"/>
          <w:i/>
          <w:sz w:val="28"/>
          <w:szCs w:val="28"/>
        </w:rPr>
        <w:t>Signature</w:t>
      </w:r>
      <w:r w:rsidRPr="00F72371">
        <w:rPr>
          <w:rFonts w:ascii="Times New Roman" w:hAnsi="Times New Roman"/>
          <w:sz w:val="28"/>
          <w:szCs w:val="28"/>
        </w:rPr>
        <w:t>, предназн</w:t>
      </w:r>
      <w:r w:rsidR="00080742" w:rsidRPr="00F72371">
        <w:rPr>
          <w:rFonts w:ascii="Times New Roman" w:hAnsi="Times New Roman"/>
          <w:sz w:val="28"/>
          <w:szCs w:val="28"/>
        </w:rPr>
        <w:t xml:space="preserve">аченный для указания ЭП (далее – </w:t>
      </w:r>
      <w:r w:rsidRPr="00F72371">
        <w:rPr>
          <w:rFonts w:ascii="Times New Roman" w:hAnsi="Times New Roman"/>
          <w:sz w:val="28"/>
          <w:szCs w:val="28"/>
        </w:rPr>
        <w:t>подпись</w:t>
      </w:r>
      <w:r w:rsidR="00080742" w:rsidRPr="00F72371">
        <w:rPr>
          <w:rFonts w:ascii="Times New Roman" w:hAnsi="Times New Roman"/>
          <w:sz w:val="28"/>
          <w:szCs w:val="28"/>
        </w:rPr>
        <w:t xml:space="preserve"> </w:t>
      </w:r>
      <w:r w:rsidRPr="00F72371">
        <w:rPr>
          <w:rFonts w:ascii="Times New Roman" w:hAnsi="Times New Roman"/>
          <w:sz w:val="28"/>
          <w:szCs w:val="28"/>
        </w:rPr>
        <w:t xml:space="preserve">под запросом) сформировавшего запрос участника (участника, от имени которого направлен запрос в </w:t>
      </w:r>
      <w:r w:rsidR="008B37B4" w:rsidRPr="00F72371">
        <w:rPr>
          <w:rFonts w:ascii="Times New Roman" w:hAnsi="Times New Roman"/>
          <w:sz w:val="28"/>
          <w:szCs w:val="28"/>
        </w:rPr>
        <w:t>ГИС ГМП</w:t>
      </w:r>
      <w:r w:rsidRPr="00F72371">
        <w:rPr>
          <w:rFonts w:ascii="Times New Roman" w:hAnsi="Times New Roman"/>
          <w:sz w:val="28"/>
          <w:szCs w:val="28"/>
        </w:rPr>
        <w:t>). Наличие подписи под запросом обязательно для тех случаев, когда запрос сформирован участником косвенного взаимодействия.</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Подпись под сущностью и подпись под запросом должны накладываться в соответствии с алгоритмом, описанным в разделе </w:t>
      </w:r>
      <w:fldSimple w:instr=" REF _Ref311808146 \r \h  \* MERGEFORMAT ">
        <w:r w:rsidR="00B57E80" w:rsidRPr="00F72371">
          <w:rPr>
            <w:rFonts w:ascii="Times New Roman" w:hAnsi="Times New Roman"/>
            <w:sz w:val="28"/>
            <w:szCs w:val="28"/>
          </w:rPr>
          <w:t>4.3</w:t>
        </w:r>
      </w:fldSimple>
      <w:r w:rsidRPr="00F72371">
        <w:rPr>
          <w:rFonts w:ascii="Times New Roman" w:hAnsi="Times New Roman"/>
          <w:sz w:val="28"/>
          <w:szCs w:val="28"/>
        </w:rPr>
        <w:t>.</w:t>
      </w:r>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385" w:name="_Ref311808146"/>
      <w:bookmarkStart w:id="386" w:name="_Toc412042038"/>
      <w:bookmarkStart w:id="387" w:name="_Toc484101981"/>
      <w:bookmarkStart w:id="388" w:name="_Toc499570668"/>
      <w:r w:rsidRPr="00F72371">
        <w:rPr>
          <w:rFonts w:ascii="Times New Roman" w:hAnsi="Times New Roman" w:cs="Times New Roman"/>
          <w:i w:val="0"/>
          <w:lang w:val="ru-RU"/>
        </w:rPr>
        <w:t xml:space="preserve">Подпись под сущностью, </w:t>
      </w:r>
      <w:bookmarkEnd w:id="385"/>
      <w:r w:rsidRPr="00F72371">
        <w:rPr>
          <w:rFonts w:ascii="Times New Roman" w:hAnsi="Times New Roman" w:cs="Times New Roman"/>
          <w:i w:val="0"/>
          <w:lang w:val="ru-RU"/>
        </w:rPr>
        <w:t>запросом</w:t>
      </w:r>
      <w:bookmarkEnd w:id="386"/>
      <w:bookmarkEnd w:id="387"/>
      <w:bookmarkEnd w:id="388"/>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Значение ЭП должно рассчитываться для элемента сущности, запроса и его составных элементов.</w:t>
      </w:r>
    </w:p>
    <w:p w:rsidR="0095392A" w:rsidRPr="00F72371" w:rsidRDefault="0095392A" w:rsidP="0095392A">
      <w:pPr>
        <w:pStyle w:val="af9"/>
        <w:spacing w:before="0" w:after="0"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В процессе создания электронной подписи информационной системы должны использоваться алгоритмы для расчета хеш-сумм, формирования подписи и каноникализации, приведенные в таблице ниже (см.  </w:t>
      </w:r>
      <w:r w:rsidR="00C2172F" w:rsidRPr="00F72371">
        <w:rPr>
          <w:rFonts w:ascii="Times New Roman" w:hAnsi="Times New Roman"/>
        </w:rPr>
        <w:fldChar w:fldCharType="begin"/>
      </w:r>
      <w:r w:rsidRPr="00F72371">
        <w:rPr>
          <w:rFonts w:ascii="Times New Roman" w:hAnsi="Times New Roman"/>
        </w:rPr>
        <w:instrText xml:space="preserve"> REF _Ref311809659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 xml:space="preserve">Таблица </w:t>
      </w:r>
      <w:r w:rsidR="00B57E80" w:rsidRPr="00F72371">
        <w:rPr>
          <w:rFonts w:ascii="Times New Roman" w:hAnsi="Times New Roman"/>
          <w:sz w:val="28"/>
          <w:szCs w:val="28"/>
        </w:rPr>
        <w:t>№ 14.</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«Алгоритмы формирования подписи»</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e"/>
        <w:keepNext/>
        <w:jc w:val="both"/>
      </w:pPr>
      <w:bookmarkStart w:id="389" w:name="_Ref311809659"/>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14</w:t>
      </w:r>
      <w:r w:rsidR="00C2172F">
        <w:rPr>
          <w:noProof/>
        </w:rPr>
        <w:fldChar w:fldCharType="end"/>
      </w:r>
      <w:r w:rsidRPr="00F72371">
        <w:t>. «Алгоритмы формирования подписи»</w:t>
      </w:r>
      <w:bookmarkEnd w:id="389"/>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2"/>
        <w:gridCol w:w="2649"/>
        <w:gridCol w:w="4228"/>
      </w:tblGrid>
      <w:tr w:rsidR="0095392A" w:rsidRPr="00F72371" w:rsidTr="00017651">
        <w:trPr>
          <w:cantSplit/>
          <w:tblHeader/>
          <w:jc w:val="center"/>
        </w:trPr>
        <w:tc>
          <w:tcPr>
            <w:tcW w:w="2632" w:type="dxa"/>
            <w:shd w:val="clear" w:color="auto" w:fill="D9D9D9"/>
          </w:tcPr>
          <w:p w:rsidR="0095392A" w:rsidRPr="00F72371" w:rsidRDefault="0095392A" w:rsidP="00017651">
            <w:pPr>
              <w:pStyle w:val="afb"/>
              <w:keepNext/>
              <w:jc w:val="both"/>
              <w:rPr>
                <w:rFonts w:ascii="Times New Roman" w:hAnsi="Times New Roman" w:cs="Times New Roman"/>
              </w:rPr>
            </w:pPr>
          </w:p>
        </w:tc>
        <w:tc>
          <w:tcPr>
            <w:tcW w:w="2649" w:type="dxa"/>
            <w:shd w:val="clear" w:color="auto" w:fill="D9D9D9"/>
          </w:tcPr>
          <w:p w:rsidR="0095392A" w:rsidRPr="00F72371" w:rsidRDefault="0095392A" w:rsidP="00017651">
            <w:pPr>
              <w:pStyle w:val="afb"/>
              <w:keepNext/>
              <w:jc w:val="both"/>
              <w:rPr>
                <w:rFonts w:ascii="Times New Roman" w:hAnsi="Times New Roman" w:cs="Times New Roman"/>
              </w:rPr>
            </w:pPr>
            <w:r w:rsidRPr="00F72371">
              <w:rPr>
                <w:rFonts w:ascii="Times New Roman" w:hAnsi="Times New Roman" w:cs="Times New Roman"/>
              </w:rPr>
              <w:t>Наименование</w:t>
            </w:r>
          </w:p>
        </w:tc>
        <w:tc>
          <w:tcPr>
            <w:tcW w:w="4228" w:type="dxa"/>
            <w:shd w:val="clear" w:color="auto" w:fill="D9D9D9"/>
          </w:tcPr>
          <w:p w:rsidR="0095392A" w:rsidRPr="00F72371" w:rsidRDefault="0095392A" w:rsidP="00017651">
            <w:pPr>
              <w:pStyle w:val="afb"/>
              <w:keepNext/>
              <w:jc w:val="both"/>
              <w:rPr>
                <w:rFonts w:ascii="Times New Roman" w:hAnsi="Times New Roman" w:cs="Times New Roman"/>
                <w:lang w:val="en-US"/>
              </w:rPr>
            </w:pPr>
            <w:r w:rsidRPr="00F72371">
              <w:rPr>
                <w:rFonts w:ascii="Times New Roman" w:hAnsi="Times New Roman" w:cs="Times New Roman"/>
                <w:lang w:val="en-US"/>
              </w:rPr>
              <w:t>URI</w:t>
            </w:r>
          </w:p>
        </w:tc>
      </w:tr>
      <w:tr w:rsidR="0095392A" w:rsidRPr="00F72371" w:rsidTr="00017651">
        <w:trPr>
          <w:cantSplit/>
          <w:trHeight w:val="112"/>
          <w:jc w:val="center"/>
        </w:trPr>
        <w:tc>
          <w:tcPr>
            <w:tcW w:w="2632" w:type="dxa"/>
          </w:tcPr>
          <w:p w:rsidR="0095392A" w:rsidRPr="00F72371" w:rsidRDefault="0095392A" w:rsidP="00017651">
            <w:pPr>
              <w:pStyle w:val="aff"/>
              <w:rPr>
                <w:rFonts w:ascii="Times New Roman" w:hAnsi="Times New Roman"/>
                <w:sz w:val="24"/>
              </w:rPr>
            </w:pPr>
            <w:r w:rsidRPr="00F72371">
              <w:rPr>
                <w:rFonts w:ascii="Times New Roman" w:hAnsi="Times New Roman"/>
                <w:sz w:val="24"/>
              </w:rPr>
              <w:t>Расчет хэш-сумм</w:t>
            </w:r>
          </w:p>
        </w:tc>
        <w:tc>
          <w:tcPr>
            <w:tcW w:w="2649" w:type="dxa"/>
          </w:tcPr>
          <w:p w:rsidR="0095392A" w:rsidRPr="00F72371" w:rsidRDefault="0095392A" w:rsidP="00017651">
            <w:pPr>
              <w:pStyle w:val="aff"/>
              <w:rPr>
                <w:rFonts w:ascii="Times New Roman" w:hAnsi="Times New Roman"/>
                <w:sz w:val="24"/>
              </w:rPr>
            </w:pPr>
            <w:r w:rsidRPr="00F72371">
              <w:rPr>
                <w:rFonts w:ascii="Times New Roman" w:hAnsi="Times New Roman"/>
                <w:sz w:val="24"/>
              </w:rPr>
              <w:t>ГОСТ Р 34.11-94</w:t>
            </w:r>
          </w:p>
        </w:tc>
        <w:tc>
          <w:tcPr>
            <w:tcW w:w="4228" w:type="dxa"/>
          </w:tcPr>
          <w:p w:rsidR="0095392A" w:rsidRPr="00F72371" w:rsidRDefault="00C2172F" w:rsidP="00017651">
            <w:pPr>
              <w:pStyle w:val="aff"/>
              <w:rPr>
                <w:rFonts w:ascii="Times New Roman" w:hAnsi="Times New Roman"/>
                <w:sz w:val="24"/>
              </w:rPr>
            </w:pPr>
            <w:hyperlink r:id="rId35" w:anchor="gostr3411" w:history="1">
              <w:r w:rsidR="0095392A" w:rsidRPr="00F72371">
                <w:rPr>
                  <w:rStyle w:val="aff2"/>
                  <w:rFonts w:ascii="Times New Roman" w:hAnsi="Times New Roman"/>
                  <w:sz w:val="24"/>
                </w:rPr>
                <w:t>http://www.w3.org/2001/04/xmldsig-more#gostr3411</w:t>
              </w:r>
            </w:hyperlink>
          </w:p>
        </w:tc>
      </w:tr>
      <w:tr w:rsidR="0095392A" w:rsidRPr="00F72371" w:rsidTr="00017651">
        <w:trPr>
          <w:cantSplit/>
          <w:trHeight w:val="112"/>
          <w:jc w:val="center"/>
        </w:trPr>
        <w:tc>
          <w:tcPr>
            <w:tcW w:w="2632" w:type="dxa"/>
          </w:tcPr>
          <w:p w:rsidR="0095392A" w:rsidRPr="00F72371" w:rsidRDefault="0095392A" w:rsidP="00017651">
            <w:pPr>
              <w:pStyle w:val="aff"/>
              <w:rPr>
                <w:rFonts w:ascii="Times New Roman" w:hAnsi="Times New Roman"/>
                <w:sz w:val="24"/>
              </w:rPr>
            </w:pPr>
            <w:r w:rsidRPr="00F72371">
              <w:rPr>
                <w:rFonts w:ascii="Times New Roman" w:hAnsi="Times New Roman"/>
                <w:sz w:val="24"/>
              </w:rPr>
              <w:t>Формирования подписи</w:t>
            </w:r>
          </w:p>
        </w:tc>
        <w:tc>
          <w:tcPr>
            <w:tcW w:w="2649" w:type="dxa"/>
          </w:tcPr>
          <w:p w:rsidR="0095392A" w:rsidRPr="00F72371" w:rsidRDefault="0095392A" w:rsidP="00017651">
            <w:pPr>
              <w:pStyle w:val="aff"/>
              <w:rPr>
                <w:rFonts w:ascii="Times New Roman" w:hAnsi="Times New Roman"/>
                <w:sz w:val="24"/>
              </w:rPr>
            </w:pPr>
            <w:r w:rsidRPr="00F72371">
              <w:rPr>
                <w:rFonts w:ascii="Times New Roman" w:hAnsi="Times New Roman"/>
                <w:sz w:val="24"/>
              </w:rPr>
              <w:t>ГОСТ Р 34.10-2001</w:t>
            </w:r>
          </w:p>
        </w:tc>
        <w:tc>
          <w:tcPr>
            <w:tcW w:w="4228" w:type="dxa"/>
          </w:tcPr>
          <w:p w:rsidR="0095392A" w:rsidRPr="00F72371" w:rsidRDefault="00C2172F" w:rsidP="00017651">
            <w:pPr>
              <w:pStyle w:val="aff"/>
              <w:rPr>
                <w:rFonts w:ascii="Times New Roman" w:hAnsi="Times New Roman"/>
                <w:sz w:val="24"/>
              </w:rPr>
            </w:pPr>
            <w:hyperlink r:id="rId36" w:anchor="gostr34102001-gostr3411" w:history="1">
              <w:r w:rsidR="0095392A" w:rsidRPr="00F72371">
                <w:rPr>
                  <w:rStyle w:val="aff2"/>
                  <w:rFonts w:ascii="Times New Roman" w:hAnsi="Times New Roman"/>
                  <w:sz w:val="24"/>
                </w:rPr>
                <w:t>http://www.w3.org/2001/04/xmldsig-more#gostr34102001-gostr3411</w:t>
              </w:r>
            </w:hyperlink>
            <w:r w:rsidR="0095392A" w:rsidRPr="00F72371">
              <w:rPr>
                <w:rFonts w:ascii="Times New Roman" w:hAnsi="Times New Roman"/>
                <w:sz w:val="24"/>
              </w:rPr>
              <w:t xml:space="preserve"> , </w:t>
            </w:r>
            <w:hyperlink r:id="rId37" w:history="1">
              <w:r w:rsidR="0095392A" w:rsidRPr="00F72371">
                <w:rPr>
                  <w:rStyle w:val="aff2"/>
                  <w:rFonts w:ascii="Times New Roman" w:hAnsi="Times New Roman"/>
                  <w:sz w:val="24"/>
                </w:rPr>
                <w:t>http://www.w3.org/TR/XAdES/</w:t>
              </w:r>
            </w:hyperlink>
          </w:p>
        </w:tc>
      </w:tr>
      <w:tr w:rsidR="0095392A" w:rsidRPr="00A842DB" w:rsidTr="00017651">
        <w:trPr>
          <w:cantSplit/>
          <w:trHeight w:val="112"/>
          <w:jc w:val="center"/>
        </w:trPr>
        <w:tc>
          <w:tcPr>
            <w:tcW w:w="2632" w:type="dxa"/>
          </w:tcPr>
          <w:p w:rsidR="0095392A" w:rsidRPr="00F72371" w:rsidRDefault="0095392A" w:rsidP="00017651">
            <w:pPr>
              <w:pStyle w:val="aff"/>
              <w:rPr>
                <w:rFonts w:ascii="Times New Roman" w:hAnsi="Times New Roman"/>
                <w:sz w:val="24"/>
              </w:rPr>
            </w:pPr>
            <w:r w:rsidRPr="00F72371">
              <w:rPr>
                <w:rFonts w:ascii="Times New Roman" w:hAnsi="Times New Roman"/>
                <w:sz w:val="24"/>
              </w:rPr>
              <w:t>Каноникализация</w:t>
            </w:r>
          </w:p>
        </w:tc>
        <w:tc>
          <w:tcPr>
            <w:tcW w:w="2649" w:type="dxa"/>
          </w:tcPr>
          <w:p w:rsidR="0095392A" w:rsidRPr="00F72371" w:rsidRDefault="0095392A" w:rsidP="00017651">
            <w:pPr>
              <w:pStyle w:val="aff"/>
              <w:rPr>
                <w:rFonts w:ascii="Times New Roman" w:hAnsi="Times New Roman"/>
                <w:sz w:val="24"/>
                <w:lang w:val="en-US"/>
              </w:rPr>
            </w:pPr>
            <w:r w:rsidRPr="00F72371">
              <w:rPr>
                <w:rFonts w:ascii="Times New Roman" w:hAnsi="Times New Roman"/>
                <w:sz w:val="24"/>
                <w:lang w:val="en-US"/>
              </w:rPr>
              <w:t xml:space="preserve">Exclusive XML Canonicalization </w:t>
            </w:r>
            <w:r w:rsidRPr="00F72371">
              <w:rPr>
                <w:rFonts w:ascii="Times New Roman" w:hAnsi="Times New Roman"/>
                <w:sz w:val="24"/>
              </w:rPr>
              <w:t>от</w:t>
            </w:r>
            <w:r w:rsidRPr="00F72371">
              <w:rPr>
                <w:rFonts w:ascii="Times New Roman" w:hAnsi="Times New Roman"/>
                <w:sz w:val="24"/>
                <w:lang w:val="en-US"/>
              </w:rPr>
              <w:t xml:space="preserve"> 18 July 2002</w:t>
            </w:r>
          </w:p>
        </w:tc>
        <w:tc>
          <w:tcPr>
            <w:tcW w:w="4228" w:type="dxa"/>
          </w:tcPr>
          <w:p w:rsidR="0095392A" w:rsidRPr="00F72371" w:rsidRDefault="00C2172F" w:rsidP="00017651">
            <w:pPr>
              <w:pStyle w:val="aff"/>
              <w:rPr>
                <w:rFonts w:ascii="Times New Roman" w:hAnsi="Times New Roman"/>
                <w:sz w:val="24"/>
                <w:lang w:val="en-US"/>
              </w:rPr>
            </w:pPr>
            <w:hyperlink r:id="rId38" w:history="1">
              <w:r w:rsidR="0095392A" w:rsidRPr="00F72371">
                <w:rPr>
                  <w:rStyle w:val="aff2"/>
                  <w:rFonts w:ascii="Times New Roman" w:hAnsi="Times New Roman"/>
                  <w:sz w:val="24"/>
                  <w:lang w:val="en-US"/>
                </w:rPr>
                <w:t>http://www.w3.org/2001/10/xml-exc-c14n#</w:t>
              </w:r>
            </w:hyperlink>
          </w:p>
        </w:tc>
      </w:tr>
    </w:tbl>
    <w:p w:rsidR="0095392A" w:rsidRPr="00F72371" w:rsidRDefault="0095392A" w:rsidP="0095392A">
      <w:pPr>
        <w:pStyle w:val="af9"/>
        <w:spacing w:before="60" w:after="0" w:line="240" w:lineRule="auto"/>
        <w:ind w:left="0" w:firstLine="720"/>
        <w:rPr>
          <w:rFonts w:ascii="Times New Roman" w:hAnsi="Times New Roman"/>
          <w:sz w:val="28"/>
          <w:szCs w:val="28"/>
        </w:rPr>
      </w:pPr>
      <w:r w:rsidRPr="00F72371">
        <w:rPr>
          <w:rFonts w:ascii="Times New Roman" w:hAnsi="Times New Roman"/>
          <w:sz w:val="28"/>
          <w:szCs w:val="28"/>
        </w:rPr>
        <w:t>Формирование блока ЭП осуществляется в следующем порядке:</w:t>
      </w:r>
    </w:p>
    <w:p w:rsidR="0095392A" w:rsidRPr="00F72371" w:rsidRDefault="0095392A" w:rsidP="0095392A">
      <w:pPr>
        <w:pStyle w:val="af9"/>
        <w:numPr>
          <w:ilvl w:val="0"/>
          <w:numId w:val="42"/>
        </w:numPr>
        <w:spacing w:before="0" w:after="0" w:line="240" w:lineRule="auto"/>
        <w:rPr>
          <w:rFonts w:ascii="Times New Roman" w:hAnsi="Times New Roman"/>
          <w:sz w:val="28"/>
          <w:szCs w:val="28"/>
        </w:rPr>
      </w:pPr>
      <w:r w:rsidRPr="00F72371">
        <w:rPr>
          <w:rFonts w:ascii="Times New Roman" w:hAnsi="Times New Roman"/>
          <w:sz w:val="28"/>
          <w:szCs w:val="28"/>
        </w:rPr>
        <w:t>Формирование шаблона документа:</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lastRenderedPageBreak/>
        <w:t xml:space="preserve">Создается элемент </w:t>
      </w:r>
      <w:r w:rsidRPr="00F72371">
        <w:rPr>
          <w:rFonts w:ascii="Times New Roman" w:hAnsi="Times New Roman"/>
          <w:i/>
          <w:sz w:val="28"/>
          <w:szCs w:val="28"/>
        </w:rPr>
        <w:t>Signature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Signature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SignedInfo</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SignedInfo</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CanonicalizationMethod</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SignedInfo</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SignatureMethod</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SignedInfo</w:t>
      </w:r>
      <w:r w:rsidRPr="00F72371">
        <w:rPr>
          <w:rFonts w:ascii="Times New Roman" w:hAnsi="Times New Roman"/>
          <w:sz w:val="28"/>
          <w:szCs w:val="28"/>
        </w:rPr>
        <w:t xml:space="preserve"> добавляется первый дочерний элемент </w:t>
      </w:r>
      <w:r w:rsidRPr="00F72371">
        <w:rPr>
          <w:rFonts w:ascii="Times New Roman" w:hAnsi="Times New Roman"/>
          <w:i/>
          <w:sz w:val="28"/>
          <w:szCs w:val="28"/>
        </w:rPr>
        <w:t>Reference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Reference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Transforms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Transforms</w:t>
      </w:r>
      <w:r w:rsidRPr="00F72371">
        <w:rPr>
          <w:rFonts w:ascii="Times New Roman" w:hAnsi="Times New Roman"/>
          <w:sz w:val="28"/>
          <w:szCs w:val="28"/>
        </w:rPr>
        <w:t xml:space="preserve"> элемента </w:t>
      </w:r>
      <w:r w:rsidRPr="00F72371">
        <w:rPr>
          <w:rFonts w:ascii="Times New Roman" w:hAnsi="Times New Roman"/>
          <w:i/>
          <w:sz w:val="28"/>
          <w:szCs w:val="28"/>
        </w:rPr>
        <w:t>Reference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Transform</w:t>
      </w:r>
      <w:r w:rsidRPr="00F72371">
        <w:rPr>
          <w:rFonts w:ascii="Times New Roman" w:hAnsi="Times New Roman"/>
          <w:sz w:val="28"/>
          <w:szCs w:val="28"/>
        </w:rPr>
        <w:t xml:space="preserve"> (два элемента);</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Reference</w:t>
      </w:r>
      <w:r w:rsidRPr="00F72371">
        <w:rPr>
          <w:rFonts w:ascii="Times New Roman" w:hAnsi="Times New Roman"/>
          <w:sz w:val="28"/>
          <w:szCs w:val="28"/>
        </w:rPr>
        <w:t xml:space="preserve"> добавляется элемент </w:t>
      </w:r>
      <w:r w:rsidRPr="00F72371">
        <w:rPr>
          <w:rFonts w:ascii="Times New Roman" w:hAnsi="Times New Roman"/>
          <w:i/>
          <w:sz w:val="28"/>
          <w:szCs w:val="28"/>
        </w:rPr>
        <w:t>DigestMethod</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Reference</w:t>
      </w:r>
      <w:r w:rsidRPr="00F72371">
        <w:rPr>
          <w:rFonts w:ascii="Times New Roman" w:hAnsi="Times New Roman"/>
          <w:sz w:val="28"/>
          <w:szCs w:val="28"/>
        </w:rPr>
        <w:t xml:space="preserve"> добавляется элемент </w:t>
      </w:r>
      <w:r w:rsidRPr="00F72371">
        <w:rPr>
          <w:rFonts w:ascii="Times New Roman" w:hAnsi="Times New Roman"/>
          <w:i/>
          <w:sz w:val="28"/>
          <w:szCs w:val="28"/>
        </w:rPr>
        <w:t>DigestValue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Signature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SignatureValue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Signature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KeyInfo</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KeyInfo</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X509Data</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X509Data</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X509Certificate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Signature</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lang w:val="en-US"/>
        </w:rPr>
        <w:t>Object</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Object</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QualifyingProperties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QualifyingProperties</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SignedProperties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SignedProperties</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SignedSignatureProperties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SignedProperties</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SignedDataObjectProperties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QualifyingProperties</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UnSignedProperties</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К элементу </w:t>
      </w:r>
      <w:r w:rsidRPr="00F72371">
        <w:rPr>
          <w:rFonts w:ascii="Times New Roman" w:hAnsi="Times New Roman"/>
          <w:i/>
          <w:sz w:val="28"/>
          <w:szCs w:val="28"/>
        </w:rPr>
        <w:t>UnSignedProperties</w:t>
      </w:r>
      <w:r w:rsidRPr="00F72371">
        <w:rPr>
          <w:rFonts w:ascii="Times New Roman" w:hAnsi="Times New Roman"/>
          <w:sz w:val="28"/>
          <w:szCs w:val="28"/>
        </w:rPr>
        <w:t xml:space="preserve"> добавляется дочерний элемент </w:t>
      </w:r>
      <w:r w:rsidRPr="00F72371">
        <w:rPr>
          <w:rFonts w:ascii="Times New Roman" w:hAnsi="Times New Roman"/>
          <w:i/>
          <w:sz w:val="28"/>
          <w:szCs w:val="28"/>
        </w:rPr>
        <w:t>UnsignedSignatureProperties</w:t>
      </w:r>
      <w:r w:rsidRPr="00F72371">
        <w:rPr>
          <w:rFonts w:ascii="Times New Roman" w:hAnsi="Times New Roman"/>
          <w:sz w:val="28"/>
          <w:szCs w:val="28"/>
        </w:rPr>
        <w:t>;</w:t>
      </w:r>
    </w:p>
    <w:p w:rsidR="0095392A" w:rsidRPr="00F72371" w:rsidRDefault="0095392A" w:rsidP="0095392A">
      <w:pPr>
        <w:pStyle w:val="af9"/>
        <w:numPr>
          <w:ilvl w:val="0"/>
          <w:numId w:val="42"/>
        </w:numPr>
        <w:spacing w:before="0" w:after="0" w:line="240" w:lineRule="auto"/>
        <w:rPr>
          <w:rFonts w:ascii="Times New Roman" w:hAnsi="Times New Roman"/>
          <w:sz w:val="28"/>
          <w:szCs w:val="28"/>
        </w:rPr>
      </w:pPr>
      <w:r w:rsidRPr="00F72371">
        <w:rPr>
          <w:rFonts w:ascii="Times New Roman" w:hAnsi="Times New Roman"/>
          <w:sz w:val="28"/>
          <w:szCs w:val="28"/>
        </w:rPr>
        <w:t>Установка предопределенных значений</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Для элемента </w:t>
      </w:r>
      <w:r w:rsidRPr="00F72371">
        <w:rPr>
          <w:rFonts w:ascii="Times New Roman" w:hAnsi="Times New Roman"/>
          <w:i/>
          <w:sz w:val="28"/>
          <w:szCs w:val="28"/>
        </w:rPr>
        <w:t>CanonicalizationMethod</w:t>
      </w:r>
      <w:r w:rsidRPr="00F72371">
        <w:rPr>
          <w:rFonts w:ascii="Times New Roman" w:hAnsi="Times New Roman"/>
          <w:sz w:val="28"/>
          <w:szCs w:val="28"/>
        </w:rPr>
        <w:t xml:space="preserve"> и для второго элемента </w:t>
      </w:r>
      <w:r w:rsidRPr="00F72371">
        <w:rPr>
          <w:rFonts w:ascii="Times New Roman" w:hAnsi="Times New Roman"/>
          <w:i/>
          <w:sz w:val="28"/>
          <w:szCs w:val="28"/>
        </w:rPr>
        <w:t>Transform</w:t>
      </w:r>
      <w:r w:rsidRPr="00F72371">
        <w:rPr>
          <w:rFonts w:ascii="Times New Roman" w:hAnsi="Times New Roman"/>
          <w:sz w:val="28"/>
          <w:szCs w:val="28"/>
        </w:rPr>
        <w:t xml:space="preserve"> элемента </w:t>
      </w:r>
      <w:r w:rsidRPr="00F72371">
        <w:rPr>
          <w:rFonts w:ascii="Times New Roman" w:hAnsi="Times New Roman"/>
          <w:i/>
          <w:sz w:val="28"/>
          <w:szCs w:val="28"/>
        </w:rPr>
        <w:t>Reference</w:t>
      </w:r>
      <w:r w:rsidRPr="00F72371">
        <w:rPr>
          <w:rFonts w:ascii="Times New Roman" w:hAnsi="Times New Roman"/>
          <w:sz w:val="28"/>
          <w:szCs w:val="28"/>
        </w:rPr>
        <w:t xml:space="preserve"> значения атрибута </w:t>
      </w:r>
      <w:r w:rsidRPr="00F72371">
        <w:rPr>
          <w:rFonts w:ascii="Times New Roman" w:hAnsi="Times New Roman"/>
          <w:i/>
          <w:sz w:val="28"/>
          <w:szCs w:val="28"/>
        </w:rPr>
        <w:t>Algorithm</w:t>
      </w:r>
      <w:r w:rsidRPr="00F72371">
        <w:rPr>
          <w:rFonts w:ascii="Times New Roman" w:hAnsi="Times New Roman"/>
          <w:sz w:val="28"/>
          <w:szCs w:val="28"/>
        </w:rPr>
        <w:t xml:space="preserve"> устанавливается в «http://www.w3.org/2001/10/xml-exc-c14n#».</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Для первого элемента </w:t>
      </w:r>
      <w:r w:rsidRPr="00F72371">
        <w:rPr>
          <w:rFonts w:ascii="Times New Roman" w:hAnsi="Times New Roman"/>
          <w:i/>
          <w:sz w:val="28"/>
          <w:szCs w:val="28"/>
        </w:rPr>
        <w:t>Transform</w:t>
      </w:r>
      <w:r w:rsidRPr="00F72371">
        <w:rPr>
          <w:rFonts w:ascii="Times New Roman" w:hAnsi="Times New Roman"/>
          <w:sz w:val="28"/>
          <w:szCs w:val="28"/>
        </w:rPr>
        <w:t xml:space="preserve"> алгоритм выставляется значение «http://www.w3.org/2000/09/xmldsig#enveloped-signature».</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Для элементов </w:t>
      </w:r>
      <w:r w:rsidRPr="00F72371">
        <w:rPr>
          <w:rFonts w:ascii="Times New Roman" w:hAnsi="Times New Roman"/>
          <w:i/>
          <w:sz w:val="28"/>
          <w:szCs w:val="28"/>
        </w:rPr>
        <w:t>DigestMethod</w:t>
      </w:r>
      <w:r w:rsidRPr="00F72371">
        <w:rPr>
          <w:rFonts w:ascii="Times New Roman" w:hAnsi="Times New Roman"/>
          <w:sz w:val="28"/>
          <w:szCs w:val="28"/>
        </w:rPr>
        <w:t xml:space="preserve"> первого значения атрибута </w:t>
      </w:r>
      <w:r w:rsidRPr="00F72371">
        <w:rPr>
          <w:rFonts w:ascii="Times New Roman" w:hAnsi="Times New Roman"/>
          <w:i/>
          <w:sz w:val="28"/>
          <w:szCs w:val="28"/>
        </w:rPr>
        <w:t>Algorithm</w:t>
      </w:r>
      <w:r w:rsidRPr="00F72371">
        <w:rPr>
          <w:rFonts w:ascii="Times New Roman" w:hAnsi="Times New Roman"/>
          <w:sz w:val="28"/>
          <w:szCs w:val="28"/>
        </w:rPr>
        <w:t xml:space="preserve"> устанавливается в «http://www.w3.org/2001/04/xmldsig-more#gostr3411».</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lastRenderedPageBreak/>
        <w:t xml:space="preserve">Для элемента </w:t>
      </w:r>
      <w:r w:rsidRPr="00F72371">
        <w:rPr>
          <w:rFonts w:ascii="Times New Roman" w:hAnsi="Times New Roman"/>
          <w:i/>
          <w:sz w:val="28"/>
          <w:szCs w:val="28"/>
        </w:rPr>
        <w:t>SignatureMethod</w:t>
      </w:r>
      <w:r w:rsidRPr="00F72371">
        <w:rPr>
          <w:rFonts w:ascii="Times New Roman" w:hAnsi="Times New Roman"/>
          <w:sz w:val="28"/>
          <w:szCs w:val="28"/>
        </w:rPr>
        <w:t xml:space="preserve"> значение атрибута </w:t>
      </w:r>
      <w:r w:rsidRPr="00F72371">
        <w:rPr>
          <w:rFonts w:ascii="Times New Roman" w:hAnsi="Times New Roman"/>
          <w:i/>
          <w:sz w:val="28"/>
          <w:szCs w:val="28"/>
        </w:rPr>
        <w:t>Algorithm</w:t>
      </w:r>
      <w:r w:rsidRPr="00F72371">
        <w:rPr>
          <w:rFonts w:ascii="Times New Roman" w:hAnsi="Times New Roman"/>
          <w:sz w:val="28"/>
          <w:szCs w:val="28"/>
        </w:rPr>
        <w:t xml:space="preserve"> устанавливается в «http://www.w3.org/2001/04/xmldsig-more#gostr34102001-gostr3411».</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Атрибут URI элемента </w:t>
      </w:r>
      <w:r w:rsidRPr="00F72371">
        <w:rPr>
          <w:rFonts w:ascii="Times New Roman" w:hAnsi="Times New Roman"/>
          <w:i/>
          <w:sz w:val="28"/>
          <w:szCs w:val="28"/>
        </w:rPr>
        <w:t>Reference</w:t>
      </w:r>
      <w:r w:rsidRPr="00F72371">
        <w:rPr>
          <w:rFonts w:ascii="Times New Roman" w:hAnsi="Times New Roman"/>
          <w:sz w:val="28"/>
          <w:szCs w:val="28"/>
        </w:rPr>
        <w:t xml:space="preserve"> должен быть заполнен значением атрибута </w:t>
      </w:r>
      <w:r w:rsidRPr="00F72371">
        <w:rPr>
          <w:rFonts w:ascii="Times New Roman" w:hAnsi="Times New Roman"/>
          <w:sz w:val="28"/>
          <w:szCs w:val="28"/>
          <w:lang w:val="en-US"/>
        </w:rPr>
        <w:t>Id</w:t>
      </w:r>
      <w:r w:rsidRPr="00F72371">
        <w:rPr>
          <w:rFonts w:ascii="Times New Roman" w:hAnsi="Times New Roman"/>
          <w:sz w:val="28"/>
          <w:szCs w:val="28"/>
        </w:rPr>
        <w:t xml:space="preserve"> подписываемой сущности.</w:t>
      </w:r>
    </w:p>
    <w:p w:rsidR="0095392A" w:rsidRPr="00F72371" w:rsidRDefault="0095392A" w:rsidP="0095392A">
      <w:pPr>
        <w:pStyle w:val="af9"/>
        <w:numPr>
          <w:ilvl w:val="0"/>
          <w:numId w:val="42"/>
        </w:numPr>
        <w:spacing w:before="0" w:after="0" w:line="240" w:lineRule="auto"/>
        <w:rPr>
          <w:rFonts w:ascii="Times New Roman" w:hAnsi="Times New Roman"/>
          <w:sz w:val="28"/>
          <w:szCs w:val="28"/>
        </w:rPr>
      </w:pPr>
      <w:r w:rsidRPr="00F72371">
        <w:rPr>
          <w:rFonts w:ascii="Times New Roman" w:hAnsi="Times New Roman"/>
          <w:sz w:val="28"/>
          <w:szCs w:val="28"/>
        </w:rPr>
        <w:t>Установка подписи</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Открытый ключ подписи, закодированный по алгоритму «http://www.w3.org/2000/09/xmldsig#base64», добавляется к элементу </w:t>
      </w:r>
      <w:r w:rsidRPr="00F72371">
        <w:rPr>
          <w:rFonts w:ascii="Times New Roman" w:hAnsi="Times New Roman"/>
          <w:i/>
          <w:sz w:val="28"/>
          <w:szCs w:val="28"/>
        </w:rPr>
        <w:t>X509Certificate</w:t>
      </w:r>
      <w:r w:rsidRPr="00F72371">
        <w:rPr>
          <w:rFonts w:ascii="Times New Roman" w:hAnsi="Times New Roman"/>
          <w:sz w:val="28"/>
          <w:szCs w:val="28"/>
        </w:rPr>
        <w:t xml:space="preserve"> как дочерний текстовый узел.</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Подписываются элементы документа, выбранные посредством </w:t>
      </w:r>
      <w:r w:rsidRPr="00F72371">
        <w:rPr>
          <w:rFonts w:ascii="Times New Roman" w:hAnsi="Times New Roman"/>
          <w:i/>
          <w:sz w:val="28"/>
          <w:szCs w:val="28"/>
        </w:rPr>
        <w:t>XPATH</w:t>
      </w:r>
      <w:r w:rsidRPr="00F72371">
        <w:rPr>
          <w:rFonts w:ascii="Times New Roman" w:hAnsi="Times New Roman"/>
          <w:sz w:val="28"/>
          <w:szCs w:val="28"/>
        </w:rPr>
        <w:t xml:space="preserve"> выражения на основе значения атрибута </w:t>
      </w:r>
      <w:r w:rsidRPr="00F72371">
        <w:rPr>
          <w:rFonts w:ascii="Times New Roman" w:hAnsi="Times New Roman"/>
          <w:i/>
          <w:sz w:val="28"/>
          <w:szCs w:val="28"/>
        </w:rPr>
        <w:t>URI</w:t>
      </w:r>
      <w:r w:rsidRPr="00F72371">
        <w:rPr>
          <w:rFonts w:ascii="Times New Roman" w:hAnsi="Times New Roman"/>
          <w:sz w:val="28"/>
          <w:szCs w:val="28"/>
        </w:rPr>
        <w:t xml:space="preserve"> элемента </w:t>
      </w:r>
      <w:r w:rsidRPr="00F72371">
        <w:rPr>
          <w:rFonts w:ascii="Times New Roman" w:hAnsi="Times New Roman"/>
          <w:i/>
          <w:sz w:val="28"/>
          <w:szCs w:val="28"/>
        </w:rPr>
        <w:t xml:space="preserve">Reference </w:t>
      </w:r>
      <w:r w:rsidRPr="00F72371">
        <w:rPr>
          <w:rFonts w:ascii="Times New Roman" w:hAnsi="Times New Roman"/>
          <w:sz w:val="28"/>
          <w:szCs w:val="28"/>
        </w:rPr>
        <w:t xml:space="preserve">(если элемент </w:t>
      </w:r>
      <w:r w:rsidRPr="00F72371">
        <w:rPr>
          <w:rFonts w:ascii="Times New Roman" w:hAnsi="Times New Roman"/>
          <w:i/>
          <w:sz w:val="28"/>
          <w:szCs w:val="28"/>
          <w:lang w:val="en-US"/>
        </w:rPr>
        <w:t>URI</w:t>
      </w:r>
      <w:r w:rsidRPr="00F72371">
        <w:rPr>
          <w:rFonts w:ascii="Times New Roman" w:hAnsi="Times New Roman"/>
          <w:sz w:val="28"/>
          <w:szCs w:val="28"/>
        </w:rPr>
        <w:t xml:space="preserve"> имеет пустое значение, то подписывается полностью весь тег сущности). Полученное значение кодируется по алгоритму «http://www.w3.org/2000/09/xmldsig#base64» и добавляется как дочерний текстовый узел к элементу </w:t>
      </w:r>
      <w:r w:rsidRPr="00F72371">
        <w:rPr>
          <w:rFonts w:ascii="Times New Roman" w:hAnsi="Times New Roman"/>
          <w:i/>
          <w:sz w:val="28"/>
          <w:szCs w:val="28"/>
        </w:rPr>
        <w:t>DigestValue</w:t>
      </w:r>
      <w:r w:rsidRPr="00F72371">
        <w:rPr>
          <w:rFonts w:ascii="Times New Roman" w:hAnsi="Times New Roman"/>
          <w:sz w:val="28"/>
          <w:szCs w:val="28"/>
        </w:rPr>
        <w:t xml:space="preserve"> первого элемента </w:t>
      </w:r>
      <w:r w:rsidRPr="00F72371">
        <w:rPr>
          <w:rFonts w:ascii="Times New Roman" w:hAnsi="Times New Roman"/>
          <w:i/>
          <w:sz w:val="28"/>
          <w:szCs w:val="28"/>
        </w:rPr>
        <w:t>Reference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Элемент </w:t>
      </w:r>
      <w:r w:rsidRPr="00F72371">
        <w:rPr>
          <w:rFonts w:ascii="Times New Roman" w:hAnsi="Times New Roman"/>
          <w:i/>
          <w:sz w:val="28"/>
          <w:szCs w:val="28"/>
        </w:rPr>
        <w:t>SignedInfo</w:t>
      </w:r>
      <w:r w:rsidRPr="00F72371">
        <w:rPr>
          <w:rFonts w:ascii="Times New Roman" w:hAnsi="Times New Roman"/>
          <w:sz w:val="28"/>
          <w:szCs w:val="28"/>
        </w:rPr>
        <w:t xml:space="preserve"> трансформируется в соответствии с алгоритмом «http://www.w3.org/2001/10/xml-exc-c14n#». Затем на основании полученной строки и ключа подписи формируется значение ЭП в соответствии с алгоритмом «http://www.w3.org/2001/04/xmldsig-more#gostr34102001-gostr3411». Полученное значение ЭП кодируется в соответствии с алгоритмом «http://www.w3.org/2000/09/xmldsig#base64», и значение добавляется как дочерний текстовый узел к элементу </w:t>
      </w:r>
      <w:r w:rsidRPr="00F72371">
        <w:rPr>
          <w:rFonts w:ascii="Times New Roman" w:hAnsi="Times New Roman"/>
          <w:i/>
          <w:sz w:val="28"/>
          <w:szCs w:val="28"/>
        </w:rPr>
        <w:t>SignatureValue</w:t>
      </w:r>
      <w:r w:rsidRPr="00F72371">
        <w:rPr>
          <w:rFonts w:ascii="Times New Roman" w:hAnsi="Times New Roman"/>
          <w:sz w:val="28"/>
          <w:szCs w:val="28"/>
        </w:rPr>
        <w:t>.</w:t>
      </w:r>
    </w:p>
    <w:p w:rsidR="0095392A" w:rsidRPr="00F72371" w:rsidRDefault="0095392A" w:rsidP="0095392A">
      <w:pPr>
        <w:pStyle w:val="af9"/>
        <w:numPr>
          <w:ilvl w:val="1"/>
          <w:numId w:val="42"/>
        </w:numPr>
        <w:tabs>
          <w:tab w:val="clear" w:pos="576"/>
          <w:tab w:val="num" w:pos="1260"/>
        </w:tabs>
        <w:spacing w:before="0" w:after="0" w:line="240" w:lineRule="auto"/>
        <w:ind w:left="1260"/>
        <w:rPr>
          <w:rFonts w:ascii="Times New Roman" w:hAnsi="Times New Roman"/>
          <w:sz w:val="28"/>
          <w:szCs w:val="28"/>
        </w:rPr>
      </w:pPr>
      <w:r w:rsidRPr="00F72371">
        <w:rPr>
          <w:rFonts w:ascii="Times New Roman" w:hAnsi="Times New Roman"/>
          <w:sz w:val="28"/>
          <w:szCs w:val="28"/>
        </w:rPr>
        <w:t xml:space="preserve">Элемент </w:t>
      </w:r>
      <w:r w:rsidRPr="00F72371">
        <w:rPr>
          <w:rFonts w:ascii="Times New Roman" w:hAnsi="Times New Roman"/>
          <w:i/>
          <w:sz w:val="28"/>
          <w:szCs w:val="28"/>
        </w:rPr>
        <w:t>QualifyingProperties</w:t>
      </w:r>
      <w:r w:rsidRPr="00F72371">
        <w:rPr>
          <w:rFonts w:ascii="Times New Roman" w:hAnsi="Times New Roman"/>
          <w:sz w:val="28"/>
          <w:szCs w:val="28"/>
        </w:rPr>
        <w:t xml:space="preserve"> заполняется в соответствии с описанием, расположенным по адресу </w:t>
      </w:r>
      <w:hyperlink r:id="rId39" w:anchor="Syntax_overview_The_QualifyingProperties" w:history="1">
        <w:r w:rsidRPr="00F72371">
          <w:rPr>
            <w:rStyle w:val="aff2"/>
            <w:rFonts w:ascii="Times New Roman" w:hAnsi="Times New Roman"/>
            <w:sz w:val="28"/>
            <w:szCs w:val="28"/>
          </w:rPr>
          <w:t>http://www.w3.org/TR/XAdES/#Syntax_overview_The_QualifyingProperties</w:t>
        </w:r>
      </w:hyperlink>
      <w:r w:rsidRPr="00F72371">
        <w:rPr>
          <w:rFonts w:ascii="Times New Roman" w:hAnsi="Times New Roman"/>
          <w:sz w:val="28"/>
          <w:szCs w:val="28"/>
        </w:rPr>
        <w:t xml:space="preserve"> — для соответствия ЭП формату </w:t>
      </w:r>
      <w:r w:rsidRPr="00F72371">
        <w:rPr>
          <w:rFonts w:ascii="Times New Roman" w:hAnsi="Times New Roman"/>
          <w:sz w:val="28"/>
          <w:szCs w:val="28"/>
          <w:lang w:val="en-US"/>
        </w:rPr>
        <w:t>XadES</w:t>
      </w:r>
      <w:r w:rsidRPr="00F72371">
        <w:rPr>
          <w:rFonts w:ascii="Times New Roman" w:hAnsi="Times New Roman"/>
          <w:sz w:val="28"/>
          <w:szCs w:val="28"/>
        </w:rPr>
        <w:t>-</w:t>
      </w:r>
      <w:r w:rsidRPr="00F72371">
        <w:rPr>
          <w:rFonts w:ascii="Times New Roman" w:hAnsi="Times New Roman"/>
          <w:sz w:val="28"/>
          <w:szCs w:val="28"/>
          <w:lang w:val="en-US"/>
        </w:rPr>
        <w:t>T</w:t>
      </w:r>
      <w:r w:rsidRPr="00F72371">
        <w:rPr>
          <w:rFonts w:ascii="Times New Roman" w:hAnsi="Times New Roman"/>
          <w:sz w:val="28"/>
          <w:szCs w:val="28"/>
        </w:rPr>
        <w:t>.</w:t>
      </w:r>
    </w:p>
    <w:p w:rsidR="0095392A" w:rsidRPr="00F72371" w:rsidRDefault="0095392A" w:rsidP="0050277B">
      <w:pPr>
        <w:pStyle w:val="11"/>
        <w:pageBreakBefore/>
        <w:widowControl/>
        <w:numPr>
          <w:ilvl w:val="0"/>
          <w:numId w:val="5"/>
        </w:numPr>
        <w:tabs>
          <w:tab w:val="left" w:pos="851"/>
        </w:tabs>
        <w:suppressAutoHyphens/>
        <w:autoSpaceDE/>
        <w:autoSpaceDN/>
        <w:adjustRightInd/>
        <w:spacing w:before="240" w:after="240"/>
        <w:ind w:left="431" w:hanging="431"/>
        <w:jc w:val="both"/>
        <w:rPr>
          <w:lang w:val="ru-RU"/>
        </w:rPr>
      </w:pPr>
      <w:bookmarkStart w:id="390" w:name="_Toc375675714"/>
      <w:bookmarkStart w:id="391" w:name="_Toc375764309"/>
      <w:bookmarkStart w:id="392" w:name="_Toc375829985"/>
      <w:bookmarkStart w:id="393" w:name="_Toc375835665"/>
      <w:bookmarkStart w:id="394" w:name="_Toc377576715"/>
      <w:bookmarkStart w:id="395" w:name="_Toc377581617"/>
      <w:bookmarkStart w:id="396" w:name="_Toc375675715"/>
      <w:bookmarkStart w:id="397" w:name="_Toc375764310"/>
      <w:bookmarkStart w:id="398" w:name="_Toc375829986"/>
      <w:bookmarkStart w:id="399" w:name="_Toc375835666"/>
      <w:bookmarkStart w:id="400" w:name="_Toc377576716"/>
      <w:bookmarkStart w:id="401" w:name="_Toc377581618"/>
      <w:bookmarkStart w:id="402" w:name="_Toc375675716"/>
      <w:bookmarkStart w:id="403" w:name="_Toc375764311"/>
      <w:bookmarkStart w:id="404" w:name="_Toc375829987"/>
      <w:bookmarkStart w:id="405" w:name="_Toc375835667"/>
      <w:bookmarkStart w:id="406" w:name="_Toc377576717"/>
      <w:bookmarkStart w:id="407" w:name="_Toc377581619"/>
      <w:bookmarkStart w:id="408" w:name="_Toc375675717"/>
      <w:bookmarkStart w:id="409" w:name="_Toc375764312"/>
      <w:bookmarkStart w:id="410" w:name="_Toc375829988"/>
      <w:bookmarkStart w:id="411" w:name="_Toc375835668"/>
      <w:bookmarkStart w:id="412" w:name="_Toc377576718"/>
      <w:bookmarkStart w:id="413" w:name="_Toc377581620"/>
      <w:bookmarkStart w:id="414" w:name="_Toc375675718"/>
      <w:bookmarkStart w:id="415" w:name="_Toc375764313"/>
      <w:bookmarkStart w:id="416" w:name="_Toc375829989"/>
      <w:bookmarkStart w:id="417" w:name="_Toc375835669"/>
      <w:bookmarkStart w:id="418" w:name="_Toc377576719"/>
      <w:bookmarkStart w:id="419" w:name="_Toc377581621"/>
      <w:bookmarkStart w:id="420" w:name="_Toc375675719"/>
      <w:bookmarkStart w:id="421" w:name="_Toc375764314"/>
      <w:bookmarkStart w:id="422" w:name="_Toc375829990"/>
      <w:bookmarkStart w:id="423" w:name="_Toc375835670"/>
      <w:bookmarkStart w:id="424" w:name="_Toc377576720"/>
      <w:bookmarkStart w:id="425" w:name="_Toc377581622"/>
      <w:bookmarkStart w:id="426" w:name="_Toc375675720"/>
      <w:bookmarkStart w:id="427" w:name="_Toc375764315"/>
      <w:bookmarkStart w:id="428" w:name="_Toc375829991"/>
      <w:bookmarkStart w:id="429" w:name="_Toc375835671"/>
      <w:bookmarkStart w:id="430" w:name="_Toc377576721"/>
      <w:bookmarkStart w:id="431" w:name="_Toc377581623"/>
      <w:bookmarkStart w:id="432" w:name="_Toc375675721"/>
      <w:bookmarkStart w:id="433" w:name="_Toc375764316"/>
      <w:bookmarkStart w:id="434" w:name="_Toc375829992"/>
      <w:bookmarkStart w:id="435" w:name="_Toc375835672"/>
      <w:bookmarkStart w:id="436" w:name="_Toc377576722"/>
      <w:bookmarkStart w:id="437" w:name="_Toc377581624"/>
      <w:bookmarkStart w:id="438" w:name="_Toc375675722"/>
      <w:bookmarkStart w:id="439" w:name="_Toc375764317"/>
      <w:bookmarkStart w:id="440" w:name="_Toc375829993"/>
      <w:bookmarkStart w:id="441" w:name="_Toc375835673"/>
      <w:bookmarkStart w:id="442" w:name="_Toc377576723"/>
      <w:bookmarkStart w:id="443" w:name="_Toc377581625"/>
      <w:bookmarkStart w:id="444" w:name="_Toc375675723"/>
      <w:bookmarkStart w:id="445" w:name="_Toc375764318"/>
      <w:bookmarkStart w:id="446" w:name="_Toc375829994"/>
      <w:bookmarkStart w:id="447" w:name="_Toc375835674"/>
      <w:bookmarkStart w:id="448" w:name="_Toc377576724"/>
      <w:bookmarkStart w:id="449" w:name="_Toc377581626"/>
      <w:bookmarkStart w:id="450" w:name="_Toc375675724"/>
      <w:bookmarkStart w:id="451" w:name="_Toc375764319"/>
      <w:bookmarkStart w:id="452" w:name="_Toc375829995"/>
      <w:bookmarkStart w:id="453" w:name="_Toc375835675"/>
      <w:bookmarkStart w:id="454" w:name="_Toc377576725"/>
      <w:bookmarkStart w:id="455" w:name="_Toc377581627"/>
      <w:bookmarkStart w:id="456" w:name="_Toc375675725"/>
      <w:bookmarkStart w:id="457" w:name="_Toc375764320"/>
      <w:bookmarkStart w:id="458" w:name="_Toc375829996"/>
      <w:bookmarkStart w:id="459" w:name="_Toc375835676"/>
      <w:bookmarkStart w:id="460" w:name="_Toc377576726"/>
      <w:bookmarkStart w:id="461" w:name="_Toc377581628"/>
      <w:bookmarkStart w:id="462" w:name="_Toc375675726"/>
      <w:bookmarkStart w:id="463" w:name="_Toc375764321"/>
      <w:bookmarkStart w:id="464" w:name="_Toc375829997"/>
      <w:bookmarkStart w:id="465" w:name="_Toc375835677"/>
      <w:bookmarkStart w:id="466" w:name="_Toc377576727"/>
      <w:bookmarkStart w:id="467" w:name="_Toc377581629"/>
      <w:bookmarkStart w:id="468" w:name="_Toc375675727"/>
      <w:bookmarkStart w:id="469" w:name="_Toc375764322"/>
      <w:bookmarkStart w:id="470" w:name="_Toc375829998"/>
      <w:bookmarkStart w:id="471" w:name="_Toc375835678"/>
      <w:bookmarkStart w:id="472" w:name="_Toc377576728"/>
      <w:bookmarkStart w:id="473" w:name="_Toc377581630"/>
      <w:bookmarkStart w:id="474" w:name="_Toc375675728"/>
      <w:bookmarkStart w:id="475" w:name="_Toc375764323"/>
      <w:bookmarkStart w:id="476" w:name="_Toc375829999"/>
      <w:bookmarkStart w:id="477" w:name="_Toc375835679"/>
      <w:bookmarkStart w:id="478" w:name="_Toc377576729"/>
      <w:bookmarkStart w:id="479" w:name="_Toc377581631"/>
      <w:bookmarkStart w:id="480" w:name="_Toc375675729"/>
      <w:bookmarkStart w:id="481" w:name="_Toc375764324"/>
      <w:bookmarkStart w:id="482" w:name="_Toc375830000"/>
      <w:bookmarkStart w:id="483" w:name="_Toc375835680"/>
      <w:bookmarkStart w:id="484" w:name="_Toc377576730"/>
      <w:bookmarkStart w:id="485" w:name="_Toc377581632"/>
      <w:bookmarkStart w:id="486" w:name="_Toc375675730"/>
      <w:bookmarkStart w:id="487" w:name="_Toc375764325"/>
      <w:bookmarkStart w:id="488" w:name="_Toc375830001"/>
      <w:bookmarkStart w:id="489" w:name="_Toc375835681"/>
      <w:bookmarkStart w:id="490" w:name="_Toc377576731"/>
      <w:bookmarkStart w:id="491" w:name="_Toc377581633"/>
      <w:bookmarkStart w:id="492" w:name="_Toc375675731"/>
      <w:bookmarkStart w:id="493" w:name="_Toc375764326"/>
      <w:bookmarkStart w:id="494" w:name="_Toc375830002"/>
      <w:bookmarkStart w:id="495" w:name="_Toc375835682"/>
      <w:bookmarkStart w:id="496" w:name="_Toc377576732"/>
      <w:bookmarkStart w:id="497" w:name="_Toc377581634"/>
      <w:bookmarkStart w:id="498" w:name="_Toc375675732"/>
      <w:bookmarkStart w:id="499" w:name="_Toc375764327"/>
      <w:bookmarkStart w:id="500" w:name="_Toc375830003"/>
      <w:bookmarkStart w:id="501" w:name="_Toc375835683"/>
      <w:bookmarkStart w:id="502" w:name="_Toc377576733"/>
      <w:bookmarkStart w:id="503" w:name="_Toc377581635"/>
      <w:bookmarkStart w:id="504" w:name="_Toc375675733"/>
      <w:bookmarkStart w:id="505" w:name="_Toc375764328"/>
      <w:bookmarkStart w:id="506" w:name="_Toc375830004"/>
      <w:bookmarkStart w:id="507" w:name="_Toc375835684"/>
      <w:bookmarkStart w:id="508" w:name="_Toc377576734"/>
      <w:bookmarkStart w:id="509" w:name="_Toc377581636"/>
      <w:bookmarkStart w:id="510" w:name="_Toc375675734"/>
      <w:bookmarkStart w:id="511" w:name="_Toc375764329"/>
      <w:bookmarkStart w:id="512" w:name="_Toc375830005"/>
      <w:bookmarkStart w:id="513" w:name="_Toc375835685"/>
      <w:bookmarkStart w:id="514" w:name="_Toc377576735"/>
      <w:bookmarkStart w:id="515" w:name="_Toc377581637"/>
      <w:bookmarkStart w:id="516" w:name="_Toc270924267"/>
      <w:bookmarkStart w:id="517" w:name="_Toc270926147"/>
      <w:bookmarkStart w:id="518" w:name="_Toc270926231"/>
      <w:bookmarkStart w:id="519" w:name="_Toc270926409"/>
      <w:bookmarkStart w:id="520" w:name="_Toc269196949"/>
      <w:bookmarkStart w:id="521" w:name="_Toc269196950"/>
      <w:bookmarkStart w:id="522" w:name="_Toc269196951"/>
      <w:bookmarkStart w:id="523" w:name="_Toc269197067"/>
      <w:bookmarkStart w:id="524" w:name="_Ref310960061"/>
      <w:bookmarkStart w:id="525" w:name="_Toc412042039"/>
      <w:bookmarkStart w:id="526" w:name="_Toc484101982"/>
      <w:bookmarkStart w:id="527" w:name="_Toc499570669"/>
      <w:bookmarkStart w:id="528" w:name="_Toc30179461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F72371">
        <w:rPr>
          <w:lang w:val="ru-RU"/>
        </w:rPr>
        <w:lastRenderedPageBreak/>
        <w:t>Форматы сообщений веб-сервиса, размещенного в СМЭВ</w:t>
      </w:r>
      <w:bookmarkEnd w:id="524"/>
      <w:bookmarkEnd w:id="525"/>
      <w:bookmarkEnd w:id="526"/>
      <w:bookmarkEnd w:id="527"/>
    </w:p>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29" w:name="_Toc412042040"/>
      <w:bookmarkStart w:id="530" w:name="_Toc484101983"/>
      <w:bookmarkStart w:id="531" w:name="_Toc499570670"/>
      <w:r w:rsidRPr="00F72371">
        <w:rPr>
          <w:rFonts w:ascii="Times New Roman" w:hAnsi="Times New Roman" w:cs="Times New Roman"/>
          <w:i w:val="0"/>
          <w:lang w:val="ru-RU"/>
        </w:rPr>
        <w:t>Общий формат веб-сервиса</w:t>
      </w:r>
      <w:bookmarkEnd w:id="529"/>
      <w:bookmarkEnd w:id="530"/>
      <w:bookmarkEnd w:id="531"/>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Права участников на выполнение различных типов запросов определены Порядком ведения </w:t>
      </w:r>
      <w:r w:rsidR="008B37B4" w:rsidRPr="00F72371">
        <w:rPr>
          <w:rFonts w:ascii="Times New Roman" w:hAnsi="Times New Roman"/>
          <w:sz w:val="28"/>
          <w:szCs w:val="28"/>
        </w:rPr>
        <w:t>ГИС ГМП</w:t>
      </w:r>
      <w:r w:rsidRPr="00F72371">
        <w:rPr>
          <w:rFonts w:ascii="Times New Roman" w:hAnsi="Times New Roman"/>
          <w:sz w:val="28"/>
          <w:szCs w:val="28"/>
        </w:rPr>
        <w:t xml:space="preserve"> и приведены в Таблице </w:t>
      </w:r>
      <w:fldSimple w:instr=" REF _Ref397082636 \h  \* MERGEFORMAT ">
        <w:r w:rsidR="00B57E80" w:rsidRPr="00F72371">
          <w:rPr>
            <w:rFonts w:ascii="Times New Roman" w:hAnsi="Times New Roman"/>
            <w:vanish/>
            <w:sz w:val="28"/>
            <w:szCs w:val="28"/>
          </w:rPr>
          <w:t xml:space="preserve">Таблица </w:t>
        </w:r>
        <w:r w:rsidR="00B57E80" w:rsidRPr="00F72371">
          <w:rPr>
            <w:rFonts w:ascii="Times New Roman" w:hAnsi="Times New Roman"/>
            <w:sz w:val="28"/>
            <w:szCs w:val="28"/>
          </w:rPr>
          <w:t>№ 15. «Права участников на выполнение различных типов запросов»</w:t>
        </w:r>
      </w:fldSimple>
      <w:r w:rsidRPr="00F72371">
        <w:rPr>
          <w:rFonts w:ascii="Times New Roman" w:hAnsi="Times New Roman"/>
          <w:sz w:val="28"/>
          <w:szCs w:val="28"/>
        </w:rPr>
        <w:t>.</w:t>
      </w:r>
    </w:p>
    <w:p w:rsidR="0095392A" w:rsidRPr="00F72371" w:rsidRDefault="0095392A" w:rsidP="0095392A">
      <w:pPr>
        <w:pStyle w:val="2fe"/>
        <w:keepNext/>
        <w:ind w:firstLine="284"/>
        <w:jc w:val="both"/>
      </w:pPr>
      <w:bookmarkStart w:id="532" w:name="_Ref397082636"/>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15</w:t>
      </w:r>
      <w:r w:rsidR="00C2172F">
        <w:rPr>
          <w:noProof/>
        </w:rPr>
        <w:fldChar w:fldCharType="end"/>
      </w:r>
      <w:r w:rsidRPr="00F72371">
        <w:t>. «</w:t>
      </w:r>
      <w:r w:rsidRPr="00F72371">
        <w:rPr>
          <w:szCs w:val="28"/>
        </w:rPr>
        <w:t>Права участников на выполнение различных типов запросов</w:t>
      </w:r>
      <w:r w:rsidRPr="00F72371">
        <w:t>»</w:t>
      </w:r>
      <w:bookmarkEnd w:id="53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1748"/>
        <w:gridCol w:w="1748"/>
        <w:gridCol w:w="1748"/>
      </w:tblGrid>
      <w:tr w:rsidR="0095392A" w:rsidRPr="00F72371" w:rsidTr="00017651">
        <w:trPr>
          <w:trHeight w:val="454"/>
          <w:tblHeader/>
        </w:trPr>
        <w:tc>
          <w:tcPr>
            <w:tcW w:w="4395" w:type="dxa"/>
            <w:shd w:val="clear" w:color="auto" w:fill="D9D9D9"/>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Типы запросов</w:t>
            </w:r>
          </w:p>
        </w:tc>
        <w:tc>
          <w:tcPr>
            <w:tcW w:w="1748" w:type="dxa"/>
            <w:shd w:val="clear" w:color="auto" w:fill="D9D9D9"/>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ГАН/АН</w:t>
            </w:r>
          </w:p>
        </w:tc>
        <w:tc>
          <w:tcPr>
            <w:tcW w:w="1748" w:type="dxa"/>
            <w:shd w:val="clear" w:color="auto" w:fill="D9D9D9"/>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ГАП/АП</w:t>
            </w:r>
          </w:p>
        </w:tc>
        <w:tc>
          <w:tcPr>
            <w:tcW w:w="1748" w:type="dxa"/>
            <w:shd w:val="clear" w:color="auto" w:fill="D9D9D9"/>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ГАЗ/АЗ</w:t>
            </w: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2D2463" w:rsidP="00017651">
            <w:pPr>
              <w:pStyle w:val="aff"/>
              <w:spacing w:after="0"/>
              <w:rPr>
                <w:rFonts w:ascii="Times New Roman" w:hAnsi="Times New Roman"/>
                <w:sz w:val="24"/>
                <w:szCs w:val="24"/>
              </w:rPr>
            </w:pPr>
            <w:r w:rsidRPr="00F72371">
              <w:rPr>
                <w:rFonts w:ascii="Times New Roman" w:hAnsi="Times New Roman"/>
                <w:sz w:val="24"/>
                <w:szCs w:val="24"/>
              </w:rPr>
              <w:t>Предоставление участником информации, необходимой для уплаты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2D2463" w:rsidP="002D2463">
            <w:pPr>
              <w:pStyle w:val="aff"/>
              <w:spacing w:after="0"/>
              <w:rPr>
                <w:rFonts w:ascii="Times New Roman" w:hAnsi="Times New Roman"/>
                <w:sz w:val="24"/>
                <w:szCs w:val="24"/>
              </w:rPr>
            </w:pPr>
            <w:r w:rsidRPr="00F72371">
              <w:rPr>
                <w:rFonts w:ascii="Times New Roman" w:hAnsi="Times New Roman"/>
                <w:sz w:val="24"/>
                <w:szCs w:val="24"/>
              </w:rPr>
              <w:t>Предоставление участником информации об уплате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6F0EB0" w:rsidP="002D2463">
            <w:pPr>
              <w:pStyle w:val="aff"/>
              <w:spacing w:after="0"/>
              <w:rPr>
                <w:rFonts w:ascii="Times New Roman" w:hAnsi="Times New Roman"/>
                <w:sz w:val="24"/>
                <w:szCs w:val="24"/>
              </w:rPr>
            </w:pPr>
            <w:r w:rsidRPr="00F72371">
              <w:rPr>
                <w:rFonts w:ascii="Times New Roman" w:hAnsi="Times New Roman"/>
                <w:sz w:val="24"/>
                <w:szCs w:val="24"/>
              </w:rPr>
              <w:t>Получение участником статуса обработки пакета</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2D2463" w:rsidP="002C7B55">
            <w:pPr>
              <w:pStyle w:val="aff"/>
              <w:spacing w:after="0"/>
              <w:rPr>
                <w:rFonts w:ascii="Times New Roman" w:hAnsi="Times New Roman"/>
                <w:sz w:val="24"/>
                <w:szCs w:val="24"/>
              </w:rPr>
            </w:pPr>
            <w:r w:rsidRPr="00F72371">
              <w:rPr>
                <w:rFonts w:ascii="Times New Roman" w:hAnsi="Times New Roman"/>
                <w:sz w:val="24"/>
                <w:szCs w:val="24"/>
              </w:rPr>
              <w:t xml:space="preserve">Получение </w:t>
            </w:r>
            <w:r w:rsidR="002C7B55" w:rsidRPr="00F72371">
              <w:rPr>
                <w:rFonts w:ascii="Times New Roman" w:hAnsi="Times New Roman"/>
                <w:sz w:val="24"/>
                <w:szCs w:val="24"/>
              </w:rPr>
              <w:t>у</w:t>
            </w:r>
            <w:r w:rsidRPr="00F72371">
              <w:rPr>
                <w:rFonts w:ascii="Times New Roman" w:hAnsi="Times New Roman"/>
                <w:sz w:val="24"/>
                <w:szCs w:val="24"/>
              </w:rPr>
              <w:t>частником информации, необходимой для уплаты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r w:rsidRPr="00F72371">
              <w:rPr>
                <w:rFonts w:ascii="Times New Roman" w:hAnsi="Times New Roman"/>
                <w:sz w:val="24"/>
                <w:szCs w:val="28"/>
              </w:rPr>
              <w:t>+</w:t>
            </w: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2D2463" w:rsidP="002D2463">
            <w:pPr>
              <w:pStyle w:val="aff"/>
              <w:spacing w:after="0"/>
              <w:rPr>
                <w:rFonts w:ascii="Times New Roman" w:hAnsi="Times New Roman"/>
                <w:sz w:val="24"/>
                <w:szCs w:val="24"/>
              </w:rPr>
            </w:pPr>
            <w:r w:rsidRPr="00F72371">
              <w:rPr>
                <w:rFonts w:ascii="Times New Roman" w:hAnsi="Times New Roman"/>
                <w:sz w:val="24"/>
                <w:szCs w:val="24"/>
              </w:rPr>
              <w:t>Получение участником информации об уплате денежных средств</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r w:rsidRPr="00F72371">
              <w:rPr>
                <w:rFonts w:ascii="Times New Roman" w:hAnsi="Times New Roman"/>
                <w:sz w:val="24"/>
                <w:szCs w:val="28"/>
              </w:rPr>
              <w:t>+</w:t>
            </w: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2D2463" w:rsidP="00017651">
            <w:pPr>
              <w:pStyle w:val="aff"/>
              <w:spacing w:after="0"/>
              <w:rPr>
                <w:rFonts w:ascii="Times New Roman" w:hAnsi="Times New Roman"/>
                <w:sz w:val="24"/>
                <w:szCs w:val="24"/>
              </w:rPr>
            </w:pPr>
            <w:r w:rsidRPr="00F72371">
              <w:rPr>
                <w:rFonts w:ascii="Times New Roman" w:hAnsi="Times New Roman"/>
                <w:sz w:val="24"/>
                <w:szCs w:val="24"/>
              </w:rPr>
              <w:t xml:space="preserve">Получение участником </w:t>
            </w:r>
            <w:r w:rsidR="0095392A" w:rsidRPr="00F72371">
              <w:rPr>
                <w:rFonts w:ascii="Times New Roman" w:hAnsi="Times New Roman"/>
                <w:sz w:val="24"/>
                <w:szCs w:val="24"/>
              </w:rPr>
              <w:t>квитанций</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r w:rsidRPr="00F72371">
              <w:rPr>
                <w:rFonts w:ascii="Times New Roman" w:hAnsi="Times New Roman"/>
                <w:sz w:val="24"/>
                <w:szCs w:val="28"/>
              </w:rPr>
              <w:t>+</w:t>
            </w: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6F0EB0" w:rsidP="002D2463">
            <w:pPr>
              <w:pStyle w:val="aff"/>
              <w:spacing w:after="0"/>
              <w:rPr>
                <w:rFonts w:ascii="Times New Roman" w:hAnsi="Times New Roman"/>
                <w:sz w:val="24"/>
                <w:szCs w:val="24"/>
              </w:rPr>
            </w:pPr>
            <w:r w:rsidRPr="00F72371">
              <w:rPr>
                <w:rFonts w:ascii="Times New Roman" w:hAnsi="Times New Roman"/>
                <w:sz w:val="24"/>
                <w:szCs w:val="24"/>
              </w:rPr>
              <w:t>Принудительное к</w:t>
            </w:r>
            <w:r w:rsidR="0095392A" w:rsidRPr="00F72371">
              <w:rPr>
                <w:rFonts w:ascii="Times New Roman" w:hAnsi="Times New Roman"/>
                <w:sz w:val="24"/>
                <w:szCs w:val="24"/>
              </w:rPr>
              <w:t xml:space="preserve">витирование </w:t>
            </w:r>
            <w:r w:rsidR="002D2463" w:rsidRPr="00F72371">
              <w:rPr>
                <w:rFonts w:ascii="Times New Roman" w:hAnsi="Times New Roman"/>
                <w:sz w:val="24"/>
                <w:szCs w:val="24"/>
              </w:rPr>
              <w:t xml:space="preserve">извещения о начислении с извещениями о приеме к исполнению распоряжений </w:t>
            </w:r>
            <w:r w:rsidR="0095392A" w:rsidRPr="00F72371">
              <w:rPr>
                <w:rFonts w:ascii="Times New Roman" w:hAnsi="Times New Roman"/>
                <w:sz w:val="24"/>
                <w:szCs w:val="24"/>
              </w:rPr>
              <w:t>по инициативе АН/ГАН</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6F0EB0" w:rsidP="004D17A0">
            <w:pPr>
              <w:pStyle w:val="aff"/>
              <w:spacing w:after="0"/>
              <w:rPr>
                <w:rFonts w:ascii="Times New Roman" w:hAnsi="Times New Roman"/>
                <w:sz w:val="24"/>
                <w:szCs w:val="24"/>
              </w:rPr>
            </w:pPr>
            <w:r w:rsidRPr="00F72371">
              <w:rPr>
                <w:rFonts w:ascii="Times New Roman" w:hAnsi="Times New Roman"/>
                <w:sz w:val="24"/>
                <w:szCs w:val="24"/>
              </w:rPr>
              <w:t>Принудительное квитирование</w:t>
            </w:r>
            <w:r w:rsidR="0095392A" w:rsidRPr="00F72371">
              <w:rPr>
                <w:rFonts w:ascii="Times New Roman" w:hAnsi="Times New Roman"/>
                <w:sz w:val="24"/>
                <w:szCs w:val="24"/>
              </w:rPr>
              <w:t xml:space="preserve"> </w:t>
            </w:r>
            <w:r w:rsidR="004D17A0" w:rsidRPr="00F72371">
              <w:rPr>
                <w:rFonts w:ascii="Times New Roman" w:hAnsi="Times New Roman"/>
                <w:sz w:val="24"/>
                <w:szCs w:val="24"/>
              </w:rPr>
              <w:t xml:space="preserve">извещения о начислении </w:t>
            </w:r>
            <w:r w:rsidR="0095392A" w:rsidRPr="00F72371">
              <w:rPr>
                <w:rFonts w:ascii="Times New Roman" w:hAnsi="Times New Roman"/>
                <w:sz w:val="24"/>
                <w:szCs w:val="24"/>
              </w:rPr>
              <w:t xml:space="preserve">с отсутствующим в </w:t>
            </w:r>
            <w:r w:rsidR="008B37B4" w:rsidRPr="00F72371">
              <w:rPr>
                <w:rFonts w:ascii="Times New Roman" w:hAnsi="Times New Roman"/>
                <w:sz w:val="24"/>
                <w:szCs w:val="24"/>
              </w:rPr>
              <w:t>ГИС ГМП</w:t>
            </w:r>
            <w:r w:rsidR="0095392A" w:rsidRPr="00F72371">
              <w:rPr>
                <w:rFonts w:ascii="Times New Roman" w:hAnsi="Times New Roman"/>
                <w:sz w:val="24"/>
                <w:szCs w:val="24"/>
              </w:rPr>
              <w:t xml:space="preserve"> </w:t>
            </w:r>
            <w:r w:rsidR="004D17A0" w:rsidRPr="00F72371">
              <w:rPr>
                <w:rFonts w:ascii="Times New Roman" w:hAnsi="Times New Roman"/>
                <w:sz w:val="24"/>
                <w:szCs w:val="24"/>
              </w:rPr>
              <w:t>извещением о приеме к исполнению распоряжения</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95392A" w:rsidP="004D17A0">
            <w:pPr>
              <w:pStyle w:val="aff"/>
              <w:spacing w:after="0"/>
              <w:rPr>
                <w:rFonts w:ascii="Times New Roman" w:hAnsi="Times New Roman"/>
                <w:sz w:val="24"/>
                <w:szCs w:val="24"/>
              </w:rPr>
            </w:pPr>
            <w:r w:rsidRPr="00F72371">
              <w:rPr>
                <w:rFonts w:ascii="Times New Roman" w:hAnsi="Times New Roman"/>
                <w:sz w:val="24"/>
                <w:szCs w:val="24"/>
              </w:rPr>
              <w:t xml:space="preserve">Формирование </w:t>
            </w:r>
            <w:r w:rsidR="008B37B4" w:rsidRPr="00F72371">
              <w:rPr>
                <w:rFonts w:ascii="Times New Roman" w:hAnsi="Times New Roman"/>
                <w:sz w:val="24"/>
                <w:szCs w:val="24"/>
              </w:rPr>
              <w:t>ГИС ГМП</w:t>
            </w:r>
            <w:r w:rsidRPr="00F72371">
              <w:rPr>
                <w:rFonts w:ascii="Times New Roman" w:hAnsi="Times New Roman"/>
                <w:sz w:val="24"/>
                <w:szCs w:val="24"/>
              </w:rPr>
              <w:t xml:space="preserve"> </w:t>
            </w:r>
            <w:r w:rsidR="004D17A0" w:rsidRPr="00F72371">
              <w:rPr>
                <w:rFonts w:ascii="Times New Roman" w:hAnsi="Times New Roman"/>
                <w:sz w:val="24"/>
                <w:szCs w:val="24"/>
              </w:rPr>
              <w:t xml:space="preserve">извещения о начислении </w:t>
            </w:r>
            <w:r w:rsidRPr="00F72371">
              <w:rPr>
                <w:rFonts w:ascii="Times New Roman" w:hAnsi="Times New Roman"/>
                <w:sz w:val="24"/>
                <w:szCs w:val="24"/>
              </w:rPr>
              <w:t>с признаком «Предварительное</w:t>
            </w:r>
            <w:r w:rsidR="00716E2F" w:rsidRPr="00F72371">
              <w:rPr>
                <w:rFonts w:ascii="Times New Roman" w:hAnsi="Times New Roman"/>
                <w:sz w:val="24"/>
                <w:szCs w:val="24"/>
              </w:rPr>
              <w:t xml:space="preserve"> начисление</w:t>
            </w:r>
            <w:r w:rsidRPr="00F72371">
              <w:rPr>
                <w:rFonts w:ascii="Times New Roman" w:hAnsi="Times New Roman"/>
                <w:sz w:val="24"/>
                <w:szCs w:val="24"/>
              </w:rPr>
              <w:t xml:space="preserve">» </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r w:rsidRPr="00F72371">
              <w:rPr>
                <w:rFonts w:ascii="Times New Roman" w:hAnsi="Times New Roman"/>
                <w:sz w:val="24"/>
                <w:szCs w:val="28"/>
              </w:rPr>
              <w:t>+</w:t>
            </w:r>
          </w:p>
        </w:tc>
      </w:tr>
      <w:tr w:rsidR="0095392A" w:rsidRPr="00F72371" w:rsidTr="00017651">
        <w:tc>
          <w:tcPr>
            <w:tcW w:w="439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Загрузка и обновление сертификатов ключей проверки ЭП участников</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jc w:val="center"/>
              <w:rPr>
                <w:rFonts w:ascii="Times New Roman" w:hAnsi="Times New Roman"/>
                <w:sz w:val="24"/>
                <w:szCs w:val="24"/>
              </w:rPr>
            </w:pPr>
            <w:r w:rsidRPr="00F72371">
              <w:rPr>
                <w:rFonts w:ascii="Times New Roman" w:hAnsi="Times New Roman"/>
                <w:sz w:val="24"/>
                <w:szCs w:val="24"/>
              </w:rPr>
              <w:t>+</w:t>
            </w:r>
          </w:p>
        </w:tc>
        <w:tc>
          <w:tcPr>
            <w:tcW w:w="174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jc w:val="center"/>
              <w:rPr>
                <w:rFonts w:ascii="Times New Roman" w:hAnsi="Times New Roman"/>
                <w:sz w:val="24"/>
                <w:szCs w:val="28"/>
              </w:rPr>
            </w:pPr>
            <w:r w:rsidRPr="00F72371">
              <w:rPr>
                <w:rFonts w:ascii="Times New Roman" w:hAnsi="Times New Roman"/>
                <w:sz w:val="24"/>
                <w:szCs w:val="28"/>
              </w:rPr>
              <w:t>+</w:t>
            </w:r>
          </w:p>
        </w:tc>
      </w:tr>
    </w:tbl>
    <w:p w:rsidR="0095392A" w:rsidRPr="00F72371" w:rsidRDefault="0095392A" w:rsidP="0050277B">
      <w:pPr>
        <w:pStyle w:val="33"/>
        <w:numPr>
          <w:ilvl w:val="2"/>
          <w:numId w:val="5"/>
        </w:numPr>
        <w:rPr>
          <w:rFonts w:cs="Times New Roman"/>
        </w:rPr>
      </w:pPr>
      <w:bookmarkStart w:id="533" w:name="_Toc397094639"/>
      <w:bookmarkStart w:id="534" w:name="_Toc412042041"/>
      <w:bookmarkStart w:id="535" w:name="_Toc484101984"/>
      <w:bookmarkStart w:id="536" w:name="_Toc499570671"/>
      <w:bookmarkEnd w:id="533"/>
      <w:r w:rsidRPr="00F72371">
        <w:rPr>
          <w:rFonts w:cs="Times New Roman"/>
        </w:rPr>
        <w:t>Сообщение запроса к веб-сервису</w:t>
      </w:r>
      <w:bookmarkEnd w:id="534"/>
      <w:bookmarkEnd w:id="535"/>
      <w:bookmarkEnd w:id="536"/>
    </w:p>
    <w:p w:rsidR="0095392A" w:rsidRPr="00F72371" w:rsidRDefault="0095392A" w:rsidP="0095392A">
      <w:pPr>
        <w:pStyle w:val="af9"/>
        <w:spacing w:before="0" w:after="0"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Описание сообщения запроса к веб-сервису приведено в таблице ниже (см.  </w:t>
      </w:r>
      <w:r w:rsidR="00C2172F" w:rsidRPr="00F72371">
        <w:rPr>
          <w:rFonts w:ascii="Times New Roman" w:hAnsi="Times New Roman"/>
        </w:rPr>
        <w:fldChar w:fldCharType="begin"/>
      </w:r>
      <w:r w:rsidRPr="00F72371">
        <w:rPr>
          <w:rFonts w:ascii="Times New Roman" w:hAnsi="Times New Roman"/>
        </w:rPr>
        <w:instrText xml:space="preserve"> REF _Ref311150781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16.</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сообщения запроса к веб-сервису»</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r w:rsidRPr="00F72371">
        <w:rPr>
          <w:rFonts w:ascii="Times New Roman" w:hAnsi="Times New Roman"/>
          <w:sz w:val="28"/>
          <w:szCs w:val="28"/>
        </w:rPr>
        <w:t xml:space="preserve"> Сообщения запросов к </w:t>
      </w:r>
      <w:r w:rsidR="008B37B4" w:rsidRPr="00F72371">
        <w:rPr>
          <w:rFonts w:ascii="Times New Roman" w:hAnsi="Times New Roman"/>
          <w:sz w:val="28"/>
          <w:szCs w:val="28"/>
        </w:rPr>
        <w:t>ГИС ГМП</w:t>
      </w:r>
      <w:r w:rsidRPr="00F72371">
        <w:rPr>
          <w:rFonts w:ascii="Times New Roman" w:hAnsi="Times New Roman"/>
          <w:sz w:val="28"/>
          <w:szCs w:val="28"/>
        </w:rPr>
        <w:t xml:space="preserve"> передаются в структуре сообщения СМЭВ (см.  </w:t>
      </w:r>
      <w:r w:rsidRPr="00F72371">
        <w:rPr>
          <w:rFonts w:ascii="Times New Roman" w:hAnsi="Times New Roman"/>
          <w:sz w:val="28"/>
          <w:szCs w:val="28"/>
        </w:rPr>
        <w:lastRenderedPageBreak/>
        <w:t xml:space="preserve">Методические рекомендации </w:t>
      </w:r>
      <w:r w:rsidR="00E10229">
        <w:rPr>
          <w:rFonts w:ascii="Times New Roman" w:hAnsi="Times New Roman"/>
          <w:sz w:val="28"/>
          <w:szCs w:val="28"/>
        </w:rPr>
        <w:t>версии 2.5.7</w:t>
      </w:r>
      <w:r w:rsidRPr="00F72371">
        <w:rPr>
          <w:rFonts w:ascii="Times New Roman" w:hAnsi="Times New Roman"/>
          <w:sz w:val="28"/>
          <w:szCs w:val="28"/>
        </w:rPr>
        <w:t xml:space="preserve">) в элементе </w:t>
      </w:r>
      <w:r w:rsidRPr="00F72371">
        <w:rPr>
          <w:rFonts w:ascii="Times New Roman" w:hAnsi="Times New Roman"/>
          <w:i/>
          <w:sz w:val="28"/>
          <w:szCs w:val="28"/>
        </w:rPr>
        <w:t>AppData</w:t>
      </w:r>
      <w:r w:rsidRPr="00F72371">
        <w:rPr>
          <w:rFonts w:ascii="Times New Roman" w:hAnsi="Times New Roman"/>
          <w:sz w:val="28"/>
          <w:szCs w:val="28"/>
        </w:rPr>
        <w:t xml:space="preserve">. В данный элемент должен быть подставлен элемент </w:t>
      </w:r>
      <w:r w:rsidRPr="00F72371">
        <w:rPr>
          <w:rFonts w:ascii="Times New Roman" w:hAnsi="Times New Roman"/>
          <w:i/>
          <w:sz w:val="28"/>
          <w:szCs w:val="28"/>
        </w:rPr>
        <w:t>RequestMessage</w:t>
      </w:r>
      <w:r w:rsidRPr="00F72371">
        <w:rPr>
          <w:rFonts w:ascii="Times New Roman" w:hAnsi="Times New Roman"/>
          <w:sz w:val="28"/>
          <w:szCs w:val="28"/>
        </w:rPr>
        <w:t xml:space="preserve">, описанный в файле </w:t>
      </w:r>
      <w:r w:rsidRPr="00F72371">
        <w:rPr>
          <w:rFonts w:ascii="Times New Roman" w:hAnsi="Times New Roman"/>
          <w:sz w:val="28"/>
          <w:szCs w:val="28"/>
          <w:lang w:val="en-US"/>
        </w:rPr>
        <w:t>Message</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(см. раздел </w:t>
      </w:r>
      <w:fldSimple w:instr=" REF _Ref456541330 \r \h  \* MERGEFORMAT ">
        <w:r w:rsidR="00B57E80" w:rsidRPr="00F72371">
          <w:rPr>
            <w:rFonts w:ascii="Times New Roman" w:hAnsi="Times New Roman"/>
            <w:sz w:val="28"/>
            <w:szCs w:val="28"/>
          </w:rPr>
          <w:t>7</w:t>
        </w:r>
      </w:fldSimple>
      <w:r w:rsidRPr="00F72371">
        <w:rPr>
          <w:rFonts w:ascii="Times New Roman" w:hAnsi="Times New Roman"/>
          <w:sz w:val="28"/>
          <w:szCs w:val="28"/>
        </w:rPr>
        <w:t xml:space="preserve">. «XSD-схемы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w:t>
      </w:r>
    </w:p>
    <w:p w:rsidR="0095392A" w:rsidRPr="00F72371" w:rsidRDefault="0095392A" w:rsidP="0095392A">
      <w:pPr>
        <w:pStyle w:val="2fe"/>
        <w:keepNext/>
        <w:jc w:val="both"/>
      </w:pPr>
      <w:bookmarkStart w:id="537" w:name="_Ref311150781"/>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16</w:t>
      </w:r>
      <w:r w:rsidR="00C2172F">
        <w:rPr>
          <w:noProof/>
        </w:rPr>
        <w:fldChar w:fldCharType="end"/>
      </w:r>
      <w:r w:rsidRPr="00F72371">
        <w:t>. «Структура сообщения запроса к веб-сервису»</w:t>
      </w:r>
      <w:bookmarkEnd w:id="53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81"/>
        <w:gridCol w:w="1417"/>
        <w:gridCol w:w="1843"/>
        <w:gridCol w:w="3798"/>
      </w:tblGrid>
      <w:tr w:rsidR="0095392A" w:rsidRPr="00F72371" w:rsidTr="00017651">
        <w:trPr>
          <w:tblHeader/>
        </w:trPr>
        <w:tc>
          <w:tcPr>
            <w:tcW w:w="2581"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41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798"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GISGMPTransferMsg</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запроса.</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Message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Служебный блок атрибутов СМЭВ.</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Sender</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о системе-инициаторе взаимодействия. Указывается информация об ИС участника, обращающегося в </w:t>
            </w:r>
            <w:r w:rsidR="008B37B4" w:rsidRPr="00F72371">
              <w:rPr>
                <w:rFonts w:ascii="Times New Roman" w:hAnsi="Times New Roman"/>
                <w:sz w:val="24"/>
                <w:szCs w:val="24"/>
              </w:rPr>
              <w:t>ГИС ГМП</w:t>
            </w:r>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Идентификатор системы.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Наименование системы.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Recipient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о системе-получателе сообщения. Указывается идентификатор и наименование </w:t>
            </w:r>
            <w:r w:rsidR="008B37B4" w:rsidRPr="00F72371">
              <w:rPr>
                <w:rFonts w:ascii="Times New Roman" w:hAnsi="Times New Roman"/>
                <w:sz w:val="24"/>
                <w:szCs w:val="24"/>
              </w:rPr>
              <w:t>ГИС ГМП</w:t>
            </w:r>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rPr>
            </w:pPr>
            <w:r w:rsidRPr="00F72371">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Идентификатор системы.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w:t>
            </w:r>
          </w:p>
        </w:tc>
      </w:tr>
      <w:tr w:rsidR="0095392A" w:rsidRPr="00F72371" w:rsidTr="00017651">
        <w:trPr>
          <w:trHeight w:val="27"/>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Наименование системы.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lastRenderedPageBreak/>
              <w:t>Originator</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orgExternalType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Данные о системе, инициировавшей цепочку из нескольких запросов-ответов, объединенных единым процессом в рамках взаимодействия.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w:t>
            </w:r>
            <w:r w:rsidR="008B37B4" w:rsidRPr="00F72371">
              <w:rPr>
                <w:rFonts w:ascii="Times New Roman" w:hAnsi="Times New Roman"/>
                <w:sz w:val="24"/>
                <w:szCs w:val="24"/>
              </w:rPr>
              <w:t>ГИС ГМП</w:t>
            </w:r>
            <w:r w:rsidRPr="00F72371">
              <w:rPr>
                <w:rFonts w:ascii="Times New Roman" w:hAnsi="Times New Roman"/>
                <w:sz w:val="24"/>
                <w:szCs w:val="24"/>
              </w:rPr>
              <w:t xml:space="preserve"> не регламентируется порядок заполнения данного тега.</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Code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MnemonicType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Идентификатор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Наименование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ServiceName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Наличие этого тега исключает тег Service.</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Default"/>
              <w:jc w:val="both"/>
              <w:rPr>
                <w:color w:val="auto"/>
              </w:rPr>
            </w:pPr>
            <w:r w:rsidRPr="00F72371">
              <w:rPr>
                <w:color w:val="auto"/>
              </w:rPr>
              <w:t xml:space="preserve">Мнемоника электронного сервиса </w:t>
            </w:r>
            <w:r w:rsidR="008B37B4" w:rsidRPr="00F72371">
              <w:rPr>
                <w:color w:val="auto"/>
              </w:rPr>
              <w:t>ГИС ГМП</w:t>
            </w:r>
            <w:r w:rsidRPr="00F72371">
              <w:rPr>
                <w:color w:val="auto"/>
              </w:rPr>
              <w:t xml:space="preserve">. Заполняется в соответствии с Методическими рекомендациями </w:t>
            </w:r>
            <w:r w:rsidR="00E10229">
              <w:rPr>
                <w:color w:val="auto"/>
              </w:rPr>
              <w:t>версии 2.5.7</w:t>
            </w:r>
            <w:r w:rsidRPr="00F72371">
              <w:rPr>
                <w:color w:val="auto"/>
              </w:rPr>
              <w:t xml:space="preserve"> согласно данным, представленным на технологическом портале СМЭВ. </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Service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Наличие этого тега исключает тег ServiceName.</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ServiceType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Default"/>
              <w:jc w:val="both"/>
              <w:rPr>
                <w:color w:val="auto"/>
                <w:sz w:val="23"/>
                <w:szCs w:val="23"/>
              </w:rPr>
            </w:pPr>
            <w:r w:rsidRPr="00F72371">
              <w:rPr>
                <w:bCs/>
                <w:color w:val="auto"/>
              </w:rPr>
              <w:t xml:space="preserve">Данные об электронном сервисе </w:t>
            </w:r>
            <w:r w:rsidR="008B37B4" w:rsidRPr="00F72371">
              <w:rPr>
                <w:bCs/>
                <w:color w:val="auto"/>
              </w:rPr>
              <w:t>ГИС ГМП</w:t>
            </w:r>
            <w:r w:rsidRPr="00F72371">
              <w:rPr>
                <w:bCs/>
                <w:color w:val="auto"/>
              </w:rPr>
              <w:t>.</w:t>
            </w:r>
            <w:r w:rsidRPr="00F72371">
              <w:rPr>
                <w:color w:val="auto"/>
              </w:rPr>
              <w:t xml:space="preserve"> Заполняется в соответствии с Методическими рекомендациями </w:t>
            </w:r>
            <w:r w:rsidR="00E10229">
              <w:rPr>
                <w:color w:val="auto"/>
              </w:rPr>
              <w:t>версии 2.5.7</w:t>
            </w:r>
            <w:r w:rsidRPr="00F72371">
              <w:rPr>
                <w:color w:val="auto"/>
              </w:rPr>
              <w:t xml:space="preserve"> согласно данным, представленным на технологическом портале СМЭВ.</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Mnemonic</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Default"/>
              <w:jc w:val="both"/>
              <w:rPr>
                <w:color w:val="auto"/>
              </w:rPr>
            </w:pPr>
            <w:r w:rsidRPr="00F72371">
              <w:rPr>
                <w:color w:val="auto"/>
                <w:sz w:val="23"/>
                <w:szCs w:val="23"/>
              </w:rPr>
              <w:t xml:space="preserve">Мнемоника электронного сервиса </w:t>
            </w:r>
            <w:r w:rsidR="008B37B4" w:rsidRPr="00F72371">
              <w:rPr>
                <w:color w:val="auto"/>
                <w:sz w:val="23"/>
                <w:szCs w:val="23"/>
              </w:rPr>
              <w:t>ГИС ГМП</w:t>
            </w:r>
            <w:r w:rsidRPr="00F72371">
              <w:rPr>
                <w:color w:val="auto"/>
                <w:sz w:val="23"/>
                <w:szCs w:val="23"/>
              </w:rPr>
              <w:t xml:space="preserve">. </w:t>
            </w:r>
            <w:r w:rsidRPr="00F72371">
              <w:rPr>
                <w:color w:val="auto"/>
              </w:rPr>
              <w:t xml:space="preserve">Заполняется в соответствии с Методическими рекомендациями </w:t>
            </w:r>
            <w:r w:rsidR="00E10229">
              <w:rPr>
                <w:color w:val="auto"/>
              </w:rPr>
              <w:t>версии 2.5.7</w:t>
            </w:r>
            <w:r w:rsidRPr="00F72371">
              <w:rPr>
                <w:color w:val="auto"/>
              </w:rPr>
              <w:t xml:space="preserve"> согласно данным, представленным на технологическом портале СМЭВ.</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rPr>
            </w:pPr>
            <w:r w:rsidRPr="00F72371">
              <w:rPr>
                <w:rFonts w:ascii="Times New Roman" w:hAnsi="Times New Roman"/>
                <w:sz w:val="24"/>
                <w:szCs w:val="24"/>
                <w:lang w:val="en-US"/>
              </w:rPr>
              <w:t>Version</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xml:space="preserve">, </w:t>
            </w:r>
            <w:r w:rsidRPr="00F72371">
              <w:rPr>
                <w:rFonts w:ascii="Times New Roman" w:hAnsi="Times New Roman"/>
                <w:sz w:val="24"/>
                <w:szCs w:val="24"/>
              </w:rPr>
              <w:lastRenderedPageBreak/>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VersionType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Default"/>
              <w:jc w:val="both"/>
              <w:rPr>
                <w:color w:val="auto"/>
              </w:rPr>
            </w:pPr>
            <w:r w:rsidRPr="00F72371">
              <w:rPr>
                <w:color w:val="auto"/>
              </w:rPr>
              <w:t xml:space="preserve">Номер версии электронного </w:t>
            </w:r>
            <w:r w:rsidRPr="00F72371">
              <w:rPr>
                <w:color w:val="auto"/>
              </w:rPr>
              <w:lastRenderedPageBreak/>
              <w:t xml:space="preserve">сервиса </w:t>
            </w:r>
            <w:r w:rsidR="008B37B4" w:rsidRPr="00F72371">
              <w:rPr>
                <w:color w:val="auto"/>
              </w:rPr>
              <w:t>ГИС ГМП</w:t>
            </w:r>
            <w:r w:rsidRPr="00F72371">
              <w:rPr>
                <w:color w:val="auto"/>
              </w:rPr>
              <w:t xml:space="preserve">. Заполняется в соответствии с Методическими рекомендациями </w:t>
            </w:r>
            <w:r w:rsidR="00E10229">
              <w:rPr>
                <w:color w:val="auto"/>
              </w:rPr>
              <w:t>версии 2.5.7</w:t>
            </w:r>
            <w:r w:rsidRPr="00F72371">
              <w:rPr>
                <w:color w:val="auto"/>
              </w:rPr>
              <w:t xml:space="preserve"> согласно данным, представленным на технологическом портале СМЭВ.</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rPr>
            </w:pPr>
            <w:r w:rsidRPr="00F72371">
              <w:rPr>
                <w:rFonts w:ascii="Times New Roman" w:hAnsi="Times New Roman"/>
                <w:sz w:val="24"/>
                <w:szCs w:val="24"/>
                <w:lang w:val="en-US"/>
              </w:rPr>
              <w:lastRenderedPageBreak/>
              <w:t>TypeCode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TypeCodeType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Тип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Status</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StatusType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Статус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Принимает значение «REQUEST».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Date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Дата и время создания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rPr>
            </w:pPr>
            <w:r w:rsidRPr="00F72371">
              <w:rPr>
                <w:rFonts w:ascii="Times New Roman" w:hAnsi="Times New Roman"/>
                <w:sz w:val="24"/>
                <w:szCs w:val="24"/>
              </w:rPr>
              <w:t>ExchangeType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Категория взаимодействия.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RequestIdRef</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OriginRequestIdRef</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idType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ServiceCode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CaseNumber</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SubMessages</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TestMsg</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Признак тестового взаимодействия.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lastRenderedPageBreak/>
              <w:t>OKTMO</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MessageData</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Блок-обертка данных СМЭВ.</w:t>
            </w:r>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AppData</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 xml:space="preserve">0..1, </w:t>
            </w:r>
            <w:r w:rsidRPr="00F72371">
              <w:rPr>
                <w:rFonts w:ascii="Times New Roman" w:hAnsi="Times New Roman"/>
                <w:sz w:val="24"/>
                <w:szCs w:val="24"/>
              </w:rPr>
              <w:t>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AppDataType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Блок структурированных сведений. Элемент </w:t>
            </w:r>
            <w:r w:rsidRPr="00F72371">
              <w:rPr>
                <w:rFonts w:ascii="Times New Roman" w:hAnsi="Times New Roman"/>
                <w:i/>
                <w:sz w:val="24"/>
                <w:szCs w:val="24"/>
                <w:lang w:val="en-US"/>
              </w:rPr>
              <w:t>RequestMessage</w:t>
            </w:r>
            <w:r w:rsidRPr="00F72371">
              <w:rPr>
                <w:rFonts w:ascii="Times New Roman" w:hAnsi="Times New Roman"/>
                <w:sz w:val="24"/>
                <w:szCs w:val="24"/>
              </w:rPr>
              <w:t xml:space="preserve">, описанный в файле </w:t>
            </w:r>
            <w:r w:rsidRPr="00F72371">
              <w:rPr>
                <w:rFonts w:ascii="Times New Roman" w:hAnsi="Times New Roman"/>
                <w:sz w:val="24"/>
                <w:szCs w:val="24"/>
                <w:lang w:val="en-US"/>
              </w:rPr>
              <w:t>Message</w:t>
            </w:r>
            <w:r w:rsidRPr="00F72371">
              <w:rPr>
                <w:rFonts w:ascii="Times New Roman" w:hAnsi="Times New Roman"/>
                <w:sz w:val="24"/>
                <w:szCs w:val="24"/>
              </w:rPr>
              <w:t>.</w:t>
            </w:r>
            <w:r w:rsidRPr="00F72371">
              <w:rPr>
                <w:rFonts w:ascii="Times New Roman" w:hAnsi="Times New Roman"/>
                <w:sz w:val="24"/>
                <w:szCs w:val="24"/>
                <w:lang w:val="en-US"/>
              </w:rPr>
              <w:t>xsd</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Описание представлено в </w:t>
            </w:r>
            <w:fldSimple w:instr=" REF _Ref411344763 \h  \* MERGEFORMAT ">
              <w:r w:rsidR="00B57E80" w:rsidRPr="00F72371">
                <w:rPr>
                  <w:rFonts w:ascii="Times New Roman" w:hAnsi="Times New Roman"/>
                  <w:vanish/>
                  <w:sz w:val="24"/>
                  <w:szCs w:val="24"/>
                </w:rPr>
                <w:t>Таблица</w:t>
              </w:r>
              <w:r w:rsidR="00B57E80" w:rsidRPr="00F72371">
                <w:rPr>
                  <w:rFonts w:ascii="Times New Roman" w:hAnsi="Times New Roman"/>
                  <w:sz w:val="24"/>
                  <w:szCs w:val="24"/>
                </w:rPr>
                <w:t xml:space="preserve"> № </w:t>
              </w:r>
              <w:r w:rsidR="00B57E80" w:rsidRPr="00F72371">
                <w:rPr>
                  <w:rFonts w:ascii="Times New Roman" w:hAnsi="Times New Roman"/>
                  <w:sz w:val="24"/>
                </w:rPr>
                <w:t>17</w:t>
              </w:r>
            </w:fldSimple>
          </w:p>
        </w:tc>
      </w:tr>
      <w:tr w:rsidR="0095392A" w:rsidRPr="00F72371" w:rsidTr="00017651">
        <w:trPr>
          <w:trHeight w:val="21"/>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AppDocument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 xml:space="preserve">0..1, </w:t>
            </w:r>
            <w:r w:rsidRPr="00F72371">
              <w:rPr>
                <w:rFonts w:ascii="Times New Roman" w:hAnsi="Times New Roman"/>
                <w:sz w:val="24"/>
                <w:szCs w:val="24"/>
              </w:rPr>
              <w:t>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AppDocumentType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bl>
    <w:p w:rsidR="0095392A" w:rsidRPr="00F72371" w:rsidRDefault="0095392A" w:rsidP="0095392A">
      <w:pPr>
        <w:pStyle w:val="af9"/>
        <w:spacing w:before="0" w:after="0" w:line="240" w:lineRule="auto"/>
        <w:ind w:left="0" w:firstLine="720"/>
        <w:rPr>
          <w:rFonts w:ascii="Times New Roman" w:hAnsi="Times New Roman"/>
          <w:sz w:val="28"/>
          <w:szCs w:val="28"/>
        </w:rPr>
      </w:pPr>
    </w:p>
    <w:p w:rsidR="0095392A" w:rsidRPr="00F72371" w:rsidRDefault="0095392A" w:rsidP="0095392A">
      <w:pPr>
        <w:pStyle w:val="af9"/>
        <w:spacing w:before="0" w:after="0"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Описание формата элемента </w:t>
      </w:r>
      <w:r w:rsidRPr="00F72371">
        <w:rPr>
          <w:rFonts w:ascii="Times New Roman" w:hAnsi="Times New Roman"/>
          <w:i/>
          <w:sz w:val="28"/>
          <w:szCs w:val="28"/>
        </w:rPr>
        <w:t>RequestMessage</w:t>
      </w:r>
      <w:r w:rsidRPr="00F72371">
        <w:rPr>
          <w:rFonts w:ascii="Times New Roman" w:hAnsi="Times New Roman"/>
          <w:sz w:val="28"/>
          <w:szCs w:val="28"/>
        </w:rPr>
        <w:t xml:space="preserve"> приведено в таблице ниже (см. </w:t>
      </w:r>
      <w:r w:rsidR="00C2172F" w:rsidRPr="00F72371">
        <w:rPr>
          <w:rFonts w:ascii="Times New Roman" w:hAnsi="Times New Roman"/>
        </w:rPr>
        <w:fldChar w:fldCharType="begin"/>
      </w:r>
      <w:r w:rsidRPr="00F72371">
        <w:rPr>
          <w:rFonts w:ascii="Times New Roman" w:hAnsi="Times New Roman"/>
        </w:rPr>
        <w:instrText xml:space="preserve"> REF _Ref397000227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17.</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RequestMessage»</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e"/>
        <w:keepNext/>
        <w:spacing w:before="0" w:after="100"/>
        <w:jc w:val="both"/>
      </w:pPr>
      <w:bookmarkStart w:id="538" w:name="_Ref411344763"/>
      <w:bookmarkStart w:id="539" w:name="_Ref397000227"/>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17</w:t>
      </w:r>
      <w:r w:rsidR="00C2172F">
        <w:rPr>
          <w:noProof/>
        </w:rPr>
        <w:fldChar w:fldCharType="end"/>
      </w:r>
      <w:bookmarkEnd w:id="538"/>
      <w:r w:rsidRPr="00F72371">
        <w:t>. «Структура RequestMessage»</w:t>
      </w:r>
      <w:bookmarkEnd w:id="53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81"/>
        <w:gridCol w:w="1417"/>
        <w:gridCol w:w="1843"/>
        <w:gridCol w:w="3798"/>
      </w:tblGrid>
      <w:tr w:rsidR="0095392A" w:rsidRPr="00F72371" w:rsidTr="00017651">
        <w:trPr>
          <w:tblHeader/>
        </w:trPr>
        <w:tc>
          <w:tcPr>
            <w:tcW w:w="2581"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41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798"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RequestMessage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RequestMessageType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запроса.</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Id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Идентификатор сообщения.</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timestamp</w:t>
            </w:r>
            <w:r w:rsidRPr="00F72371">
              <w:rPr>
                <w:rFonts w:ascii="Times New Roman" w:hAnsi="Times New Roman"/>
                <w:sz w:val="24"/>
                <w:szCs w:val="24"/>
              </w:rPr>
              <w:t xml:space="preserve"> (атрибут)</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dateTime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Дата и время формирования сообщения.</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senderIdentifier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URNType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УРН участника-отправителя сообщения. </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senderRole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C319A0" w:rsidRPr="00F72371" w:rsidRDefault="00C319A0" w:rsidP="00C319A0">
            <w:pPr>
              <w:pStyle w:val="aff"/>
              <w:rPr>
                <w:rFonts w:ascii="Times New Roman" w:hAnsi="Times New Roman"/>
                <w:sz w:val="24"/>
                <w:szCs w:val="24"/>
              </w:rPr>
            </w:pPr>
            <w:r w:rsidRPr="00F72371">
              <w:rPr>
                <w:rFonts w:ascii="Times New Roman" w:hAnsi="Times New Roman"/>
                <w:i/>
                <w:sz w:val="24"/>
                <w:szCs w:val="24"/>
              </w:rPr>
              <w:t>Строка длиной до 10 символов (</w:t>
            </w:r>
            <w:r w:rsidRPr="00F72371">
              <w:rPr>
                <w:rFonts w:ascii="Times New Roman" w:hAnsi="Times New Roman"/>
                <w:sz w:val="24"/>
                <w:szCs w:val="24"/>
              </w:rPr>
              <w:t>\</w:t>
            </w:r>
            <w:r w:rsidRPr="00F72371">
              <w:rPr>
                <w:rFonts w:ascii="Times New Roman" w:hAnsi="Times New Roman"/>
                <w:sz w:val="24"/>
                <w:szCs w:val="24"/>
                <w:lang w:val="en-US"/>
              </w:rPr>
              <w:t>w</w:t>
            </w:r>
            <w:r w:rsidRPr="00F72371">
              <w:rPr>
                <w:rFonts w:ascii="Times New Roman" w:hAnsi="Times New Roman"/>
                <w:sz w:val="24"/>
                <w:szCs w:val="24"/>
              </w:rPr>
              <w:t>{1,10}</w:t>
            </w:r>
            <w:r w:rsidRPr="00F72371">
              <w:rPr>
                <w:rFonts w:ascii="Times New Roman" w:hAnsi="Times New Roman"/>
                <w:i/>
                <w:sz w:val="24"/>
                <w:szCs w:val="24"/>
              </w:rPr>
              <w:t>)</w:t>
            </w:r>
            <w:r w:rsidRPr="00F72371">
              <w:rPr>
                <w:rFonts w:ascii="Times New Roman" w:hAnsi="Times New Roman"/>
                <w:sz w:val="24"/>
                <w:szCs w:val="24"/>
              </w:rPr>
              <w:t xml:space="preserve"> </w:t>
            </w:r>
          </w:p>
          <w:p w:rsidR="00C319A0" w:rsidRPr="00F72371" w:rsidRDefault="00C319A0" w:rsidP="00C319A0">
            <w:pPr>
              <w:pStyle w:val="aff"/>
              <w:rPr>
                <w:rFonts w:ascii="Times New Roman" w:hAnsi="Times New Roman"/>
                <w:sz w:val="24"/>
                <w:szCs w:val="24"/>
                <w:lang w:val="en-US"/>
              </w:rPr>
            </w:pPr>
            <w:r w:rsidRPr="00F72371">
              <w:rPr>
                <w:rFonts w:ascii="Times New Roman" w:hAnsi="Times New Roman"/>
                <w:sz w:val="24"/>
                <w:szCs w:val="24"/>
                <w:lang w:val="en-US"/>
              </w:rPr>
              <w:t>/</w:t>
            </w:r>
          </w:p>
          <w:p w:rsidR="0095392A" w:rsidRPr="00F72371" w:rsidRDefault="00C319A0" w:rsidP="00C319A0">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Полномочие участника-отправителя сообщения (УРН которого передается в атрибуте </w:t>
            </w:r>
            <w:r w:rsidRPr="00F72371">
              <w:rPr>
                <w:rFonts w:ascii="Times New Roman" w:hAnsi="Times New Roman"/>
                <w:i/>
                <w:sz w:val="24"/>
                <w:szCs w:val="24"/>
                <w:lang w:val="en-US"/>
              </w:rPr>
              <w:t>senderIdentifier</w:t>
            </w:r>
            <w:r w:rsidRPr="00F72371">
              <w:rPr>
                <w:rFonts w:ascii="Times New Roman" w:hAnsi="Times New Roman"/>
                <w:sz w:val="24"/>
                <w:szCs w:val="28"/>
              </w:rPr>
              <w:t xml:space="preserve">), с которым происходит обращение к </w:t>
            </w:r>
            <w:r w:rsidR="008B37B4" w:rsidRPr="00F72371">
              <w:rPr>
                <w:rFonts w:ascii="Times New Roman" w:hAnsi="Times New Roman"/>
                <w:sz w:val="24"/>
                <w:szCs w:val="28"/>
              </w:rPr>
              <w:t>ГИС ГМП</w:t>
            </w:r>
            <w:r w:rsidRPr="00F72371">
              <w:rPr>
                <w:rFonts w:ascii="Times New Roman" w:hAnsi="Times New Roman"/>
                <w:sz w:val="24"/>
                <w:szCs w:val="28"/>
              </w:rPr>
              <w:t xml:space="preserve">. </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Допустимые значения:</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1 </w:t>
            </w:r>
            <w:r w:rsidRPr="00F72371">
              <w:rPr>
                <w:rFonts w:ascii="Times New Roman" w:hAnsi="Times New Roman"/>
                <w:sz w:val="24"/>
                <w:szCs w:val="24"/>
              </w:rPr>
              <w:t>–</w:t>
            </w:r>
            <w:r w:rsidRPr="00F72371">
              <w:rPr>
                <w:rFonts w:ascii="Times New Roman" w:hAnsi="Times New Roman"/>
                <w:sz w:val="24"/>
                <w:szCs w:val="28"/>
              </w:rPr>
              <w:t xml:space="preserve"> ГАН (главный администратор </w:t>
            </w:r>
            <w:r w:rsidRPr="00F72371">
              <w:rPr>
                <w:rFonts w:ascii="Times New Roman" w:hAnsi="Times New Roman"/>
                <w:sz w:val="24"/>
                <w:szCs w:val="28"/>
              </w:rPr>
              <w:lastRenderedPageBreak/>
              <w:t>доходов бюджета, имеющий в своем ведении администраторов доходов бюджета и (или) осуществляющи</w:t>
            </w:r>
            <w:r w:rsidR="00E13864" w:rsidRPr="00F72371">
              <w:rPr>
                <w:rFonts w:ascii="Times New Roman" w:hAnsi="Times New Roman"/>
                <w:sz w:val="24"/>
                <w:szCs w:val="28"/>
              </w:rPr>
              <w:t>й</w:t>
            </w:r>
            <w:r w:rsidRPr="00F72371">
              <w:rPr>
                <w:rFonts w:ascii="Times New Roman" w:hAnsi="Times New Roman"/>
                <w:sz w:val="24"/>
                <w:szCs w:val="28"/>
              </w:rPr>
              <w:t xml:space="preserve"> функции и полномочия учредителя в отношении государственных (муниципальных) учреждений);</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2 </w:t>
            </w:r>
            <w:r w:rsidRPr="00F72371">
              <w:rPr>
                <w:rFonts w:ascii="Times New Roman" w:hAnsi="Times New Roman"/>
                <w:sz w:val="24"/>
                <w:szCs w:val="24"/>
              </w:rPr>
              <w:t>–</w:t>
            </w:r>
            <w:r w:rsidRPr="00F72371">
              <w:rPr>
                <w:rFonts w:ascii="Times New Roman" w:hAnsi="Times New Roman"/>
                <w:sz w:val="24"/>
                <w:szCs w:val="28"/>
              </w:rPr>
              <w:t xml:space="preserve"> ГАН (орган государственной власти субъектов Российской Федерации (орган местного самоуправления), обеспечивающи</w:t>
            </w:r>
            <w:r w:rsidR="0073481F" w:rsidRPr="00F72371">
              <w:rPr>
                <w:rFonts w:ascii="Times New Roman" w:hAnsi="Times New Roman"/>
                <w:sz w:val="24"/>
                <w:szCs w:val="28"/>
              </w:rPr>
              <w:t>й</w:t>
            </w:r>
            <w:r w:rsidRPr="00F72371">
              <w:rPr>
                <w:rFonts w:ascii="Times New Roman" w:hAnsi="Times New Roman"/>
                <w:sz w:val="24"/>
                <w:szCs w:val="28"/>
              </w:rPr>
              <w:t xml:space="preserve"> информационное взаимодействие с </w:t>
            </w:r>
            <w:r w:rsidR="008B37B4" w:rsidRPr="00F72371">
              <w:rPr>
                <w:rFonts w:ascii="Times New Roman" w:hAnsi="Times New Roman"/>
                <w:sz w:val="24"/>
                <w:szCs w:val="28"/>
              </w:rPr>
              <w:t>ГИС ГМП</w:t>
            </w:r>
            <w:r w:rsidRPr="00F72371">
              <w:rPr>
                <w:rFonts w:ascii="Times New Roman" w:hAnsi="Times New Roman"/>
                <w:sz w:val="24"/>
                <w:szCs w:val="28"/>
              </w:rPr>
              <w:t xml:space="preserve"> государственных (муниципальных) учреждений и (или) администраторов доходов бюджета</w:t>
            </w:r>
            <w:r w:rsidR="0073481F" w:rsidRPr="00F72371">
              <w:rPr>
                <w:rFonts w:ascii="Times New Roman" w:hAnsi="Times New Roman"/>
                <w:sz w:val="24"/>
                <w:szCs w:val="28"/>
              </w:rPr>
              <w:t>)</w:t>
            </w:r>
            <w:r w:rsidRPr="00F72371">
              <w:rPr>
                <w:rFonts w:ascii="Times New Roman" w:hAnsi="Times New Roman"/>
                <w:sz w:val="24"/>
                <w:szCs w:val="28"/>
              </w:rPr>
              <w:t>;</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3 — АН (администратор доходов бюджета, главный администратор доходов бюджета);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4 — АН (государственное (муниципальное) учреждение);</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5 — ГАП (оператор по переводу денежных средств, обеспечивающий информационное взаимодействие с </w:t>
            </w:r>
            <w:r w:rsidR="008B37B4" w:rsidRPr="00F72371">
              <w:rPr>
                <w:rFonts w:ascii="Times New Roman" w:hAnsi="Times New Roman"/>
                <w:sz w:val="24"/>
                <w:szCs w:val="28"/>
              </w:rPr>
              <w:t>ГИС ГМП</w:t>
            </w:r>
            <w:r w:rsidRPr="00F72371">
              <w:rPr>
                <w:rFonts w:ascii="Times New Roman" w:hAnsi="Times New Roman"/>
                <w:sz w:val="24"/>
                <w:szCs w:val="28"/>
              </w:rPr>
              <w:t xml:space="preserve"> иных операторов по переводу денежных средств и (или) банковских платежных агентов (субагентов), и (или) платежных агентов);</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6 — ГАП (орган государственной власти субъектов Российской Федерации (орган местного самоуправления), обеспечивающий информационное взаимодействие с </w:t>
            </w:r>
            <w:r w:rsidR="008B37B4" w:rsidRPr="00F72371">
              <w:rPr>
                <w:rFonts w:ascii="Times New Roman" w:hAnsi="Times New Roman"/>
                <w:sz w:val="24"/>
                <w:szCs w:val="28"/>
              </w:rPr>
              <w:t>ГИС ГМП</w:t>
            </w:r>
            <w:r w:rsidRPr="00F72371">
              <w:rPr>
                <w:rFonts w:ascii="Times New Roman" w:hAnsi="Times New Roman"/>
                <w:sz w:val="24"/>
                <w:szCs w:val="28"/>
              </w:rPr>
              <w:t xml:space="preserve"> финансовых органов и (или) местных администраций, и (или) государственных (муниципальных) учреждений, </w:t>
            </w:r>
            <w:r w:rsidRPr="00F72371">
              <w:rPr>
                <w:rFonts w:ascii="Times New Roman" w:hAnsi="Times New Roman"/>
                <w:sz w:val="24"/>
                <w:szCs w:val="28"/>
              </w:rPr>
              <w:lastRenderedPageBreak/>
              <w:t>осуществляющих прием в кассу от плательщиков наличных денежных средств);</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7 — АП (оператор по переводу денежных средств);</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8 — АП (организация почтовой связи);</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9 — АП (финансовый орган);</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10 — АП (местная администрация);</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11 — АП (банковский платежный агент);</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12 — АП (банковский платежный субагент);</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13 — АП (платежный агент);</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14 — АП (государственное (муниципальное) учреждение</w:t>
            </w:r>
            <w:r w:rsidR="004C4DAA" w:rsidRPr="00F72371">
              <w:rPr>
                <w:rFonts w:ascii="Times New Roman" w:hAnsi="Times New Roman"/>
                <w:sz w:val="24"/>
                <w:szCs w:val="28"/>
              </w:rPr>
              <w:t>, осуществляющее</w:t>
            </w:r>
            <w:r w:rsidRPr="00F72371">
              <w:rPr>
                <w:rFonts w:ascii="Times New Roman" w:hAnsi="Times New Roman"/>
                <w:sz w:val="24"/>
                <w:szCs w:val="28"/>
              </w:rPr>
              <w:t xml:space="preserve"> прием в кассу от плательщиков наличных денежных средств);</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15 — ГАЗ (уполномоченный многофункциональный центр, обеспечивающий информационное взаимодействие с </w:t>
            </w:r>
            <w:r w:rsidR="008B37B4" w:rsidRPr="00F72371">
              <w:rPr>
                <w:rFonts w:ascii="Times New Roman" w:hAnsi="Times New Roman"/>
                <w:sz w:val="24"/>
                <w:szCs w:val="28"/>
              </w:rPr>
              <w:t>ГИС ГМП</w:t>
            </w:r>
            <w:r w:rsidRPr="00F72371">
              <w:rPr>
                <w:rFonts w:ascii="Times New Roman" w:hAnsi="Times New Roman"/>
                <w:sz w:val="24"/>
                <w:szCs w:val="28"/>
              </w:rPr>
              <w:t xml:space="preserve"> многофункциональных центров);</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16 — ГАЗ (орган государственной власти субъекта Российской Федерации (орган местного самоуправления), обеспечивающий информационное взаимодействие с </w:t>
            </w:r>
            <w:r w:rsidR="008B37B4" w:rsidRPr="00F72371">
              <w:rPr>
                <w:rFonts w:ascii="Times New Roman" w:hAnsi="Times New Roman"/>
                <w:sz w:val="24"/>
                <w:szCs w:val="28"/>
              </w:rPr>
              <w:t>ГИС ГМП</w:t>
            </w:r>
            <w:r w:rsidRPr="00F72371">
              <w:rPr>
                <w:rFonts w:ascii="Times New Roman" w:hAnsi="Times New Roman"/>
                <w:sz w:val="24"/>
                <w:szCs w:val="28"/>
              </w:rPr>
              <w:t xml:space="preserve"> многофункциональных центров и (или) органов государственной власти (органов местного самоуправления), обладающих правом получать информацию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при предоставлении государственных (муниципальных) услуг и (или) </w:t>
            </w:r>
            <w:r w:rsidRPr="00F72371">
              <w:rPr>
                <w:rFonts w:ascii="Times New Roman" w:hAnsi="Times New Roman"/>
                <w:sz w:val="24"/>
                <w:szCs w:val="28"/>
              </w:rPr>
              <w:lastRenderedPageBreak/>
              <w:t xml:space="preserve">выполнении государственных (муниципальных) функций, и не осуществляющих администрирование платежей, его территориальные органы; </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орган государственной власти (орган местного самоуправления), обладающий правом получать информацию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при предоставлении государственных (муниципальных) услуг и (или) выполнении государственных (муниципальных) функций, и не осуществляющий администрирование платежей, его территориальные органы);</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17 — АЗ (оператор единого портала);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18 — АЗ (оператор регионального портала);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19 — АЗ (многофункциональный центр);</w:t>
            </w:r>
          </w:p>
          <w:p w:rsidR="0095392A" w:rsidRPr="00F72371" w:rsidRDefault="00080742" w:rsidP="00017651">
            <w:pPr>
              <w:pStyle w:val="aff"/>
              <w:rPr>
                <w:rFonts w:ascii="Times New Roman" w:hAnsi="Times New Roman"/>
                <w:sz w:val="24"/>
                <w:szCs w:val="28"/>
              </w:rPr>
            </w:pPr>
            <w:r w:rsidRPr="00F72371">
              <w:rPr>
                <w:rFonts w:ascii="Times New Roman" w:hAnsi="Times New Roman"/>
                <w:sz w:val="24"/>
                <w:szCs w:val="24"/>
              </w:rPr>
              <w:t>20</w:t>
            </w:r>
            <w:r w:rsidRPr="00F72371">
              <w:rPr>
                <w:rFonts w:ascii="Times New Roman" w:hAnsi="Times New Roman"/>
                <w:sz w:val="24"/>
                <w:szCs w:val="28"/>
              </w:rPr>
              <w:t xml:space="preserve"> — </w:t>
            </w:r>
            <w:r w:rsidR="0095392A" w:rsidRPr="00F72371">
              <w:rPr>
                <w:rFonts w:ascii="Times New Roman" w:hAnsi="Times New Roman"/>
                <w:sz w:val="24"/>
                <w:szCs w:val="24"/>
              </w:rPr>
              <w:t>АП (органы управления государственными внебюджетными фондами Российской Федерации)</w:t>
            </w:r>
            <w:r w:rsidR="0095392A" w:rsidRPr="00F72371">
              <w:rPr>
                <w:rFonts w:ascii="Times New Roman" w:hAnsi="Times New Roman"/>
                <w:sz w:val="24"/>
                <w:szCs w:val="28"/>
              </w:rPr>
              <w:t>;</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22 — АЗ (орган государственной власти (орган местного самоуправления), обладающий правом получать информацию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при предоставлении государственных (муниципальных) услуг и (или) выполнении государственных (муниципальных) функций, и не осуществляющи</w:t>
            </w:r>
            <w:r w:rsidR="005240B8" w:rsidRPr="00F72371">
              <w:rPr>
                <w:rFonts w:ascii="Times New Roman" w:hAnsi="Times New Roman"/>
                <w:sz w:val="24"/>
                <w:szCs w:val="28"/>
              </w:rPr>
              <w:t>й</w:t>
            </w:r>
            <w:r w:rsidRPr="00F72371">
              <w:rPr>
                <w:rFonts w:ascii="Times New Roman" w:hAnsi="Times New Roman"/>
                <w:sz w:val="24"/>
                <w:szCs w:val="28"/>
              </w:rPr>
              <w:t xml:space="preserve"> администрирование платежей, его территориальные органы);</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23</w:t>
            </w:r>
            <w:r w:rsidR="00080742" w:rsidRPr="00F72371">
              <w:rPr>
                <w:rFonts w:ascii="Times New Roman" w:hAnsi="Times New Roman"/>
                <w:sz w:val="24"/>
                <w:szCs w:val="28"/>
              </w:rPr>
              <w:t xml:space="preserve"> — </w:t>
            </w:r>
            <w:r w:rsidRPr="00F72371">
              <w:rPr>
                <w:rFonts w:ascii="Times New Roman" w:hAnsi="Times New Roman"/>
                <w:sz w:val="24"/>
                <w:szCs w:val="28"/>
              </w:rPr>
              <w:t xml:space="preserve">АП (территориальный орган </w:t>
            </w:r>
            <w:r w:rsidRPr="00F72371">
              <w:rPr>
                <w:rFonts w:ascii="Times New Roman" w:hAnsi="Times New Roman"/>
                <w:sz w:val="24"/>
                <w:szCs w:val="28"/>
              </w:rPr>
              <w:lastRenderedPageBreak/>
              <w:t>Федерального казначейства)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24</w:t>
            </w:r>
            <w:r w:rsidR="00080742" w:rsidRPr="00F72371">
              <w:rPr>
                <w:rFonts w:ascii="Times New Roman" w:hAnsi="Times New Roman"/>
                <w:sz w:val="24"/>
                <w:szCs w:val="28"/>
              </w:rPr>
              <w:t xml:space="preserve"> — </w:t>
            </w:r>
            <w:r w:rsidRPr="00F72371">
              <w:rPr>
                <w:rFonts w:ascii="Times New Roman" w:hAnsi="Times New Roman"/>
                <w:sz w:val="24"/>
                <w:szCs w:val="28"/>
              </w:rPr>
              <w:t xml:space="preserve">ГАН (орган государственной власти, обязанность которого направлять информацию в </w:t>
            </w:r>
            <w:r w:rsidR="008B37B4" w:rsidRPr="00F72371">
              <w:rPr>
                <w:rFonts w:ascii="Times New Roman" w:hAnsi="Times New Roman"/>
                <w:sz w:val="24"/>
                <w:szCs w:val="28"/>
              </w:rPr>
              <w:t>ГИС ГМП</w:t>
            </w:r>
            <w:r w:rsidRPr="00F72371">
              <w:rPr>
                <w:rFonts w:ascii="Times New Roman" w:hAnsi="Times New Roman"/>
                <w:sz w:val="24"/>
                <w:szCs w:val="28"/>
              </w:rPr>
              <w:t xml:space="preserve"> установлена федеральными законами, его территориальные органы);</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25</w:t>
            </w:r>
            <w:r w:rsidR="00080742" w:rsidRPr="00F72371">
              <w:rPr>
                <w:rFonts w:ascii="Times New Roman" w:hAnsi="Times New Roman"/>
                <w:sz w:val="24"/>
                <w:szCs w:val="28"/>
              </w:rPr>
              <w:t xml:space="preserve"> — </w:t>
            </w:r>
            <w:r w:rsidRPr="00F72371">
              <w:rPr>
                <w:rFonts w:ascii="Times New Roman" w:hAnsi="Times New Roman"/>
                <w:sz w:val="24"/>
                <w:szCs w:val="28"/>
              </w:rPr>
              <w:t>ГАН (оператор системы «Электронный бюджет»);</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27</w:t>
            </w:r>
            <w:r w:rsidR="00080742" w:rsidRPr="00F72371">
              <w:rPr>
                <w:rFonts w:ascii="Times New Roman" w:hAnsi="Times New Roman"/>
                <w:sz w:val="24"/>
                <w:szCs w:val="28"/>
              </w:rPr>
              <w:t xml:space="preserve"> — </w:t>
            </w:r>
            <w:r w:rsidRPr="00F72371">
              <w:rPr>
                <w:rFonts w:ascii="Times New Roman" w:hAnsi="Times New Roman"/>
                <w:sz w:val="24"/>
                <w:szCs w:val="28"/>
              </w:rPr>
              <w:t xml:space="preserve">АН (орган государственной власти, обязанность которого направлять информацию в </w:t>
            </w:r>
            <w:r w:rsidR="008B37B4" w:rsidRPr="00F72371">
              <w:rPr>
                <w:rFonts w:ascii="Times New Roman" w:hAnsi="Times New Roman"/>
                <w:sz w:val="24"/>
                <w:szCs w:val="28"/>
              </w:rPr>
              <w:t>ГИС ГМП</w:t>
            </w:r>
            <w:r w:rsidRPr="00F72371">
              <w:rPr>
                <w:rFonts w:ascii="Times New Roman" w:hAnsi="Times New Roman"/>
                <w:sz w:val="24"/>
                <w:szCs w:val="28"/>
              </w:rPr>
              <w:t xml:space="preserve"> установлена федеральными законами, его территориальные органы);</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28 </w:t>
            </w:r>
            <w:r w:rsidR="00080742" w:rsidRPr="00F72371">
              <w:rPr>
                <w:rFonts w:ascii="Times New Roman" w:hAnsi="Times New Roman"/>
                <w:sz w:val="24"/>
                <w:szCs w:val="28"/>
              </w:rPr>
              <w:t xml:space="preserve">— </w:t>
            </w:r>
            <w:r w:rsidRPr="00F72371">
              <w:rPr>
                <w:rFonts w:ascii="Times New Roman" w:hAnsi="Times New Roman"/>
                <w:sz w:val="24"/>
                <w:szCs w:val="28"/>
              </w:rPr>
              <w:t>ГАП (оператор системы «Электронный бюджет»);</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31</w:t>
            </w:r>
            <w:r w:rsidR="00080742" w:rsidRPr="00F72371">
              <w:rPr>
                <w:rFonts w:ascii="Times New Roman" w:hAnsi="Times New Roman"/>
                <w:sz w:val="24"/>
                <w:szCs w:val="28"/>
              </w:rPr>
              <w:t xml:space="preserve"> — </w:t>
            </w:r>
            <w:r w:rsidRPr="00F72371">
              <w:rPr>
                <w:rFonts w:ascii="Times New Roman" w:hAnsi="Times New Roman"/>
                <w:sz w:val="24"/>
                <w:szCs w:val="28"/>
              </w:rPr>
              <w:t>ГАЗ (оператор системы «Электронный бюджет»)</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lastRenderedPageBreak/>
              <w:t>callBackURL</w:t>
            </w:r>
            <w:r w:rsidRPr="00F72371">
              <w:rPr>
                <w:rFonts w:ascii="Times New Roman" w:hAnsi="Times New Roman"/>
                <w:sz w:val="24"/>
                <w:szCs w:val="24"/>
              </w:rPr>
              <w:t xml:space="preserve"> (атрибут)</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anyURI</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Не используется.</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RequestMessageData</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Элемент заменяется на один из ниже перечисленных.</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ChargeCreationRequest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ChargeCreationRequestType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Формирование начисления с признаком «Предварительное начисление»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99939922 \n \h  \* MERGEFORMAT ">
              <w:r w:rsidR="00B57E80" w:rsidRPr="00F72371">
                <w:rPr>
                  <w:rFonts w:ascii="Times New Roman" w:hAnsi="Times New Roman"/>
                  <w:sz w:val="24"/>
                  <w:szCs w:val="28"/>
                </w:rPr>
                <w:t>5.7</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DoAcknowledgmentRequest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DoAcknowledgmentRequestType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Запрос на принудительное квитирование по инициативе АН/ГАН, запрос на принудительное квитирование с отсутствующим в системе платежом, запрос на проставление статуса «Услуга предоставлена»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разделы </w:t>
            </w:r>
            <w:fldSimple w:instr=" REF _Ref397001766 \n \h  \* MERGEFORMAT ">
              <w:r w:rsidR="00B57E80" w:rsidRPr="00F72371">
                <w:rPr>
                  <w:rFonts w:ascii="Times New Roman" w:hAnsi="Times New Roman"/>
                  <w:sz w:val="24"/>
                  <w:szCs w:val="28"/>
                </w:rPr>
                <w:t>5.5</w:t>
              </w:r>
            </w:fldSimple>
            <w:r w:rsidRPr="00F72371">
              <w:rPr>
                <w:rFonts w:ascii="Times New Roman" w:hAnsi="Times New Roman"/>
                <w:sz w:val="24"/>
                <w:szCs w:val="28"/>
              </w:rPr>
              <w:t xml:space="preserve"> – </w:t>
            </w:r>
            <w:fldSimple w:instr=" REF _Ref399931554 \n \h  \* MERGEFORMAT ">
              <w:r w:rsidR="00B57E80" w:rsidRPr="00F72371">
                <w:rPr>
                  <w:rFonts w:ascii="Times New Roman" w:hAnsi="Times New Roman"/>
                  <w:sz w:val="24"/>
                  <w:szCs w:val="28"/>
                </w:rPr>
                <w:t>5.6</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ExportRequest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xml:space="preserve">, </w:t>
            </w:r>
            <w:r w:rsidRPr="00F72371">
              <w:rPr>
                <w:rFonts w:ascii="Times New Roman" w:hAnsi="Times New Roman"/>
                <w:sz w:val="24"/>
                <w:szCs w:val="24"/>
              </w:rPr>
              <w:lastRenderedPageBreak/>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lastRenderedPageBreak/>
              <w:t>DataRequest</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2C7B55">
            <w:pPr>
              <w:pStyle w:val="aff"/>
              <w:rPr>
                <w:rFonts w:ascii="Times New Roman" w:hAnsi="Times New Roman"/>
                <w:sz w:val="24"/>
                <w:szCs w:val="28"/>
              </w:rPr>
            </w:pPr>
            <w:r w:rsidRPr="00F72371">
              <w:rPr>
                <w:rFonts w:ascii="Times New Roman" w:hAnsi="Times New Roman"/>
                <w:sz w:val="24"/>
                <w:szCs w:val="28"/>
              </w:rPr>
              <w:t xml:space="preserve">Запрос на </w:t>
            </w:r>
            <w:r w:rsidR="002C7B55" w:rsidRPr="00F72371">
              <w:rPr>
                <w:rFonts w:ascii="Times New Roman" w:hAnsi="Times New Roman"/>
                <w:sz w:val="24"/>
                <w:szCs w:val="28"/>
              </w:rPr>
              <w:t xml:space="preserve">получение участником </w:t>
            </w:r>
            <w:r w:rsidRPr="00F72371">
              <w:rPr>
                <w:rFonts w:ascii="Times New Roman" w:hAnsi="Times New Roman"/>
                <w:sz w:val="24"/>
                <w:szCs w:val="28"/>
              </w:rPr>
              <w:lastRenderedPageBreak/>
              <w:t xml:space="preserve">сущностей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97001849 \n \h  \* MERGEFORMAT ">
              <w:r w:rsidR="00B57E80" w:rsidRPr="00F72371">
                <w:rPr>
                  <w:rFonts w:ascii="Times New Roman" w:hAnsi="Times New Roman"/>
                  <w:sz w:val="24"/>
                  <w:szCs w:val="28"/>
                </w:rPr>
                <w:t>5.4</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lastRenderedPageBreak/>
              <w:t>ImportCertificateRequest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ImportCertificateRequestType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Запрос на загрузку и обновление сертификатов ключей проверки ЭП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99939923 \n \h  \* MERGEFORMAT ">
              <w:r w:rsidR="00B57E80" w:rsidRPr="00F72371">
                <w:rPr>
                  <w:rFonts w:ascii="Times New Roman" w:hAnsi="Times New Roman"/>
                  <w:sz w:val="24"/>
                  <w:szCs w:val="28"/>
                </w:rPr>
                <w:t>5.8</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t>ImportRequest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ImportRequestType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4D17A0">
            <w:pPr>
              <w:pStyle w:val="aff"/>
              <w:rPr>
                <w:rFonts w:ascii="Times New Roman" w:hAnsi="Times New Roman"/>
                <w:sz w:val="24"/>
                <w:szCs w:val="28"/>
              </w:rPr>
            </w:pPr>
            <w:r w:rsidRPr="00F72371">
              <w:rPr>
                <w:rFonts w:ascii="Times New Roman" w:hAnsi="Times New Roman"/>
                <w:sz w:val="24"/>
                <w:szCs w:val="28"/>
              </w:rPr>
              <w:t xml:space="preserve">Запрос на </w:t>
            </w:r>
            <w:r w:rsidR="004D17A0" w:rsidRPr="00F72371">
              <w:rPr>
                <w:rFonts w:ascii="Times New Roman" w:hAnsi="Times New Roman"/>
                <w:sz w:val="24"/>
                <w:szCs w:val="28"/>
              </w:rPr>
              <w:t xml:space="preserve">предоставление участником </w:t>
            </w:r>
            <w:r w:rsidRPr="00F72371">
              <w:rPr>
                <w:rFonts w:ascii="Times New Roman" w:hAnsi="Times New Roman"/>
                <w:sz w:val="24"/>
                <w:szCs w:val="28"/>
              </w:rPr>
              <w:t xml:space="preserve">сущностей в </w:t>
            </w:r>
            <w:r w:rsidR="008B37B4" w:rsidRPr="00F72371">
              <w:rPr>
                <w:rFonts w:ascii="Times New Roman" w:hAnsi="Times New Roman"/>
                <w:sz w:val="24"/>
                <w:szCs w:val="28"/>
              </w:rPr>
              <w:t>ГИС ГМП</w:t>
            </w:r>
            <w:r w:rsidRPr="00F72371">
              <w:rPr>
                <w:rFonts w:ascii="Times New Roman" w:hAnsi="Times New Roman"/>
                <w:sz w:val="24"/>
                <w:szCs w:val="28"/>
              </w:rPr>
              <w:t xml:space="preserve">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97001621 \n \h  \* MERGEFORMAT ">
              <w:r w:rsidR="00B57E80" w:rsidRPr="00F72371">
                <w:rPr>
                  <w:rFonts w:ascii="Times New Roman" w:hAnsi="Times New Roman"/>
                  <w:sz w:val="24"/>
                  <w:szCs w:val="28"/>
                </w:rPr>
                <w:t>5.2</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t>PackageStatusRequest</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PackageStatusRequestType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4D17A0">
            <w:pPr>
              <w:pStyle w:val="aff"/>
              <w:rPr>
                <w:rFonts w:ascii="Times New Roman" w:hAnsi="Times New Roman"/>
                <w:sz w:val="24"/>
                <w:szCs w:val="28"/>
              </w:rPr>
            </w:pPr>
            <w:r w:rsidRPr="00F72371">
              <w:rPr>
                <w:rFonts w:ascii="Times New Roman" w:hAnsi="Times New Roman"/>
                <w:sz w:val="24"/>
                <w:szCs w:val="28"/>
              </w:rPr>
              <w:t xml:space="preserve">Запрос статуса обработки пакета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77578652 \w \h  \* MERGEFORMAT ">
              <w:r w:rsidR="00B57E80" w:rsidRPr="00F72371">
                <w:rPr>
                  <w:rFonts w:ascii="Times New Roman" w:hAnsi="Times New Roman"/>
                  <w:sz w:val="24"/>
                  <w:szCs w:val="28"/>
                </w:rPr>
                <w:t>5.3</w:t>
              </w:r>
            </w:fldSimple>
            <w:r w:rsidRPr="00F72371">
              <w:rPr>
                <w:rFonts w:ascii="Times New Roman" w:hAnsi="Times New Roman"/>
                <w:sz w:val="24"/>
                <w:szCs w:val="28"/>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Signature</w:t>
            </w:r>
          </w:p>
        </w:tc>
        <w:tc>
          <w:tcPr>
            <w:tcW w:w="141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SignatureType</w:t>
            </w:r>
          </w:p>
        </w:tc>
        <w:tc>
          <w:tcPr>
            <w:tcW w:w="37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Не используется.</w:t>
            </w:r>
          </w:p>
        </w:tc>
      </w:tr>
    </w:tbl>
    <w:p w:rsidR="0095392A" w:rsidRPr="00F72371" w:rsidRDefault="0095392A" w:rsidP="0050277B">
      <w:pPr>
        <w:pStyle w:val="33"/>
        <w:numPr>
          <w:ilvl w:val="2"/>
          <w:numId w:val="5"/>
        </w:numPr>
        <w:rPr>
          <w:rFonts w:cs="Times New Roman"/>
        </w:rPr>
      </w:pPr>
      <w:bookmarkStart w:id="540" w:name="_Toc412042042"/>
      <w:bookmarkStart w:id="541" w:name="_Toc484101985"/>
      <w:bookmarkStart w:id="542" w:name="_Toc499570672"/>
      <w:r w:rsidRPr="00F72371">
        <w:rPr>
          <w:rFonts w:cs="Times New Roman"/>
        </w:rPr>
        <w:t>Сообщение ответа от веб-сервиса</w:t>
      </w:r>
      <w:bookmarkEnd w:id="540"/>
      <w:bookmarkEnd w:id="541"/>
      <w:bookmarkEnd w:id="542"/>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Сообщения ответов </w:t>
      </w:r>
      <w:r w:rsidR="008B37B4" w:rsidRPr="00F72371">
        <w:rPr>
          <w:rFonts w:ascii="Times New Roman" w:hAnsi="Times New Roman"/>
          <w:sz w:val="28"/>
          <w:szCs w:val="28"/>
        </w:rPr>
        <w:t>ГИС ГМП</w:t>
      </w:r>
      <w:r w:rsidRPr="00F72371">
        <w:rPr>
          <w:rFonts w:ascii="Times New Roman" w:hAnsi="Times New Roman"/>
          <w:sz w:val="28"/>
          <w:szCs w:val="28"/>
        </w:rPr>
        <w:t xml:space="preserve"> передаются в структуре сообщения СМЭВ (согласно Методическим рекомендациям </w:t>
      </w:r>
      <w:r w:rsidR="00E10229">
        <w:rPr>
          <w:rFonts w:ascii="Times New Roman" w:hAnsi="Times New Roman"/>
          <w:sz w:val="28"/>
          <w:szCs w:val="28"/>
        </w:rPr>
        <w:t>версии 2.5.7</w:t>
      </w:r>
      <w:r w:rsidRPr="00F72371">
        <w:rPr>
          <w:rFonts w:ascii="Times New Roman" w:hAnsi="Times New Roman"/>
          <w:sz w:val="28"/>
          <w:szCs w:val="28"/>
        </w:rPr>
        <w:t xml:space="preserve">) в элементе </w:t>
      </w:r>
      <w:r w:rsidRPr="00F72371">
        <w:rPr>
          <w:rFonts w:ascii="Times New Roman" w:hAnsi="Times New Roman"/>
          <w:i/>
          <w:sz w:val="28"/>
          <w:szCs w:val="28"/>
        </w:rPr>
        <w:t>AppData</w:t>
      </w:r>
      <w:r w:rsidRPr="00F72371">
        <w:rPr>
          <w:rFonts w:ascii="Times New Roman" w:hAnsi="Times New Roman"/>
          <w:sz w:val="28"/>
          <w:szCs w:val="28"/>
        </w:rPr>
        <w:t xml:space="preserve">. В данный элемент должен быть подставлен элемент </w:t>
      </w:r>
      <w:r w:rsidRPr="00F72371">
        <w:rPr>
          <w:rFonts w:ascii="Times New Roman" w:hAnsi="Times New Roman"/>
          <w:i/>
          <w:sz w:val="28"/>
          <w:szCs w:val="28"/>
          <w:lang w:val="en-US"/>
        </w:rPr>
        <w:t>Response</w:t>
      </w:r>
      <w:r w:rsidRPr="00F72371">
        <w:rPr>
          <w:rFonts w:ascii="Times New Roman" w:hAnsi="Times New Roman"/>
          <w:i/>
          <w:sz w:val="28"/>
          <w:szCs w:val="28"/>
        </w:rPr>
        <w:t>Message</w:t>
      </w:r>
      <w:r w:rsidRPr="00F72371">
        <w:rPr>
          <w:rFonts w:ascii="Times New Roman" w:hAnsi="Times New Roman"/>
          <w:sz w:val="28"/>
          <w:szCs w:val="28"/>
        </w:rPr>
        <w:t xml:space="preserve">, описанный в файле </w:t>
      </w:r>
      <w:r w:rsidRPr="00F72371">
        <w:rPr>
          <w:rFonts w:ascii="Times New Roman" w:hAnsi="Times New Roman"/>
          <w:sz w:val="28"/>
          <w:szCs w:val="28"/>
          <w:lang w:val="en-US"/>
        </w:rPr>
        <w:t>Message</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w:t>
      </w:r>
      <w:proofErr w:type="gramStart"/>
      <w:r w:rsidRPr="00F72371">
        <w:rPr>
          <w:rFonts w:ascii="Times New Roman" w:hAnsi="Times New Roman"/>
          <w:sz w:val="28"/>
          <w:szCs w:val="28"/>
        </w:rPr>
        <w:t xml:space="preserve">Заполнение полей базового сообщения СМЭВ для ответа </w:t>
      </w:r>
      <w:r w:rsidR="008B37B4" w:rsidRPr="00F72371">
        <w:rPr>
          <w:rFonts w:ascii="Times New Roman" w:hAnsi="Times New Roman"/>
          <w:sz w:val="28"/>
          <w:szCs w:val="28"/>
        </w:rPr>
        <w:t>ГИС ГМП</w:t>
      </w:r>
      <w:r w:rsidRPr="00F72371">
        <w:rPr>
          <w:rFonts w:ascii="Times New Roman" w:hAnsi="Times New Roman"/>
          <w:sz w:val="28"/>
          <w:szCs w:val="28"/>
        </w:rPr>
        <w:t xml:space="preserve"> указано в таблице ниже (см.  </w:t>
      </w:r>
      <w:r w:rsidR="00C2172F" w:rsidRPr="00F72371">
        <w:rPr>
          <w:rFonts w:ascii="Times New Roman" w:hAnsi="Times New Roman"/>
        </w:rPr>
        <w:fldChar w:fldCharType="begin"/>
      </w:r>
      <w:r w:rsidRPr="00F72371">
        <w:rPr>
          <w:rFonts w:ascii="Times New Roman" w:hAnsi="Times New Roman"/>
        </w:rPr>
        <w:instrText xml:space="preserve"> REF _Ref311151896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18.</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сообщения ответа к веб-сервису»</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e"/>
        <w:keepNext/>
        <w:jc w:val="both"/>
      </w:pPr>
      <w:bookmarkStart w:id="543" w:name="_Ref311151896"/>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18</w:t>
      </w:r>
      <w:r w:rsidR="00C2172F">
        <w:rPr>
          <w:noProof/>
        </w:rPr>
        <w:fldChar w:fldCharType="end"/>
      </w:r>
      <w:r w:rsidRPr="00F72371">
        <w:t>. «Структура сообщения ответа к веб-сервису»</w:t>
      </w:r>
      <w:bookmarkEnd w:id="54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7"/>
        <w:gridCol w:w="1539"/>
        <w:gridCol w:w="2147"/>
        <w:gridCol w:w="3656"/>
      </w:tblGrid>
      <w:tr w:rsidR="0095392A" w:rsidRPr="00F72371" w:rsidTr="00017651">
        <w:trPr>
          <w:tblHeader/>
        </w:trPr>
        <w:tc>
          <w:tcPr>
            <w:tcW w:w="229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539"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214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656"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GISGMPTransferMsg</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ответа.</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Message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Служебный блок атрибутов СМЭВ.</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Sender</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о системе-отправителе сообщения. Указываются идентификатор и наименование </w:t>
            </w:r>
            <w:r w:rsidR="008B37B4" w:rsidRPr="00F72371">
              <w:rPr>
                <w:rFonts w:ascii="Times New Roman" w:hAnsi="Times New Roman"/>
                <w:sz w:val="24"/>
                <w:szCs w:val="24"/>
              </w:rPr>
              <w:lastRenderedPageBreak/>
              <w:t>ГИС ГМП</w:t>
            </w:r>
            <w:r w:rsidRPr="00F72371">
              <w:rPr>
                <w:rFonts w:ascii="Times New Roman" w:hAnsi="Times New Roman"/>
                <w:sz w:val="24"/>
                <w:szCs w:val="24"/>
              </w:rPr>
              <w:t>.</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lastRenderedPageBreak/>
              <w:t>Code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Идентификатор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Наименование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Recipient</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о системе-получателе сообщения. Указывается информация об ИС участника, обращающегося к </w:t>
            </w:r>
            <w:r w:rsidR="008B37B4" w:rsidRPr="00F72371">
              <w:rPr>
                <w:rFonts w:ascii="Times New Roman" w:hAnsi="Times New Roman"/>
                <w:sz w:val="24"/>
                <w:szCs w:val="24"/>
              </w:rPr>
              <w:t>ГИС ГМП</w:t>
            </w:r>
            <w:r w:rsidRPr="00F72371">
              <w:rPr>
                <w:rFonts w:ascii="Times New Roman" w:hAnsi="Times New Roman"/>
                <w:sz w:val="24"/>
                <w:szCs w:val="24"/>
              </w:rPr>
              <w:t>.</w:t>
            </w:r>
          </w:p>
        </w:tc>
      </w:tr>
      <w:tr w:rsidR="0095392A" w:rsidRPr="00F72371" w:rsidTr="00017651">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Code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Идентификатор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7"/>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Наименование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Originator</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orgExternalType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Данные о системе, инициировавшей цепочку из нескольких запросов-ответов, объединенных единым процессом в рамках взаимодействия. </w:t>
            </w:r>
          </w:p>
          <w:p w:rsidR="0095392A" w:rsidRPr="00F72371" w:rsidRDefault="008B37B4" w:rsidP="00017651">
            <w:pPr>
              <w:pStyle w:val="aff"/>
              <w:rPr>
                <w:rFonts w:ascii="Times New Roman" w:hAnsi="Times New Roman"/>
                <w:sz w:val="24"/>
                <w:szCs w:val="24"/>
              </w:rPr>
            </w:pPr>
            <w:r w:rsidRPr="00F72371">
              <w:rPr>
                <w:rFonts w:ascii="Times New Roman" w:hAnsi="Times New Roman"/>
                <w:sz w:val="24"/>
                <w:szCs w:val="24"/>
              </w:rPr>
              <w:t>ГИС ГМП</w:t>
            </w:r>
            <w:r w:rsidR="0095392A" w:rsidRPr="00F72371">
              <w:rPr>
                <w:rFonts w:ascii="Times New Roman" w:hAnsi="Times New Roman"/>
                <w:sz w:val="24"/>
                <w:szCs w:val="24"/>
              </w:rPr>
              <w:t xml:space="preserve"> не регламентируется порядок заполнения данного тега.</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Code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MnemonicType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Идентификатор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Name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Наименование системы.</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ServiceName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 xml:space="preserve"> Наличие этого тега исключает тег Service.</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lastRenderedPageBreak/>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Мнемоника электронного сервиса </w:t>
            </w:r>
            <w:r w:rsidR="008B37B4" w:rsidRPr="00F72371">
              <w:rPr>
                <w:rFonts w:ascii="Times New Roman" w:hAnsi="Times New Roman"/>
                <w:sz w:val="24"/>
                <w:szCs w:val="24"/>
              </w:rPr>
              <w:t>ГИС ГМП</w:t>
            </w:r>
            <w:r w:rsidRPr="00F72371">
              <w:rPr>
                <w:rFonts w:ascii="Times New Roman" w:hAnsi="Times New Roman"/>
                <w:sz w:val="24"/>
                <w:szCs w:val="24"/>
              </w:rPr>
              <w:t xml:space="preserve">. Заполняется в </w:t>
            </w:r>
            <w:r w:rsidRPr="00F72371">
              <w:rPr>
                <w:rFonts w:ascii="Times New Roman" w:hAnsi="Times New Roman"/>
                <w:sz w:val="24"/>
                <w:szCs w:val="24"/>
              </w:rPr>
              <w:lastRenderedPageBreak/>
              <w:t xml:space="preserve">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 </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lastRenderedPageBreak/>
              <w:t>Service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Наличие этого тега исключает тег ServiceName.</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ServiceType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об электронном сервисе </w:t>
            </w:r>
            <w:r w:rsidR="008B37B4" w:rsidRPr="00F72371">
              <w:rPr>
                <w:rFonts w:ascii="Times New Roman" w:hAnsi="Times New Roman"/>
                <w:sz w:val="24"/>
                <w:szCs w:val="24"/>
              </w:rPr>
              <w:t>ГИС ГМП</w:t>
            </w:r>
            <w:r w:rsidRPr="00F72371">
              <w:rPr>
                <w:rFonts w:ascii="Times New Roman" w:hAnsi="Times New Roman"/>
                <w:sz w:val="24"/>
                <w:szCs w:val="24"/>
              </w:rPr>
              <w:t xml:space="preserve">.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Mnemonic</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Мнемоника электронного сервиса </w:t>
            </w:r>
            <w:r w:rsidR="008B37B4" w:rsidRPr="00F72371">
              <w:rPr>
                <w:rFonts w:ascii="Times New Roman" w:hAnsi="Times New Roman"/>
                <w:sz w:val="24"/>
                <w:szCs w:val="24"/>
              </w:rPr>
              <w:t>ГИС ГМП</w:t>
            </w:r>
            <w:r w:rsidRPr="00F72371">
              <w:rPr>
                <w:rFonts w:ascii="Times New Roman" w:hAnsi="Times New Roman"/>
                <w:sz w:val="24"/>
                <w:szCs w:val="24"/>
              </w:rPr>
              <w:t xml:space="preserve">.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9"/>
              <w:rPr>
                <w:rFonts w:ascii="Times New Roman" w:hAnsi="Times New Roman"/>
                <w:sz w:val="24"/>
                <w:szCs w:val="24"/>
                <w:lang w:val="en-US"/>
              </w:rPr>
            </w:pPr>
            <w:r w:rsidRPr="00F72371">
              <w:rPr>
                <w:rFonts w:ascii="Times New Roman" w:hAnsi="Times New Roman"/>
                <w:sz w:val="24"/>
                <w:szCs w:val="24"/>
                <w:lang w:val="en-US"/>
              </w:rPr>
              <w:t>Version</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VersionType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Номер версии электронного сервиса </w:t>
            </w:r>
            <w:r w:rsidR="008B37B4" w:rsidRPr="00F72371">
              <w:rPr>
                <w:rFonts w:ascii="Times New Roman" w:hAnsi="Times New Roman"/>
                <w:sz w:val="24"/>
                <w:szCs w:val="24"/>
              </w:rPr>
              <w:t>ГИС ГМП</w:t>
            </w:r>
            <w:r w:rsidRPr="00F72371">
              <w:rPr>
                <w:rFonts w:ascii="Times New Roman" w:hAnsi="Times New Roman"/>
                <w:sz w:val="24"/>
                <w:szCs w:val="24"/>
              </w:rPr>
              <w:t xml:space="preserve">.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 xml:space="preserve"> согласно данным, представленным на технологическом портале СМЭВ.</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TypeCode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Тип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Status</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StatusType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Статус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В ответе может принимать значение «RESULT», «INVALID», «REJECT» или «FAILURE».</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Date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Дата и время создания сообщения.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w:t>
            </w:r>
            <w:r w:rsidRPr="00F72371">
              <w:rPr>
                <w:rFonts w:ascii="Times New Roman" w:hAnsi="Times New Roman"/>
                <w:sz w:val="24"/>
                <w:szCs w:val="24"/>
              </w:rPr>
              <w:lastRenderedPageBreak/>
              <w:t xml:space="preserve">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rPr>
            </w:pPr>
            <w:r w:rsidRPr="00F72371">
              <w:rPr>
                <w:rFonts w:ascii="Times New Roman" w:hAnsi="Times New Roman"/>
                <w:sz w:val="24"/>
                <w:szCs w:val="24"/>
              </w:rPr>
              <w:lastRenderedPageBreak/>
              <w:t>ExchangeType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Категория взаимодействия.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RequestIdRef</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Идентификатор сообщения-запроса, инициировавшего взаимодействие.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rPr>
            </w:pPr>
            <w:r w:rsidRPr="00F72371">
              <w:rPr>
                <w:rFonts w:ascii="Times New Roman" w:hAnsi="Times New Roman"/>
                <w:sz w:val="24"/>
                <w:szCs w:val="24"/>
                <w:lang w:val="en-US"/>
              </w:rPr>
              <w:t>OriginRequestIdRef</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Идентификатор сообщения-запроса, инициировавшего цепочку из нескольких запросов-ответов, объединенных единым процессом в рамках взаимодействия. 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rPr>
            </w:pPr>
            <w:r w:rsidRPr="00F72371">
              <w:rPr>
                <w:rFonts w:ascii="Times New Roman" w:hAnsi="Times New Roman"/>
                <w:sz w:val="24"/>
                <w:szCs w:val="24"/>
                <w:lang w:val="en-US"/>
              </w:rPr>
              <w:t>ServiceCode</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Совпадает со значением одноименного реквизита сообщения запроса.</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CaseNumber</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SubMessages</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TestMsg</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Признак тестового взаимодействия.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Заполняется в соответствии с Методическими рекомендациями </w:t>
            </w:r>
            <w:r w:rsidR="00E10229">
              <w:rPr>
                <w:rFonts w:ascii="Times New Roman" w:hAnsi="Times New Roman"/>
                <w:sz w:val="24"/>
                <w:szCs w:val="24"/>
              </w:rPr>
              <w:t>версии 2.5.7</w:t>
            </w:r>
            <w:r w:rsidRPr="00F72371">
              <w:rPr>
                <w:rFonts w:ascii="Times New Roman" w:hAnsi="Times New Roman"/>
                <w:sz w:val="24"/>
                <w:szCs w:val="24"/>
              </w:rPr>
              <w:t>.</w:t>
            </w:r>
          </w:p>
        </w:tc>
      </w:tr>
      <w:tr w:rsidR="0095392A" w:rsidRPr="00F72371" w:rsidTr="00017651">
        <w:trPr>
          <w:trHeight w:val="21"/>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OKTMO</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MessageData</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Блок-обертка данных СМЭВ.</w:t>
            </w:r>
          </w:p>
        </w:tc>
      </w:tr>
      <w:tr w:rsidR="0095392A" w:rsidRPr="00F72371"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t>AppData</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xml:space="preserve">, </w:t>
            </w:r>
            <w:r w:rsidRPr="00F72371">
              <w:rPr>
                <w:rFonts w:ascii="Times New Roman" w:hAnsi="Times New Roman"/>
                <w:sz w:val="24"/>
                <w:szCs w:val="24"/>
              </w:rPr>
              <w:lastRenderedPageBreak/>
              <w:t>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lastRenderedPageBreak/>
              <w:t>AppDataType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Блок структурированных </w:t>
            </w:r>
            <w:r w:rsidRPr="00F72371">
              <w:rPr>
                <w:rFonts w:ascii="Times New Roman" w:hAnsi="Times New Roman"/>
                <w:sz w:val="24"/>
                <w:szCs w:val="24"/>
              </w:rPr>
              <w:lastRenderedPageBreak/>
              <w:t xml:space="preserve">сведений. Содержит элемент </w:t>
            </w:r>
            <w:r w:rsidRPr="00F72371">
              <w:rPr>
                <w:rFonts w:ascii="Times New Roman" w:hAnsi="Times New Roman"/>
                <w:i/>
                <w:sz w:val="24"/>
                <w:szCs w:val="24"/>
              </w:rPr>
              <w:t>ResponseMessage</w:t>
            </w:r>
            <w:r w:rsidRPr="00F72371">
              <w:rPr>
                <w:rFonts w:ascii="Times New Roman" w:hAnsi="Times New Roman"/>
                <w:sz w:val="24"/>
                <w:szCs w:val="24"/>
              </w:rPr>
              <w:t>, описанный в файле Message.xsd.</w:t>
            </w:r>
          </w:p>
        </w:tc>
      </w:tr>
      <w:tr w:rsidR="0095392A" w:rsidRPr="00F72371" w:rsidTr="00017651">
        <w:trPr>
          <w:trHeight w:val="159"/>
        </w:trPr>
        <w:tc>
          <w:tcPr>
            <w:tcW w:w="229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18"/>
              <w:rPr>
                <w:rFonts w:ascii="Times New Roman" w:hAnsi="Times New Roman"/>
                <w:sz w:val="24"/>
                <w:szCs w:val="24"/>
                <w:lang w:val="en-US"/>
              </w:rPr>
            </w:pPr>
            <w:r w:rsidRPr="00F72371">
              <w:rPr>
                <w:rFonts w:ascii="Times New Roman" w:hAnsi="Times New Roman"/>
                <w:sz w:val="24"/>
                <w:szCs w:val="24"/>
                <w:lang w:val="en-US"/>
              </w:rPr>
              <w:lastRenderedPageBreak/>
              <w:t>AppDocument</w:t>
            </w:r>
          </w:p>
        </w:tc>
        <w:tc>
          <w:tcPr>
            <w:tcW w:w="153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AppDocumentType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bl>
    <w:p w:rsidR="0095392A" w:rsidRPr="00F72371" w:rsidRDefault="0095392A" w:rsidP="0095392A">
      <w:pPr>
        <w:pStyle w:val="af9"/>
        <w:spacing w:before="0" w:after="0" w:line="240" w:lineRule="auto"/>
        <w:ind w:left="0" w:firstLine="720"/>
        <w:rPr>
          <w:rFonts w:ascii="Times New Roman" w:hAnsi="Times New Roman"/>
          <w:sz w:val="28"/>
          <w:szCs w:val="28"/>
          <w:lang w:val="en-US"/>
        </w:rPr>
      </w:pPr>
    </w:p>
    <w:p w:rsidR="0095392A" w:rsidRPr="00F72371" w:rsidRDefault="0095392A" w:rsidP="0095392A">
      <w:pPr>
        <w:pStyle w:val="af9"/>
        <w:spacing w:before="0" w:after="0" w:line="240" w:lineRule="auto"/>
        <w:ind w:left="0" w:firstLine="720"/>
        <w:rPr>
          <w:rFonts w:ascii="Times New Roman" w:hAnsi="Times New Roman"/>
          <w:sz w:val="28"/>
        </w:rPr>
      </w:pPr>
      <w:proofErr w:type="gramStart"/>
      <w:r w:rsidRPr="00F72371">
        <w:rPr>
          <w:rFonts w:ascii="Times New Roman" w:hAnsi="Times New Roman"/>
          <w:sz w:val="28"/>
          <w:szCs w:val="28"/>
        </w:rPr>
        <w:t xml:space="preserve">Формат элемента </w:t>
      </w:r>
      <w:r w:rsidRPr="00F72371">
        <w:rPr>
          <w:rFonts w:ascii="Times New Roman" w:hAnsi="Times New Roman"/>
          <w:sz w:val="28"/>
          <w:szCs w:val="28"/>
          <w:lang w:val="en-US"/>
        </w:rPr>
        <w:t>ResponseMessage</w:t>
      </w:r>
      <w:r w:rsidRPr="00F72371">
        <w:rPr>
          <w:rFonts w:ascii="Times New Roman" w:hAnsi="Times New Roman"/>
          <w:sz w:val="28"/>
          <w:szCs w:val="28"/>
        </w:rPr>
        <w:t xml:space="preserve"> приведен в таблице ниже (см. </w:t>
      </w:r>
      <w:r w:rsidRPr="00F72371" w:rsidDel="00541E2E">
        <w:rPr>
          <w:rFonts w:ascii="Times New Roman" w:hAnsi="Times New Roman"/>
          <w:sz w:val="28"/>
          <w:szCs w:val="28"/>
        </w:rPr>
        <w:t xml:space="preserve"> </w:t>
      </w:r>
      <w:r w:rsidR="00C2172F" w:rsidRPr="00F72371">
        <w:rPr>
          <w:rFonts w:ascii="Times New Roman" w:hAnsi="Times New Roman"/>
        </w:rPr>
        <w:fldChar w:fldCharType="begin"/>
      </w:r>
      <w:r w:rsidRPr="00F72371">
        <w:rPr>
          <w:rFonts w:ascii="Times New Roman" w:hAnsi="Times New Roman"/>
        </w:rPr>
        <w:instrText xml:space="preserve"> REF _Ref399940805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19.</w:t>
      </w:r>
      <w:proofErr w:type="gramEnd"/>
      <w:r w:rsidR="00B57E80" w:rsidRPr="00F72371">
        <w:rPr>
          <w:rFonts w:ascii="Times New Roman" w:hAnsi="Times New Roman"/>
          <w:sz w:val="28"/>
          <w:szCs w:val="28"/>
        </w:rPr>
        <w:t xml:space="preserve"> «</w:t>
      </w:r>
      <w:r w:rsidR="00B57E80" w:rsidRPr="00F72371">
        <w:rPr>
          <w:rFonts w:ascii="Times New Roman" w:hAnsi="Times New Roman"/>
          <w:sz w:val="28"/>
        </w:rPr>
        <w:t xml:space="preserve">Структура </w:t>
      </w:r>
      <w:r w:rsidR="00B57E80" w:rsidRPr="00F72371">
        <w:rPr>
          <w:rFonts w:ascii="Times New Roman" w:hAnsi="Times New Roman"/>
          <w:sz w:val="28"/>
          <w:szCs w:val="28"/>
          <w:lang w:val="en-US"/>
        </w:rPr>
        <w:t>ResponseMessage</w:t>
      </w:r>
      <w:r w:rsidR="00B57E80" w:rsidRPr="00F72371">
        <w:rPr>
          <w:rFonts w:ascii="Times New Roman" w:hAnsi="Times New Roman"/>
          <w:sz w:val="28"/>
        </w:rPr>
        <w:t>»</w:t>
      </w:r>
      <w:r w:rsidR="00C2172F" w:rsidRPr="00F72371">
        <w:rPr>
          <w:rFonts w:ascii="Times New Roman" w:hAnsi="Times New Roman"/>
        </w:rPr>
        <w:fldChar w:fldCharType="end"/>
      </w:r>
      <w:r w:rsidRPr="00F72371">
        <w:rPr>
          <w:rFonts w:ascii="Times New Roman" w:hAnsi="Times New Roman"/>
          <w:sz w:val="28"/>
        </w:rPr>
        <w:t>.</w:t>
      </w:r>
    </w:p>
    <w:p w:rsidR="0095392A" w:rsidRPr="00F72371" w:rsidRDefault="0095392A" w:rsidP="0095392A">
      <w:pPr>
        <w:pStyle w:val="2fe"/>
        <w:keepNext/>
        <w:jc w:val="both"/>
        <w:rPr>
          <w:lang w:val="en-US"/>
        </w:rPr>
      </w:pPr>
      <w:bookmarkStart w:id="544" w:name="_Ref399940805"/>
      <w:r w:rsidRPr="00F72371">
        <w:t>Таблица</w:t>
      </w:r>
      <w:r w:rsidRPr="00F72371">
        <w:rPr>
          <w:lang w:val="en-US"/>
        </w:rPr>
        <w:t xml:space="preserve"> № </w:t>
      </w:r>
      <w:r w:rsidR="00C2172F" w:rsidRPr="00F72371">
        <w:rPr>
          <w:lang w:val="en-US"/>
        </w:rPr>
        <w:fldChar w:fldCharType="begin"/>
      </w:r>
      <w:r w:rsidRPr="00F72371">
        <w:rPr>
          <w:lang w:val="en-US"/>
        </w:rPr>
        <w:instrText xml:space="preserve"> SEQ Таблица_№ \* ARABIC </w:instrText>
      </w:r>
      <w:r w:rsidR="00C2172F" w:rsidRPr="00F72371">
        <w:rPr>
          <w:lang w:val="en-US"/>
        </w:rPr>
        <w:fldChar w:fldCharType="separate"/>
      </w:r>
      <w:r w:rsidR="00B57E80" w:rsidRPr="00F72371">
        <w:rPr>
          <w:noProof/>
          <w:lang w:val="en-US"/>
        </w:rPr>
        <w:t>19</w:t>
      </w:r>
      <w:r w:rsidR="00C2172F" w:rsidRPr="00F72371">
        <w:rPr>
          <w:lang w:val="en-US"/>
        </w:rPr>
        <w:fldChar w:fldCharType="end"/>
      </w:r>
      <w:r w:rsidRPr="00F72371">
        <w:rPr>
          <w:lang w:val="en-US"/>
        </w:rPr>
        <w:t>. «</w:t>
      </w:r>
      <w:r w:rsidRPr="00F72371">
        <w:t>Структура</w:t>
      </w:r>
      <w:r w:rsidRPr="00F72371">
        <w:rPr>
          <w:lang w:val="en-US"/>
        </w:rPr>
        <w:t xml:space="preserve"> ResponseMessage»</w:t>
      </w:r>
      <w:bookmarkEnd w:id="54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09"/>
        <w:gridCol w:w="1527"/>
        <w:gridCol w:w="2147"/>
        <w:gridCol w:w="3656"/>
      </w:tblGrid>
      <w:tr w:rsidR="0095392A" w:rsidRPr="00F72371" w:rsidTr="00017651">
        <w:trPr>
          <w:tblHeader/>
        </w:trPr>
        <w:tc>
          <w:tcPr>
            <w:tcW w:w="2309"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52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2147"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656"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ResponseMessage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ResponseMessageType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запроса.</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Id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Идентификатор сообщения.</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rqld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Token</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сообщения-запроса.</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timestamp</w:t>
            </w:r>
            <w:r w:rsidRPr="00F72371">
              <w:rPr>
                <w:rFonts w:ascii="Times New Roman" w:hAnsi="Times New Roman"/>
                <w:sz w:val="24"/>
                <w:szCs w:val="24"/>
              </w:rPr>
              <w:t xml:space="preserve"> (атрибут)</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dateTime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Дата и время формирования сообщения.</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lang w:val="en-US"/>
              </w:rPr>
            </w:pPr>
            <w:r w:rsidRPr="00F72371">
              <w:rPr>
                <w:rFonts w:ascii="Times New Roman" w:hAnsi="Times New Roman"/>
                <w:sz w:val="24"/>
                <w:szCs w:val="24"/>
                <w:lang w:val="en-US"/>
              </w:rPr>
              <w:t>senderIdentifier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УРН отправителя сообщения.</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ResponseMessageData</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Элемент заменяется на один из ниже перечисленных.</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rPr>
              <w:t>С</w:t>
            </w:r>
            <w:r w:rsidRPr="00F72371">
              <w:rPr>
                <w:rFonts w:ascii="Times New Roman" w:hAnsi="Times New Roman"/>
                <w:sz w:val="24"/>
                <w:szCs w:val="24"/>
                <w:lang w:val="en-US"/>
              </w:rPr>
              <w:t>hargeCreationResponse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С</w:t>
            </w:r>
            <w:r w:rsidRPr="00F72371">
              <w:rPr>
                <w:rFonts w:ascii="Times New Roman" w:hAnsi="Times New Roman"/>
                <w:sz w:val="24"/>
                <w:szCs w:val="24"/>
                <w:lang w:val="en-US"/>
              </w:rPr>
              <w:t>hargeCreationResponseType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Ответ на запрос формирования </w:t>
            </w:r>
            <w:r w:rsidR="008B37B4" w:rsidRPr="00F72371">
              <w:rPr>
                <w:rFonts w:ascii="Times New Roman" w:hAnsi="Times New Roman"/>
                <w:sz w:val="24"/>
                <w:szCs w:val="28"/>
              </w:rPr>
              <w:t>ГИС ГМП</w:t>
            </w:r>
            <w:r w:rsidRPr="00F72371">
              <w:rPr>
                <w:rFonts w:ascii="Times New Roman" w:hAnsi="Times New Roman"/>
                <w:sz w:val="24"/>
                <w:szCs w:val="28"/>
              </w:rPr>
              <w:t xml:space="preserve"> начисления с признаком «Предварительное начисление»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 </w:t>
            </w:r>
            <w:fldSimple w:instr=" REF _Ref399941082 \n \h  \* MERGEFORMAT ">
              <w:r w:rsidR="00B57E80" w:rsidRPr="00F72371">
                <w:rPr>
                  <w:rFonts w:ascii="Times New Roman" w:hAnsi="Times New Roman"/>
                  <w:sz w:val="24"/>
                  <w:szCs w:val="28"/>
                </w:rPr>
                <w:t>5.7</w:t>
              </w:r>
            </w:fldSimple>
            <w:r w:rsidRPr="00F72371">
              <w:rPr>
                <w:rFonts w:ascii="Times New Roman" w:hAnsi="Times New Roman"/>
                <w:sz w:val="24"/>
                <w:szCs w:val="28"/>
              </w:rPr>
              <w:t>).</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t>DoAcknowledgmentResponse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DoAcknowledgmentResponseType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Ответ на запрос на принудительное квитирование по инициативе АН/ГАН, запрос на </w:t>
            </w:r>
            <w:r w:rsidRPr="00F72371">
              <w:rPr>
                <w:rFonts w:ascii="Times New Roman" w:hAnsi="Times New Roman"/>
                <w:sz w:val="24"/>
                <w:szCs w:val="28"/>
              </w:rPr>
              <w:lastRenderedPageBreak/>
              <w:t xml:space="preserve">принудительное квитирование с отсутствующим в системе платежом, проставление статуса «Услуга предоставлена»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разделы </w:t>
            </w:r>
            <w:fldSimple w:instr=" REF _Ref397001766 \n \h  \* MERGEFORMAT ">
              <w:r w:rsidR="00B57E80" w:rsidRPr="00F72371">
                <w:rPr>
                  <w:rFonts w:ascii="Times New Roman" w:hAnsi="Times New Roman"/>
                  <w:sz w:val="24"/>
                  <w:szCs w:val="28"/>
                </w:rPr>
                <w:t>5.5</w:t>
              </w:r>
            </w:fldSimple>
            <w:r w:rsidRPr="00F72371">
              <w:rPr>
                <w:rFonts w:ascii="Times New Roman" w:hAnsi="Times New Roman"/>
                <w:sz w:val="24"/>
                <w:szCs w:val="28"/>
              </w:rPr>
              <w:t xml:space="preserve"> – </w:t>
            </w:r>
            <w:fldSimple w:instr=" REF _Ref399931554 \n \h  \* MERGEFORMAT ">
              <w:r w:rsidR="00B57E80" w:rsidRPr="00F72371">
                <w:rPr>
                  <w:rFonts w:ascii="Times New Roman" w:hAnsi="Times New Roman"/>
                  <w:sz w:val="24"/>
                  <w:szCs w:val="28"/>
                </w:rPr>
                <w:t>5.6</w:t>
              </w:r>
            </w:fldSimple>
            <w:r w:rsidRPr="00F72371">
              <w:rPr>
                <w:rFonts w:ascii="Times New Roman" w:hAnsi="Times New Roman"/>
                <w:sz w:val="24"/>
                <w:szCs w:val="28"/>
              </w:rPr>
              <w:t>).</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lastRenderedPageBreak/>
              <w:t>ExportChargesResponse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ExportChargesResponseType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2C7B55">
            <w:pPr>
              <w:pStyle w:val="aff"/>
              <w:rPr>
                <w:rFonts w:ascii="Times New Roman" w:hAnsi="Times New Roman"/>
                <w:sz w:val="24"/>
                <w:szCs w:val="28"/>
              </w:rPr>
            </w:pPr>
            <w:r w:rsidRPr="00F72371">
              <w:rPr>
                <w:rFonts w:ascii="Times New Roman" w:hAnsi="Times New Roman"/>
                <w:sz w:val="24"/>
                <w:szCs w:val="28"/>
              </w:rPr>
              <w:t xml:space="preserve">Ответ на запрос на </w:t>
            </w:r>
            <w:r w:rsidR="002C7B55" w:rsidRPr="00F72371">
              <w:rPr>
                <w:rFonts w:ascii="Times New Roman" w:hAnsi="Times New Roman"/>
                <w:sz w:val="24"/>
                <w:szCs w:val="28"/>
              </w:rPr>
              <w:t>получение участником информации, необходимой для уплаты денежных средств,</w:t>
            </w:r>
            <w:r w:rsidRPr="00F72371">
              <w:rPr>
                <w:rFonts w:ascii="Times New Roman" w:hAnsi="Times New Roman"/>
                <w:sz w:val="24"/>
                <w:szCs w:val="28"/>
              </w:rPr>
              <w:t xml:space="preserve">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разделы </w:t>
            </w:r>
            <w:fldSimple w:instr=" REF _Ref397001849 \n \h  \* MERGEFORMAT ">
              <w:r w:rsidR="00B57E80" w:rsidRPr="00F72371">
                <w:rPr>
                  <w:rFonts w:ascii="Times New Roman" w:hAnsi="Times New Roman"/>
                  <w:sz w:val="24"/>
                  <w:szCs w:val="28"/>
                </w:rPr>
                <w:t>5.4</w:t>
              </w:r>
            </w:fldSimple>
            <w:r w:rsidRPr="00F72371">
              <w:rPr>
                <w:rFonts w:ascii="Times New Roman" w:hAnsi="Times New Roman"/>
                <w:sz w:val="24"/>
                <w:szCs w:val="28"/>
              </w:rPr>
              <w:t>).</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ExportPaymentsResponse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ExportPaymentsResponseType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B97518">
            <w:pPr>
              <w:pStyle w:val="aff"/>
              <w:rPr>
                <w:rFonts w:ascii="Times New Roman" w:hAnsi="Times New Roman"/>
                <w:sz w:val="24"/>
                <w:szCs w:val="28"/>
              </w:rPr>
            </w:pPr>
            <w:r w:rsidRPr="00F72371">
              <w:rPr>
                <w:rFonts w:ascii="Times New Roman" w:hAnsi="Times New Roman"/>
                <w:sz w:val="24"/>
                <w:szCs w:val="28"/>
              </w:rPr>
              <w:t>Ответ на запрос на</w:t>
            </w:r>
            <w:r w:rsidR="002C7B55" w:rsidRPr="00F72371">
              <w:rPr>
                <w:rFonts w:ascii="Times New Roman" w:hAnsi="Times New Roman"/>
              </w:rPr>
              <w:t xml:space="preserve"> </w:t>
            </w:r>
            <w:r w:rsidR="002C7B55" w:rsidRPr="00F72371">
              <w:rPr>
                <w:rFonts w:ascii="Times New Roman" w:hAnsi="Times New Roman"/>
                <w:sz w:val="24"/>
                <w:szCs w:val="28"/>
              </w:rPr>
              <w:t>получение участником информации об уплате денежных средств</w:t>
            </w:r>
            <w:r w:rsidRPr="00F72371">
              <w:rPr>
                <w:rFonts w:ascii="Times New Roman" w:hAnsi="Times New Roman"/>
                <w:sz w:val="24"/>
                <w:szCs w:val="28"/>
              </w:rPr>
              <w:t xml:space="preserve">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разделы </w:t>
            </w:r>
            <w:fldSimple w:instr=" REF _Ref397001849 \n \h  \* MERGEFORMAT ">
              <w:r w:rsidR="00B57E80" w:rsidRPr="00F72371">
                <w:rPr>
                  <w:rFonts w:ascii="Times New Roman" w:hAnsi="Times New Roman"/>
                  <w:sz w:val="24"/>
                  <w:szCs w:val="28"/>
                </w:rPr>
                <w:t>5.4</w:t>
              </w:r>
            </w:fldSimple>
            <w:r w:rsidRPr="00F72371">
              <w:rPr>
                <w:rFonts w:ascii="Times New Roman" w:hAnsi="Times New Roman"/>
                <w:sz w:val="24"/>
                <w:szCs w:val="28"/>
              </w:rPr>
              <w:t>).</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ExportQuittanceResponse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ExportQuittanceResponseType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2C7B55">
            <w:pPr>
              <w:pStyle w:val="aff"/>
              <w:rPr>
                <w:rFonts w:ascii="Times New Roman" w:hAnsi="Times New Roman"/>
                <w:sz w:val="24"/>
                <w:szCs w:val="28"/>
              </w:rPr>
            </w:pPr>
            <w:r w:rsidRPr="00F72371">
              <w:rPr>
                <w:rFonts w:ascii="Times New Roman" w:hAnsi="Times New Roman"/>
                <w:sz w:val="24"/>
                <w:szCs w:val="28"/>
              </w:rPr>
              <w:t xml:space="preserve">Ответ на запрос на </w:t>
            </w:r>
            <w:r w:rsidR="002C7B55" w:rsidRPr="00F72371">
              <w:rPr>
                <w:rFonts w:ascii="Times New Roman" w:hAnsi="Times New Roman"/>
                <w:sz w:val="24"/>
                <w:szCs w:val="28"/>
              </w:rPr>
              <w:t xml:space="preserve">получение участником </w:t>
            </w:r>
            <w:r w:rsidR="00B97518" w:rsidRPr="00F72371">
              <w:rPr>
                <w:rFonts w:ascii="Times New Roman" w:hAnsi="Times New Roman"/>
                <w:sz w:val="24"/>
                <w:szCs w:val="28"/>
              </w:rPr>
              <w:t xml:space="preserve">квитанций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(подробнее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разделы </w:t>
            </w:r>
            <w:fldSimple w:instr=" REF _Ref397001849 \n \h  \* MERGEFORMAT ">
              <w:r w:rsidR="00B57E80" w:rsidRPr="00F72371">
                <w:rPr>
                  <w:rFonts w:ascii="Times New Roman" w:hAnsi="Times New Roman"/>
                  <w:sz w:val="24"/>
                  <w:szCs w:val="28"/>
                </w:rPr>
                <w:t>5.4</w:t>
              </w:r>
            </w:fldSimple>
            <w:r w:rsidRPr="00F72371">
              <w:rPr>
                <w:rFonts w:ascii="Times New Roman" w:hAnsi="Times New Roman"/>
                <w:sz w:val="24"/>
                <w:szCs w:val="28"/>
              </w:rPr>
              <w:t>).</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t>Ticket</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TicketType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B407F1">
            <w:pPr>
              <w:pStyle w:val="aff"/>
              <w:rPr>
                <w:rFonts w:ascii="Times New Roman" w:hAnsi="Times New Roman"/>
                <w:sz w:val="24"/>
                <w:szCs w:val="28"/>
              </w:rPr>
            </w:pPr>
            <w:r w:rsidRPr="00F72371">
              <w:rPr>
                <w:rFonts w:ascii="Times New Roman" w:hAnsi="Times New Roman"/>
                <w:sz w:val="24"/>
                <w:szCs w:val="28"/>
              </w:rPr>
              <w:t xml:space="preserve">Техническая квитанция, содержащая результат обработки запроса или </w:t>
            </w:r>
            <w:r w:rsidR="00B407F1" w:rsidRPr="00F72371">
              <w:rPr>
                <w:rFonts w:ascii="Times New Roman" w:hAnsi="Times New Roman"/>
                <w:sz w:val="24"/>
                <w:szCs w:val="28"/>
              </w:rPr>
              <w:t xml:space="preserve">статус </w:t>
            </w:r>
            <w:r w:rsidRPr="00F72371">
              <w:rPr>
                <w:rFonts w:ascii="Times New Roman" w:hAnsi="Times New Roman"/>
                <w:sz w:val="24"/>
                <w:szCs w:val="28"/>
              </w:rPr>
              <w:t>обработки запроса.</w:t>
            </w:r>
          </w:p>
        </w:tc>
      </w:tr>
      <w:tr w:rsidR="0095392A" w:rsidRPr="00F72371" w:rsidTr="00017651">
        <w:tc>
          <w:tcPr>
            <w:tcW w:w="230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76"/>
              <w:rPr>
                <w:rFonts w:ascii="Times New Roman" w:hAnsi="Times New Roman"/>
                <w:sz w:val="24"/>
                <w:szCs w:val="24"/>
              </w:rPr>
            </w:pPr>
            <w:r w:rsidRPr="00F72371">
              <w:rPr>
                <w:rFonts w:ascii="Times New Roman" w:hAnsi="Times New Roman"/>
                <w:sz w:val="24"/>
                <w:szCs w:val="24"/>
                <w:lang w:val="en-US"/>
              </w:rPr>
              <w:t>Signature</w:t>
            </w:r>
          </w:p>
        </w:tc>
        <w:tc>
          <w:tcPr>
            <w:tcW w:w="152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2147"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SignatureType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Не используется.</w:t>
            </w:r>
          </w:p>
        </w:tc>
      </w:tr>
    </w:tbl>
    <w:p w:rsidR="0095392A" w:rsidRPr="00F72371" w:rsidRDefault="0095392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45" w:name="_Toc412042043"/>
      <w:bookmarkStart w:id="546" w:name="_Ref484003327"/>
      <w:bookmarkStart w:id="547" w:name="_Ref375743346"/>
      <w:bookmarkStart w:id="548" w:name="_Ref397001621"/>
      <w:bookmarkStart w:id="549" w:name="_Toc484101986"/>
      <w:bookmarkStart w:id="550" w:name="_Toc499570673"/>
      <w:r w:rsidRPr="00F72371">
        <w:rPr>
          <w:rFonts w:ascii="Times New Roman" w:hAnsi="Times New Roman" w:cs="Times New Roman"/>
          <w:i w:val="0"/>
          <w:lang w:val="ru-RU"/>
        </w:rPr>
        <w:t xml:space="preserve">Порядок </w:t>
      </w:r>
      <w:r w:rsidR="004D17A0" w:rsidRPr="00F72371">
        <w:rPr>
          <w:rFonts w:ascii="Times New Roman" w:hAnsi="Times New Roman" w:cs="Times New Roman"/>
          <w:i w:val="0"/>
          <w:lang w:val="ru-RU"/>
        </w:rPr>
        <w:t xml:space="preserve">предоставления участником </w:t>
      </w:r>
      <w:r w:rsidR="00ED5DC1" w:rsidRPr="00F72371">
        <w:rPr>
          <w:rFonts w:ascii="Times New Roman" w:hAnsi="Times New Roman" w:cs="Times New Roman"/>
          <w:i w:val="0"/>
          <w:lang w:val="ru-RU"/>
        </w:rPr>
        <w:t>информации</w:t>
      </w:r>
      <w:r w:rsidRPr="00F72371">
        <w:rPr>
          <w:rFonts w:ascii="Times New Roman" w:hAnsi="Times New Roman" w:cs="Times New Roman"/>
          <w:i w:val="0"/>
          <w:lang w:val="ru-RU"/>
        </w:rPr>
        <w:t xml:space="preserve">, уточнения ранее </w:t>
      </w:r>
      <w:r w:rsidR="004D17A0" w:rsidRPr="00F72371">
        <w:rPr>
          <w:rFonts w:ascii="Times New Roman" w:hAnsi="Times New Roman" w:cs="Times New Roman"/>
          <w:i w:val="0"/>
          <w:lang w:val="ru-RU"/>
        </w:rPr>
        <w:t>предоставленн</w:t>
      </w:r>
      <w:r w:rsidR="00FD638C" w:rsidRPr="00F72371">
        <w:rPr>
          <w:rFonts w:ascii="Times New Roman" w:hAnsi="Times New Roman" w:cs="Times New Roman"/>
          <w:i w:val="0"/>
          <w:lang w:val="ru-RU"/>
        </w:rPr>
        <w:t>ой</w:t>
      </w:r>
      <w:r w:rsidR="004D17A0" w:rsidRPr="00F72371">
        <w:rPr>
          <w:rFonts w:ascii="Times New Roman" w:hAnsi="Times New Roman" w:cs="Times New Roman"/>
          <w:i w:val="0"/>
          <w:lang w:val="ru-RU"/>
        </w:rPr>
        <w:t xml:space="preserve"> участником </w:t>
      </w:r>
      <w:r w:rsidR="00ED5DC1" w:rsidRPr="00F72371">
        <w:rPr>
          <w:rFonts w:ascii="Times New Roman" w:hAnsi="Times New Roman" w:cs="Times New Roman"/>
          <w:i w:val="0"/>
          <w:lang w:val="ru-RU"/>
        </w:rPr>
        <w:t xml:space="preserve">информации </w:t>
      </w:r>
      <w:r w:rsidRPr="00F72371">
        <w:rPr>
          <w:rFonts w:ascii="Times New Roman" w:hAnsi="Times New Roman" w:cs="Times New Roman"/>
          <w:i w:val="0"/>
          <w:lang w:val="ru-RU"/>
        </w:rPr>
        <w:t xml:space="preserve">в </w:t>
      </w:r>
      <w:r w:rsidR="008B37B4" w:rsidRPr="00F72371">
        <w:rPr>
          <w:rFonts w:ascii="Times New Roman" w:hAnsi="Times New Roman" w:cs="Times New Roman"/>
          <w:i w:val="0"/>
          <w:lang w:val="ru-RU"/>
        </w:rPr>
        <w:t>ГИС ГМП</w:t>
      </w:r>
      <w:bookmarkEnd w:id="545"/>
      <w:bookmarkEnd w:id="546"/>
      <w:bookmarkEnd w:id="547"/>
      <w:bookmarkEnd w:id="548"/>
      <w:bookmarkEnd w:id="549"/>
      <w:bookmarkEnd w:id="550"/>
    </w:p>
    <w:p w:rsidR="0095392A" w:rsidRPr="00F72371" w:rsidRDefault="0095392A" w:rsidP="0095392A">
      <w:pPr>
        <w:pStyle w:val="af9"/>
        <w:spacing w:before="0" w:after="0" w:line="240" w:lineRule="auto"/>
        <w:ind w:left="0" w:firstLine="720"/>
        <w:rPr>
          <w:rFonts w:ascii="Times New Roman" w:hAnsi="Times New Roman"/>
          <w:i/>
          <w:sz w:val="28"/>
          <w:szCs w:val="28"/>
        </w:rPr>
      </w:pPr>
      <w:r w:rsidRPr="00F72371">
        <w:rPr>
          <w:rFonts w:ascii="Times New Roman" w:hAnsi="Times New Roman"/>
          <w:sz w:val="28"/>
          <w:szCs w:val="28"/>
        </w:rPr>
        <w:t xml:space="preserve">Направление в </w:t>
      </w:r>
      <w:r w:rsidR="008B37B4" w:rsidRPr="00F72371">
        <w:rPr>
          <w:rFonts w:ascii="Times New Roman" w:hAnsi="Times New Roman"/>
          <w:sz w:val="28"/>
          <w:szCs w:val="28"/>
        </w:rPr>
        <w:t>ГИС ГМП</w:t>
      </w:r>
      <w:r w:rsidRPr="00F72371">
        <w:rPr>
          <w:rFonts w:ascii="Times New Roman" w:hAnsi="Times New Roman"/>
          <w:sz w:val="28"/>
          <w:szCs w:val="28"/>
        </w:rPr>
        <w:t xml:space="preserve"> извещения о начислении, извещения о приеме к исполнению распоряжения осуществляется путем выполнения запроса к Системе на </w:t>
      </w:r>
      <w:r w:rsidR="004D17A0" w:rsidRPr="00F72371">
        <w:rPr>
          <w:rFonts w:ascii="Times New Roman" w:hAnsi="Times New Roman"/>
          <w:sz w:val="28"/>
          <w:szCs w:val="28"/>
        </w:rPr>
        <w:t>предоставление участником информации, необходимой для уплаты денежных средств</w:t>
      </w:r>
      <w:r w:rsidRPr="00F72371">
        <w:rPr>
          <w:rFonts w:ascii="Times New Roman" w:hAnsi="Times New Roman"/>
          <w:sz w:val="28"/>
          <w:szCs w:val="28"/>
        </w:rPr>
        <w:t>/</w:t>
      </w:r>
      <w:r w:rsidR="00374E17" w:rsidRPr="00F72371">
        <w:rPr>
          <w:rFonts w:ascii="Times New Roman" w:hAnsi="Times New Roman"/>
          <w:sz w:val="28"/>
          <w:szCs w:val="28"/>
        </w:rPr>
        <w:t> </w:t>
      </w:r>
      <w:r w:rsidR="004D17A0" w:rsidRPr="00F72371">
        <w:rPr>
          <w:rFonts w:ascii="Times New Roman" w:hAnsi="Times New Roman"/>
          <w:sz w:val="28"/>
          <w:szCs w:val="28"/>
        </w:rPr>
        <w:t>информации об уплате денежных средств</w:t>
      </w:r>
      <w:r w:rsidRPr="00F72371">
        <w:rPr>
          <w:rFonts w:ascii="Times New Roman" w:hAnsi="Times New Roman"/>
          <w:sz w:val="28"/>
          <w:szCs w:val="28"/>
        </w:rPr>
        <w:t xml:space="preserve">, с указанием в теге </w:t>
      </w:r>
      <w:r w:rsidRPr="00F72371">
        <w:rPr>
          <w:rFonts w:ascii="Times New Roman" w:hAnsi="Times New Roman"/>
          <w:i/>
          <w:sz w:val="28"/>
          <w:szCs w:val="28"/>
        </w:rPr>
        <w:t xml:space="preserve">ChangeStatus@meaning </w:t>
      </w:r>
      <w:r w:rsidRPr="00F72371">
        <w:rPr>
          <w:rFonts w:ascii="Times New Roman" w:hAnsi="Times New Roman"/>
          <w:sz w:val="28"/>
          <w:szCs w:val="28"/>
        </w:rPr>
        <w:t>значения «1».</w:t>
      </w:r>
    </w:p>
    <w:p w:rsidR="0095392A" w:rsidRPr="00F72371" w:rsidRDefault="0095392A" w:rsidP="0095392A">
      <w:pPr>
        <w:autoSpaceDE w:val="0"/>
        <w:autoSpaceDN w:val="0"/>
        <w:adjustRightInd w:val="0"/>
        <w:ind w:firstLine="540"/>
        <w:jc w:val="both"/>
        <w:rPr>
          <w:sz w:val="28"/>
          <w:szCs w:val="28"/>
        </w:rPr>
      </w:pPr>
      <w:r w:rsidRPr="00F72371">
        <w:rPr>
          <w:sz w:val="28"/>
          <w:szCs w:val="28"/>
        </w:rPr>
        <w:t xml:space="preserve">Направление в </w:t>
      </w:r>
      <w:r w:rsidR="008B37B4" w:rsidRPr="00F72371">
        <w:rPr>
          <w:sz w:val="28"/>
          <w:szCs w:val="28"/>
        </w:rPr>
        <w:t>ГИС ГМП</w:t>
      </w:r>
      <w:r w:rsidRPr="00F72371">
        <w:rPr>
          <w:sz w:val="28"/>
          <w:szCs w:val="28"/>
        </w:rPr>
        <w:t xml:space="preserve"> </w:t>
      </w:r>
      <w:r w:rsidR="004D17A0" w:rsidRPr="00F72371">
        <w:rPr>
          <w:sz w:val="28"/>
          <w:szCs w:val="28"/>
        </w:rPr>
        <w:t xml:space="preserve">уточнения ранее предоставленной участником </w:t>
      </w:r>
      <w:r w:rsidR="005D1BCE" w:rsidRPr="00F72371">
        <w:rPr>
          <w:sz w:val="28"/>
          <w:szCs w:val="28"/>
        </w:rPr>
        <w:t>информации</w:t>
      </w:r>
      <w:r w:rsidR="004D17A0" w:rsidRPr="00F72371">
        <w:rPr>
          <w:sz w:val="28"/>
          <w:szCs w:val="28"/>
        </w:rPr>
        <w:t>,</w:t>
      </w:r>
      <w:r w:rsidR="005D1BCE" w:rsidRPr="00F72371">
        <w:rPr>
          <w:sz w:val="28"/>
          <w:szCs w:val="28"/>
        </w:rPr>
        <w:t xml:space="preserve"> необходимой для уплаты</w:t>
      </w:r>
      <w:r w:rsidR="00374E17" w:rsidRPr="00F72371">
        <w:rPr>
          <w:sz w:val="28"/>
          <w:szCs w:val="28"/>
        </w:rPr>
        <w:t> </w:t>
      </w:r>
      <w:r w:rsidR="004D17A0" w:rsidRPr="00F72371">
        <w:rPr>
          <w:sz w:val="28"/>
          <w:szCs w:val="28"/>
        </w:rPr>
        <w:t>денежных средств</w:t>
      </w:r>
      <w:r w:rsidR="005D1BCE" w:rsidRPr="00F72371">
        <w:rPr>
          <w:sz w:val="28"/>
          <w:szCs w:val="28"/>
        </w:rPr>
        <w:t>/</w:t>
      </w:r>
      <w:r w:rsidR="00374E17" w:rsidRPr="00F72371">
        <w:rPr>
          <w:sz w:val="28"/>
          <w:szCs w:val="28"/>
        </w:rPr>
        <w:t> </w:t>
      </w:r>
      <w:r w:rsidR="004D17A0" w:rsidRPr="00F72371">
        <w:rPr>
          <w:sz w:val="28"/>
          <w:szCs w:val="28"/>
        </w:rPr>
        <w:t xml:space="preserve">информации </w:t>
      </w:r>
      <w:r w:rsidR="005D1BCE" w:rsidRPr="00F72371">
        <w:rPr>
          <w:sz w:val="28"/>
          <w:szCs w:val="28"/>
        </w:rPr>
        <w:t xml:space="preserve">об </w:t>
      </w:r>
      <w:r w:rsidR="005D1BCE" w:rsidRPr="00F72371">
        <w:rPr>
          <w:sz w:val="28"/>
          <w:szCs w:val="28"/>
        </w:rPr>
        <w:lastRenderedPageBreak/>
        <w:t>уплате</w:t>
      </w:r>
      <w:r w:rsidRPr="00F72371">
        <w:rPr>
          <w:sz w:val="28"/>
          <w:szCs w:val="28"/>
        </w:rPr>
        <w:t xml:space="preserve"> </w:t>
      </w:r>
      <w:r w:rsidR="004D17A0" w:rsidRPr="00F72371">
        <w:rPr>
          <w:sz w:val="28"/>
          <w:szCs w:val="28"/>
        </w:rPr>
        <w:t xml:space="preserve">денежных средств </w:t>
      </w:r>
      <w:r w:rsidRPr="00F72371">
        <w:rPr>
          <w:sz w:val="28"/>
          <w:szCs w:val="28"/>
        </w:rPr>
        <w:t xml:space="preserve">осуществляется путем выполнения запроса к Системе на </w:t>
      </w:r>
      <w:r w:rsidR="004D17A0" w:rsidRPr="00F72371">
        <w:rPr>
          <w:sz w:val="28"/>
          <w:szCs w:val="28"/>
        </w:rPr>
        <w:t>предоставление участником информации, необходимой для уплаты денежных средств</w:t>
      </w:r>
      <w:r w:rsidRPr="00F72371">
        <w:rPr>
          <w:sz w:val="28"/>
          <w:szCs w:val="28"/>
        </w:rPr>
        <w:t> / </w:t>
      </w:r>
      <w:r w:rsidR="00B700EE" w:rsidRPr="00F72371">
        <w:rPr>
          <w:sz w:val="28"/>
          <w:szCs w:val="28"/>
        </w:rPr>
        <w:t>информации об уплате денежных средств</w:t>
      </w:r>
      <w:r w:rsidRPr="00F72371">
        <w:rPr>
          <w:sz w:val="28"/>
          <w:szCs w:val="28"/>
        </w:rPr>
        <w:t xml:space="preserve">, с указанием в теге </w:t>
      </w:r>
      <w:r w:rsidRPr="00F72371">
        <w:rPr>
          <w:i/>
          <w:sz w:val="28"/>
          <w:szCs w:val="28"/>
        </w:rPr>
        <w:t xml:space="preserve">ChangeStatus@meaning </w:t>
      </w:r>
      <w:r w:rsidRPr="00F72371">
        <w:rPr>
          <w:sz w:val="28"/>
          <w:szCs w:val="28"/>
        </w:rPr>
        <w:t xml:space="preserve">значения «2». При этом должен быть использован тот же УИН / УИП, что и в уточняемом </w:t>
      </w:r>
      <w:r w:rsidR="00B700EE" w:rsidRPr="00F72371">
        <w:rPr>
          <w:sz w:val="28"/>
          <w:szCs w:val="28"/>
        </w:rPr>
        <w:t>извещении о начислении </w:t>
      </w:r>
      <w:r w:rsidRPr="00F72371">
        <w:rPr>
          <w:sz w:val="28"/>
          <w:szCs w:val="28"/>
        </w:rPr>
        <w:t>/ </w:t>
      </w:r>
      <w:r w:rsidR="00B700EE" w:rsidRPr="00F72371">
        <w:rPr>
          <w:sz w:val="28"/>
          <w:szCs w:val="28"/>
        </w:rPr>
        <w:t>извещении о приеме к исполнению распоряжения</w:t>
      </w:r>
      <w:r w:rsidRPr="00F72371">
        <w:rPr>
          <w:sz w:val="28"/>
          <w:szCs w:val="28"/>
        </w:rPr>
        <w:t>.</w:t>
      </w:r>
    </w:p>
    <w:p w:rsidR="0095392A" w:rsidRPr="00F72371" w:rsidRDefault="0095392A" w:rsidP="0095392A">
      <w:pPr>
        <w:autoSpaceDE w:val="0"/>
        <w:autoSpaceDN w:val="0"/>
        <w:adjustRightInd w:val="0"/>
        <w:ind w:firstLine="540"/>
        <w:jc w:val="both"/>
        <w:rPr>
          <w:sz w:val="28"/>
          <w:szCs w:val="28"/>
        </w:rPr>
      </w:pPr>
      <w:r w:rsidRPr="00F72371">
        <w:rPr>
          <w:sz w:val="28"/>
          <w:szCs w:val="28"/>
        </w:rPr>
        <w:t xml:space="preserve">Направление в </w:t>
      </w:r>
      <w:r w:rsidR="008B37B4" w:rsidRPr="00F72371">
        <w:rPr>
          <w:sz w:val="28"/>
          <w:szCs w:val="28"/>
        </w:rPr>
        <w:t>ГИС ГМП</w:t>
      </w:r>
      <w:r w:rsidRPr="00F72371">
        <w:rPr>
          <w:sz w:val="28"/>
          <w:szCs w:val="28"/>
        </w:rPr>
        <w:t xml:space="preserve"> </w:t>
      </w:r>
      <w:r w:rsidR="00B700EE" w:rsidRPr="00F72371">
        <w:rPr>
          <w:sz w:val="28"/>
          <w:szCs w:val="28"/>
        </w:rPr>
        <w:t>уточнения ранее предоставленной участником информации</w:t>
      </w:r>
      <w:r w:rsidR="00B700EE" w:rsidRPr="00F72371" w:rsidDel="00B700EE">
        <w:rPr>
          <w:sz w:val="28"/>
          <w:szCs w:val="28"/>
        </w:rPr>
        <w:t xml:space="preserve"> </w:t>
      </w:r>
      <w:r w:rsidR="00522442" w:rsidRPr="00F72371">
        <w:rPr>
          <w:sz w:val="28"/>
          <w:szCs w:val="28"/>
        </w:rPr>
        <w:t>при аннулировании</w:t>
      </w:r>
      <w:r w:rsidRPr="00F72371">
        <w:rPr>
          <w:sz w:val="28"/>
          <w:szCs w:val="28"/>
        </w:rPr>
        <w:t xml:space="preserve">, осуществляется путем выполнения запроса к Системе на </w:t>
      </w:r>
      <w:r w:rsidR="00B700EE" w:rsidRPr="00F72371">
        <w:rPr>
          <w:sz w:val="28"/>
          <w:szCs w:val="28"/>
        </w:rPr>
        <w:t>предоставление участником информации, необходимой для уплаты денежных средств / информации об уплате денежных средств</w:t>
      </w:r>
      <w:r w:rsidRPr="00F72371">
        <w:rPr>
          <w:sz w:val="28"/>
          <w:szCs w:val="28"/>
        </w:rPr>
        <w:t xml:space="preserve">, с указанием в теге </w:t>
      </w:r>
      <w:r w:rsidRPr="00F72371">
        <w:rPr>
          <w:i/>
          <w:sz w:val="28"/>
          <w:szCs w:val="28"/>
        </w:rPr>
        <w:t>ChangeStatus@meaning</w:t>
      </w:r>
      <w:r w:rsidRPr="00F72371">
        <w:rPr>
          <w:sz w:val="28"/>
          <w:szCs w:val="28"/>
        </w:rPr>
        <w:t xml:space="preserve"> значения «3» и основания аннулирования. При этом должен быть указан тот же УИН / УИП, что и в аннулируемом </w:t>
      </w:r>
      <w:r w:rsidR="00B700EE" w:rsidRPr="00F72371">
        <w:rPr>
          <w:sz w:val="28"/>
          <w:szCs w:val="28"/>
        </w:rPr>
        <w:t>извещении о начислении / извещении о приеме к исполнению распоряжени</w:t>
      </w:r>
      <w:r w:rsidR="00ED5DC1" w:rsidRPr="00F72371">
        <w:rPr>
          <w:sz w:val="28"/>
          <w:szCs w:val="28"/>
        </w:rPr>
        <w:t>я</w:t>
      </w:r>
      <w:r w:rsidRPr="00F72371">
        <w:rPr>
          <w:sz w:val="28"/>
          <w:szCs w:val="28"/>
        </w:rPr>
        <w:t xml:space="preserve"> соответственно.</w:t>
      </w:r>
    </w:p>
    <w:p w:rsidR="0095392A" w:rsidRPr="00F72371" w:rsidRDefault="0095392A" w:rsidP="0095392A">
      <w:pPr>
        <w:autoSpaceDE w:val="0"/>
        <w:autoSpaceDN w:val="0"/>
        <w:adjustRightInd w:val="0"/>
        <w:ind w:firstLine="540"/>
        <w:jc w:val="both"/>
        <w:rPr>
          <w:sz w:val="28"/>
          <w:szCs w:val="28"/>
        </w:rPr>
      </w:pPr>
      <w:r w:rsidRPr="00F72371">
        <w:rPr>
          <w:sz w:val="28"/>
          <w:szCs w:val="28"/>
        </w:rPr>
        <w:t xml:space="preserve">Направление в </w:t>
      </w:r>
      <w:r w:rsidR="008B37B4" w:rsidRPr="00F72371">
        <w:rPr>
          <w:sz w:val="28"/>
          <w:szCs w:val="28"/>
        </w:rPr>
        <w:t>ГИС ГМП</w:t>
      </w:r>
      <w:r w:rsidRPr="00F72371">
        <w:rPr>
          <w:sz w:val="28"/>
          <w:szCs w:val="28"/>
        </w:rPr>
        <w:t xml:space="preserve"> извещения об уточнении </w:t>
      </w:r>
      <w:r w:rsidR="00522442" w:rsidRPr="00F72371">
        <w:rPr>
          <w:sz w:val="28"/>
          <w:szCs w:val="28"/>
        </w:rPr>
        <w:t xml:space="preserve">при восстановлении ранее аннулированного </w:t>
      </w:r>
      <w:r w:rsidR="00B700EE" w:rsidRPr="00F72371">
        <w:rPr>
          <w:sz w:val="28"/>
          <w:szCs w:val="28"/>
        </w:rPr>
        <w:t xml:space="preserve">извещения о начислении </w:t>
      </w:r>
      <w:r w:rsidRPr="00F72371">
        <w:rPr>
          <w:sz w:val="28"/>
          <w:szCs w:val="28"/>
        </w:rPr>
        <w:t xml:space="preserve">осуществляется путем выполнения запроса к Системе </w:t>
      </w:r>
      <w:r w:rsidR="00B700EE" w:rsidRPr="00F72371">
        <w:rPr>
          <w:sz w:val="28"/>
          <w:szCs w:val="28"/>
        </w:rPr>
        <w:t>предоставление участником информации, необходимой для уплаты денежных средств</w:t>
      </w:r>
      <w:r w:rsidRPr="00F72371">
        <w:rPr>
          <w:sz w:val="28"/>
          <w:szCs w:val="28"/>
        </w:rPr>
        <w:t xml:space="preserve">, с указанием в теге </w:t>
      </w:r>
      <w:r w:rsidRPr="00F72371">
        <w:rPr>
          <w:i/>
          <w:sz w:val="28"/>
          <w:szCs w:val="28"/>
        </w:rPr>
        <w:t>ChangeStatus@meaning</w:t>
      </w:r>
      <w:r w:rsidRPr="00F72371">
        <w:rPr>
          <w:sz w:val="28"/>
          <w:szCs w:val="28"/>
        </w:rPr>
        <w:t xml:space="preserve"> значения «4» и основания </w:t>
      </w:r>
      <w:r w:rsidR="00522442" w:rsidRPr="00F72371">
        <w:rPr>
          <w:sz w:val="28"/>
          <w:szCs w:val="28"/>
        </w:rPr>
        <w:t>восстановления начисления</w:t>
      </w:r>
      <w:r w:rsidRPr="00F72371">
        <w:rPr>
          <w:sz w:val="28"/>
          <w:szCs w:val="28"/>
        </w:rPr>
        <w:t xml:space="preserve">. При этом должен быть указан тот же УИН, что и в </w:t>
      </w:r>
      <w:r w:rsidR="00522442" w:rsidRPr="00F72371">
        <w:rPr>
          <w:sz w:val="28"/>
          <w:szCs w:val="28"/>
        </w:rPr>
        <w:t xml:space="preserve">восстанавливаемом </w:t>
      </w:r>
      <w:r w:rsidR="00B700EE" w:rsidRPr="00F72371">
        <w:rPr>
          <w:sz w:val="28"/>
          <w:szCs w:val="28"/>
        </w:rPr>
        <w:t>извещении о начислении</w:t>
      </w:r>
      <w:r w:rsidRPr="00F72371">
        <w:rPr>
          <w:sz w:val="28"/>
          <w:szCs w:val="28"/>
        </w:rPr>
        <w:t>.</w:t>
      </w:r>
    </w:p>
    <w:p w:rsidR="0095392A" w:rsidRPr="00F72371" w:rsidRDefault="0095392A" w:rsidP="0050277B">
      <w:pPr>
        <w:pStyle w:val="33"/>
        <w:numPr>
          <w:ilvl w:val="2"/>
          <w:numId w:val="5"/>
        </w:numPr>
        <w:rPr>
          <w:rFonts w:cs="Times New Roman"/>
        </w:rPr>
      </w:pPr>
      <w:bookmarkStart w:id="551" w:name="_Ref375764016"/>
      <w:bookmarkStart w:id="552" w:name="_Toc412042044"/>
      <w:bookmarkStart w:id="553" w:name="_Toc484101987"/>
      <w:bookmarkStart w:id="554" w:name="_Toc499570674"/>
      <w:r w:rsidRPr="00F72371">
        <w:rPr>
          <w:rFonts w:cs="Times New Roman"/>
        </w:rPr>
        <w:t xml:space="preserve">Формат запроса на </w:t>
      </w:r>
      <w:bookmarkEnd w:id="551"/>
      <w:bookmarkEnd w:id="552"/>
      <w:r w:rsidR="004977EF" w:rsidRPr="00F72371">
        <w:rPr>
          <w:rFonts w:cs="Times New Roman"/>
        </w:rPr>
        <w:t>предоставление участником информации, необходимой для уплаты денежных средств</w:t>
      </w:r>
      <w:bookmarkEnd w:id="553"/>
      <w:bookmarkEnd w:id="554"/>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запроса в теге </w:t>
      </w:r>
      <w:r w:rsidRPr="00F72371">
        <w:rPr>
          <w:rFonts w:ascii="Times New Roman" w:hAnsi="Times New Roman"/>
          <w:i/>
          <w:sz w:val="28"/>
          <w:szCs w:val="28"/>
          <w:lang w:val="en-US"/>
        </w:rPr>
        <w:t>RequestMessage</w:t>
      </w:r>
      <w:r w:rsidRPr="00F72371">
        <w:rPr>
          <w:rFonts w:ascii="Times New Roman" w:hAnsi="Times New Roman"/>
          <w:sz w:val="28"/>
          <w:szCs w:val="28"/>
        </w:rPr>
        <w:t xml:space="preserve"> должен передаваться тег </w:t>
      </w:r>
      <w:r w:rsidRPr="00F72371">
        <w:rPr>
          <w:rFonts w:ascii="Times New Roman" w:hAnsi="Times New Roman"/>
          <w:i/>
          <w:sz w:val="28"/>
          <w:szCs w:val="28"/>
        </w:rPr>
        <w:t>ImportRequest</w:t>
      </w:r>
      <w:r w:rsidRPr="00F72371">
        <w:rPr>
          <w:rFonts w:ascii="Times New Roman" w:hAnsi="Times New Roman"/>
          <w:sz w:val="28"/>
          <w:szCs w:val="28"/>
        </w:rPr>
        <w:t xml:space="preserve">. Данные </w:t>
      </w:r>
      <w:r w:rsidR="004977EF" w:rsidRPr="00F72371">
        <w:rPr>
          <w:rFonts w:ascii="Times New Roman" w:hAnsi="Times New Roman"/>
          <w:sz w:val="28"/>
          <w:szCs w:val="28"/>
        </w:rPr>
        <w:t xml:space="preserve">предоставляемых извещений о начислении </w:t>
      </w:r>
      <w:r w:rsidRPr="00F72371">
        <w:rPr>
          <w:rFonts w:ascii="Times New Roman" w:hAnsi="Times New Roman"/>
          <w:sz w:val="28"/>
          <w:szCs w:val="28"/>
        </w:rPr>
        <w:t>должны передаваться в тегах</w:t>
      </w:r>
      <w:r w:rsidRPr="00F72371" w:rsidDel="003D00B6">
        <w:rPr>
          <w:rFonts w:ascii="Times New Roman" w:hAnsi="Times New Roman"/>
          <w:i/>
          <w:sz w:val="28"/>
          <w:szCs w:val="28"/>
        </w:rPr>
        <w:t xml:space="preserve"> </w:t>
      </w:r>
      <w:r w:rsidRPr="00F72371">
        <w:rPr>
          <w:rFonts w:ascii="Times New Roman" w:hAnsi="Times New Roman"/>
          <w:i/>
          <w:sz w:val="28"/>
          <w:szCs w:val="28"/>
        </w:rPr>
        <w:t>Package/Document/Charge</w:t>
      </w:r>
      <w:r w:rsidRPr="00F72371">
        <w:rPr>
          <w:rFonts w:ascii="Times New Roman" w:hAnsi="Times New Roman"/>
          <w:sz w:val="28"/>
          <w:szCs w:val="28"/>
        </w:rPr>
        <w:t xml:space="preserve"> (см. описание в разделе</w:t>
      </w:r>
      <w:r w:rsidR="00716E2F" w:rsidRPr="00F72371">
        <w:rPr>
          <w:rFonts w:ascii="Times New Roman" w:hAnsi="Times New Roman"/>
          <w:sz w:val="28"/>
          <w:szCs w:val="28"/>
        </w:rPr>
        <w:t xml:space="preserve"> </w:t>
      </w:r>
      <w:fldSimple w:instr=" REF _Ref484082899 \n \h  \* MERGEFORMAT ">
        <w:r w:rsidR="00B57E80" w:rsidRPr="00F72371">
          <w:rPr>
            <w:rFonts w:ascii="Times New Roman" w:hAnsi="Times New Roman"/>
            <w:sz w:val="28"/>
            <w:szCs w:val="28"/>
          </w:rPr>
          <w:t>2.3</w:t>
        </w:r>
      </w:fldSimple>
      <w:r w:rsidRPr="00F72371">
        <w:rPr>
          <w:rFonts w:ascii="Times New Roman" w:hAnsi="Times New Roman"/>
          <w:sz w:val="28"/>
          <w:szCs w:val="28"/>
        </w:rPr>
        <w:t xml:space="preserve">). Одновременно в составе одного пакета (контейнер </w:t>
      </w:r>
      <w:r w:rsidRPr="00F72371">
        <w:rPr>
          <w:rFonts w:ascii="Times New Roman" w:hAnsi="Times New Roman"/>
          <w:i/>
          <w:sz w:val="28"/>
          <w:szCs w:val="28"/>
        </w:rPr>
        <w:t>Package</w:t>
      </w:r>
      <w:r w:rsidRPr="00F72371">
        <w:rPr>
          <w:rFonts w:ascii="Times New Roman" w:hAnsi="Times New Roman"/>
          <w:sz w:val="28"/>
          <w:szCs w:val="28"/>
        </w:rPr>
        <w:t xml:space="preserve">) в </w:t>
      </w:r>
      <w:r w:rsidR="008B37B4" w:rsidRPr="00F72371">
        <w:rPr>
          <w:rFonts w:ascii="Times New Roman" w:hAnsi="Times New Roman"/>
          <w:sz w:val="28"/>
          <w:szCs w:val="28"/>
        </w:rPr>
        <w:t>ГИС ГМП</w:t>
      </w:r>
      <w:r w:rsidRPr="00F72371">
        <w:rPr>
          <w:rFonts w:ascii="Times New Roman" w:hAnsi="Times New Roman"/>
          <w:sz w:val="28"/>
          <w:szCs w:val="28"/>
        </w:rPr>
        <w:t xml:space="preserve"> может быть передано несколько </w:t>
      </w:r>
      <w:r w:rsidR="003E74D1" w:rsidRPr="00F72371">
        <w:rPr>
          <w:rFonts w:ascii="Times New Roman" w:hAnsi="Times New Roman"/>
          <w:sz w:val="28"/>
          <w:szCs w:val="28"/>
        </w:rPr>
        <w:t>извещений о начислении</w:t>
      </w:r>
      <w:r w:rsidRPr="00F72371">
        <w:rPr>
          <w:rFonts w:ascii="Times New Roman" w:hAnsi="Times New Roman"/>
          <w:sz w:val="28"/>
          <w:szCs w:val="28"/>
        </w:rPr>
        <w:t xml:space="preserve">. В атрибуте </w:t>
      </w:r>
      <w:r w:rsidRPr="00F72371">
        <w:rPr>
          <w:rFonts w:ascii="Times New Roman" w:hAnsi="Times New Roman"/>
          <w:i/>
          <w:sz w:val="28"/>
          <w:szCs w:val="28"/>
          <w:lang w:val="en-US"/>
        </w:rPr>
        <w:t>o</w:t>
      </w:r>
      <w:r w:rsidRPr="00F72371">
        <w:rPr>
          <w:rFonts w:ascii="Times New Roman" w:hAnsi="Times New Roman"/>
          <w:i/>
          <w:sz w:val="28"/>
          <w:szCs w:val="28"/>
        </w:rPr>
        <w:t>riginatorID</w:t>
      </w:r>
      <w:r w:rsidRPr="00F72371">
        <w:rPr>
          <w:rFonts w:ascii="Times New Roman" w:hAnsi="Times New Roman"/>
          <w:sz w:val="28"/>
          <w:szCs w:val="28"/>
        </w:rPr>
        <w:t xml:space="preserve"> для каждого </w:t>
      </w:r>
      <w:r w:rsidR="00B700EE"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должен передаваться УРН участника, сформировавшего </w:t>
      </w:r>
      <w:r w:rsidR="00B700EE" w:rsidRPr="00F72371">
        <w:rPr>
          <w:rFonts w:ascii="Times New Roman" w:hAnsi="Times New Roman"/>
          <w:sz w:val="28"/>
          <w:szCs w:val="28"/>
        </w:rPr>
        <w:t>извещение о начислении</w:t>
      </w:r>
      <w:r w:rsidRPr="00F72371">
        <w:rPr>
          <w:rFonts w:ascii="Times New Roman" w:hAnsi="Times New Roman"/>
          <w:sz w:val="28"/>
          <w:szCs w:val="28"/>
        </w:rPr>
        <w:t xml:space="preserve">. Если УРН участника, сформировавшего </w:t>
      </w:r>
      <w:r w:rsidR="00B700EE" w:rsidRPr="00F72371">
        <w:rPr>
          <w:rFonts w:ascii="Times New Roman" w:hAnsi="Times New Roman"/>
          <w:sz w:val="28"/>
          <w:szCs w:val="28"/>
        </w:rPr>
        <w:t>извещение о начислении</w:t>
      </w:r>
      <w:r w:rsidRPr="00F72371">
        <w:rPr>
          <w:rFonts w:ascii="Times New Roman" w:hAnsi="Times New Roman"/>
          <w:sz w:val="28"/>
          <w:szCs w:val="28"/>
        </w:rPr>
        <w:t xml:space="preserve">, совпадает с УРН участника, передающего </w:t>
      </w:r>
      <w:r w:rsidR="00B700EE" w:rsidRPr="00F72371">
        <w:rPr>
          <w:rFonts w:ascii="Times New Roman" w:hAnsi="Times New Roman"/>
          <w:sz w:val="28"/>
          <w:szCs w:val="28"/>
        </w:rPr>
        <w:t>извещение о начислении</w:t>
      </w:r>
      <w:r w:rsidR="003E74D1" w:rsidRPr="00F72371">
        <w:rPr>
          <w:rFonts w:ascii="Times New Roman" w:hAnsi="Times New Roman"/>
          <w:sz w:val="28"/>
          <w:szCs w:val="28"/>
        </w:rPr>
        <w:t xml:space="preserve"> </w:t>
      </w:r>
      <w:r w:rsidRPr="00F72371">
        <w:rPr>
          <w:rFonts w:ascii="Times New Roman" w:hAnsi="Times New Roman"/>
          <w:sz w:val="28"/>
          <w:szCs w:val="28"/>
        </w:rPr>
        <w:t xml:space="preserve">в </w:t>
      </w:r>
      <w:r w:rsidR="008B37B4" w:rsidRPr="00F72371">
        <w:rPr>
          <w:rFonts w:ascii="Times New Roman" w:hAnsi="Times New Roman"/>
          <w:sz w:val="28"/>
          <w:szCs w:val="28"/>
        </w:rPr>
        <w:t>ГИС ГМП</w:t>
      </w:r>
      <w:r w:rsidRPr="00F72371">
        <w:rPr>
          <w:rFonts w:ascii="Times New Roman" w:hAnsi="Times New Roman"/>
          <w:sz w:val="28"/>
          <w:szCs w:val="28"/>
        </w:rPr>
        <w:t xml:space="preserve">, то допустимо атрибут </w:t>
      </w:r>
      <w:r w:rsidRPr="00F72371">
        <w:rPr>
          <w:rFonts w:ascii="Times New Roman" w:hAnsi="Times New Roman"/>
          <w:i/>
          <w:sz w:val="28"/>
          <w:szCs w:val="28"/>
        </w:rPr>
        <w:t xml:space="preserve">OriginatorID </w:t>
      </w:r>
      <w:r w:rsidRPr="00F72371">
        <w:rPr>
          <w:rFonts w:ascii="Times New Roman" w:hAnsi="Times New Roman"/>
          <w:sz w:val="28"/>
          <w:szCs w:val="28"/>
        </w:rPr>
        <w:t>не заполнять.</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 xml:space="preserve">Запрос на </w:t>
      </w:r>
      <w:r w:rsidR="00E1757C" w:rsidRPr="00F72371">
        <w:rPr>
          <w:rFonts w:ascii="Times New Roman" w:hAnsi="Times New Roman"/>
          <w:sz w:val="28"/>
          <w:szCs w:val="28"/>
          <w:u w:val="single"/>
        </w:rPr>
        <w:t>предоставление участником информации, необходимой для уплаты денежных средств,</w:t>
      </w:r>
      <w:r w:rsidRPr="00F72371">
        <w:rPr>
          <w:rFonts w:ascii="Times New Roman" w:hAnsi="Times New Roman"/>
          <w:sz w:val="28"/>
          <w:szCs w:val="28"/>
          <w:u w:val="single"/>
        </w:rPr>
        <w:t xml:space="preserve"> обрабатывается в асинхронном режиме.</w:t>
      </w:r>
      <w:r w:rsidRPr="00F72371">
        <w:rPr>
          <w:rFonts w:ascii="Times New Roman" w:hAnsi="Times New Roman"/>
          <w:sz w:val="28"/>
          <w:szCs w:val="28"/>
        </w:rPr>
        <w:t xml:space="preserve"> При этом ответ на запрос будет содержать код одного из трех возможных результатов:</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пакет принят в обработку (ResultCode=”0”);</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установлено несоответствие Xsd-схеме (ResultCode=”11”);</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lastRenderedPageBreak/>
        <w:t>установлена ошибка в ЭП-ОВ (ResultCode=”27”).</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Принятому пакету на стороне </w:t>
      </w:r>
      <w:r w:rsidR="008B37B4" w:rsidRPr="00F72371">
        <w:rPr>
          <w:rFonts w:ascii="Times New Roman" w:hAnsi="Times New Roman"/>
          <w:sz w:val="28"/>
          <w:szCs w:val="28"/>
        </w:rPr>
        <w:t>ГИС ГМП</w:t>
      </w:r>
      <w:r w:rsidRPr="00F72371">
        <w:rPr>
          <w:rFonts w:ascii="Times New Roman" w:hAnsi="Times New Roman"/>
          <w:sz w:val="28"/>
          <w:szCs w:val="28"/>
        </w:rPr>
        <w:t xml:space="preserve"> присваивается идентификатор, возвращаемый в теге </w:t>
      </w:r>
      <w:r w:rsidRPr="00F72371">
        <w:rPr>
          <w:rFonts w:ascii="Times New Roman" w:hAnsi="Times New Roman"/>
          <w:i/>
          <w:sz w:val="28"/>
          <w:szCs w:val="28"/>
        </w:rPr>
        <w:t>ResponseMessage/Ticket/RequestProcessResult/ResultData</w:t>
      </w:r>
      <w:r w:rsidRPr="00F72371">
        <w:rPr>
          <w:rFonts w:ascii="Times New Roman" w:hAnsi="Times New Roman"/>
          <w:sz w:val="28"/>
          <w:szCs w:val="28"/>
        </w:rPr>
        <w:t>.</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 xml:space="preserve">Участник для проверки окончательного статуса приема пакета на стороне </w:t>
      </w:r>
      <w:r w:rsidR="008B37B4" w:rsidRPr="00F72371">
        <w:rPr>
          <w:rFonts w:ascii="Times New Roman" w:hAnsi="Times New Roman"/>
          <w:sz w:val="28"/>
          <w:szCs w:val="28"/>
          <w:u w:val="single"/>
        </w:rPr>
        <w:t>ГИС ГМП</w:t>
      </w:r>
      <w:r w:rsidRPr="00F72371">
        <w:rPr>
          <w:rFonts w:ascii="Times New Roman" w:hAnsi="Times New Roman"/>
          <w:sz w:val="28"/>
          <w:szCs w:val="28"/>
          <w:u w:val="single"/>
        </w:rPr>
        <w:t xml:space="preserve"> должен осуществить отдельный запрос статуса обработки пакета</w:t>
      </w:r>
      <w:r w:rsidRPr="00F72371">
        <w:rPr>
          <w:rFonts w:ascii="Times New Roman" w:hAnsi="Times New Roman"/>
          <w:sz w:val="28"/>
          <w:szCs w:val="28"/>
        </w:rPr>
        <w:t xml:space="preserve"> (описание запроса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в разделе </w:t>
      </w:r>
      <w:fldSimple w:instr=" REF _Ref377578652 \w \h  \* MERGEFORMAT ">
        <w:r w:rsidR="00B57E80" w:rsidRPr="00F72371">
          <w:rPr>
            <w:rFonts w:ascii="Times New Roman" w:hAnsi="Times New Roman"/>
            <w:sz w:val="28"/>
            <w:szCs w:val="28"/>
          </w:rPr>
          <w:t>5.3</w:t>
        </w:r>
      </w:fldSimple>
      <w:r w:rsidRPr="00F72371">
        <w:rPr>
          <w:rFonts w:ascii="Times New Roman" w:hAnsi="Times New Roman"/>
        </w:rPr>
        <w:t>)</w:t>
      </w:r>
      <w:r w:rsidRPr="00F72371">
        <w:rPr>
          <w:rFonts w:ascii="Times New Roman" w:hAnsi="Times New Roman"/>
          <w:sz w:val="28"/>
          <w:szCs w:val="28"/>
        </w:rPr>
        <w:t>.</w:t>
      </w:r>
    </w:p>
    <w:p w:rsidR="0095392A" w:rsidRPr="00F72371" w:rsidRDefault="0095392A" w:rsidP="0050277B">
      <w:pPr>
        <w:pStyle w:val="33"/>
        <w:numPr>
          <w:ilvl w:val="2"/>
          <w:numId w:val="5"/>
        </w:numPr>
        <w:rPr>
          <w:rFonts w:cs="Times New Roman"/>
        </w:rPr>
      </w:pPr>
      <w:bookmarkStart w:id="555" w:name="_Ref375764022"/>
      <w:bookmarkStart w:id="556" w:name="_Toc412042045"/>
      <w:bookmarkStart w:id="557" w:name="_Toc484101988"/>
      <w:bookmarkStart w:id="558" w:name="_Toc499570675"/>
      <w:bookmarkStart w:id="559" w:name="_Ref330152339"/>
      <w:r w:rsidRPr="00F72371">
        <w:rPr>
          <w:rFonts w:cs="Times New Roman"/>
        </w:rPr>
        <w:t xml:space="preserve">Формат запроса на </w:t>
      </w:r>
      <w:bookmarkEnd w:id="555"/>
      <w:bookmarkEnd w:id="556"/>
      <w:r w:rsidR="004977EF" w:rsidRPr="00F72371">
        <w:rPr>
          <w:rFonts w:cs="Times New Roman"/>
        </w:rPr>
        <w:t>предоставление участником информации об уплате денежных средств</w:t>
      </w:r>
      <w:bookmarkEnd w:id="557"/>
      <w:bookmarkEnd w:id="558"/>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запроса в теге </w:t>
      </w:r>
      <w:r w:rsidRPr="00F72371">
        <w:rPr>
          <w:rFonts w:ascii="Times New Roman" w:hAnsi="Times New Roman"/>
          <w:i/>
          <w:sz w:val="28"/>
          <w:szCs w:val="28"/>
          <w:lang w:val="en-US"/>
        </w:rPr>
        <w:t>RequestMessage</w:t>
      </w:r>
      <w:r w:rsidRPr="00F72371">
        <w:rPr>
          <w:rFonts w:ascii="Times New Roman" w:hAnsi="Times New Roman"/>
          <w:sz w:val="28"/>
          <w:szCs w:val="28"/>
        </w:rPr>
        <w:t xml:space="preserve"> должен передаваться тег </w:t>
      </w:r>
      <w:r w:rsidRPr="00F72371">
        <w:rPr>
          <w:rFonts w:ascii="Times New Roman" w:hAnsi="Times New Roman"/>
          <w:i/>
          <w:sz w:val="28"/>
          <w:szCs w:val="28"/>
        </w:rPr>
        <w:t>ImportRequest</w:t>
      </w:r>
      <w:r w:rsidRPr="00F72371">
        <w:rPr>
          <w:rFonts w:ascii="Times New Roman" w:hAnsi="Times New Roman"/>
          <w:sz w:val="28"/>
          <w:szCs w:val="28"/>
        </w:rPr>
        <w:t xml:space="preserve">. Данные </w:t>
      </w:r>
      <w:r w:rsidR="00B700EE" w:rsidRPr="00F72371">
        <w:rPr>
          <w:rFonts w:ascii="Times New Roman" w:hAnsi="Times New Roman"/>
          <w:sz w:val="28"/>
          <w:szCs w:val="28"/>
        </w:rPr>
        <w:t>предоставляемых извещений о приеме к исполнению распоряжени</w:t>
      </w:r>
      <w:r w:rsidR="00716E2F" w:rsidRPr="00F72371">
        <w:rPr>
          <w:rFonts w:ascii="Times New Roman" w:hAnsi="Times New Roman"/>
          <w:sz w:val="28"/>
          <w:szCs w:val="28"/>
        </w:rPr>
        <w:t>й</w:t>
      </w:r>
      <w:r w:rsidRPr="00F72371">
        <w:rPr>
          <w:rFonts w:ascii="Times New Roman" w:hAnsi="Times New Roman"/>
          <w:sz w:val="28"/>
          <w:szCs w:val="28"/>
        </w:rPr>
        <w:t xml:space="preserve"> должны передаваться в тегах </w:t>
      </w:r>
      <w:r w:rsidRPr="00F72371">
        <w:rPr>
          <w:rFonts w:ascii="Times New Roman" w:hAnsi="Times New Roman"/>
          <w:i/>
          <w:sz w:val="28"/>
          <w:szCs w:val="28"/>
        </w:rPr>
        <w:t>Package/Document/FinalPayment</w:t>
      </w:r>
      <w:r w:rsidRPr="00F72371">
        <w:rPr>
          <w:rFonts w:ascii="Times New Roman" w:hAnsi="Times New Roman"/>
          <w:sz w:val="28"/>
          <w:szCs w:val="28"/>
        </w:rPr>
        <w:t xml:space="preserve"> (см. описание в разделе </w:t>
      </w:r>
      <w:fldSimple w:instr=" REF _Ref323292621 \r \h  \* MERGEFORMAT ">
        <w:r w:rsidR="00B57E80" w:rsidRPr="00F72371">
          <w:rPr>
            <w:rFonts w:ascii="Times New Roman" w:hAnsi="Times New Roman"/>
            <w:sz w:val="28"/>
            <w:szCs w:val="28"/>
          </w:rPr>
          <w:t>2.3.1</w:t>
        </w:r>
      </w:fldSimple>
      <w:r w:rsidRPr="00F72371">
        <w:rPr>
          <w:rFonts w:ascii="Times New Roman" w:hAnsi="Times New Roman"/>
          <w:sz w:val="28"/>
          <w:szCs w:val="28"/>
        </w:rPr>
        <w:t xml:space="preserve">). Одновременно в составе одного пакета (контейнер </w:t>
      </w:r>
      <w:r w:rsidRPr="00F72371">
        <w:rPr>
          <w:rFonts w:ascii="Times New Roman" w:hAnsi="Times New Roman"/>
          <w:i/>
          <w:sz w:val="28"/>
          <w:szCs w:val="28"/>
        </w:rPr>
        <w:t>Package</w:t>
      </w:r>
      <w:r w:rsidRPr="00F72371">
        <w:rPr>
          <w:rFonts w:ascii="Times New Roman" w:hAnsi="Times New Roman"/>
          <w:sz w:val="28"/>
          <w:szCs w:val="28"/>
        </w:rPr>
        <w:t xml:space="preserve">) в </w:t>
      </w:r>
      <w:r w:rsidR="008B37B4" w:rsidRPr="00F72371">
        <w:rPr>
          <w:rFonts w:ascii="Times New Roman" w:hAnsi="Times New Roman"/>
          <w:sz w:val="28"/>
          <w:szCs w:val="28"/>
        </w:rPr>
        <w:t>ГИС ГМП</w:t>
      </w:r>
      <w:r w:rsidRPr="00F72371">
        <w:rPr>
          <w:rFonts w:ascii="Times New Roman" w:hAnsi="Times New Roman"/>
          <w:sz w:val="28"/>
          <w:szCs w:val="28"/>
        </w:rPr>
        <w:t xml:space="preserve"> может быть передано несколько </w:t>
      </w:r>
      <w:r w:rsidR="004977EF" w:rsidRPr="00F72371">
        <w:rPr>
          <w:rFonts w:ascii="Times New Roman" w:hAnsi="Times New Roman"/>
          <w:sz w:val="28"/>
          <w:szCs w:val="28"/>
        </w:rPr>
        <w:t>извещений о приеме к исполнению распоряжений</w:t>
      </w:r>
      <w:r w:rsidRPr="00F72371">
        <w:rPr>
          <w:rFonts w:ascii="Times New Roman" w:hAnsi="Times New Roman"/>
          <w:sz w:val="28"/>
          <w:szCs w:val="28"/>
        </w:rPr>
        <w:t xml:space="preserve">. В атрибуте </w:t>
      </w:r>
      <w:r w:rsidRPr="00F72371">
        <w:rPr>
          <w:rFonts w:ascii="Times New Roman" w:hAnsi="Times New Roman"/>
          <w:i/>
          <w:sz w:val="28"/>
          <w:szCs w:val="28"/>
        </w:rPr>
        <w:t>OriginatorID</w:t>
      </w:r>
      <w:r w:rsidRPr="00F72371">
        <w:rPr>
          <w:rFonts w:ascii="Times New Roman" w:hAnsi="Times New Roman"/>
          <w:sz w:val="28"/>
          <w:szCs w:val="28"/>
        </w:rPr>
        <w:t xml:space="preserve"> для каждого </w:t>
      </w:r>
      <w:r w:rsidR="004977EF" w:rsidRPr="00F72371">
        <w:rPr>
          <w:rFonts w:ascii="Times New Roman" w:hAnsi="Times New Roman"/>
          <w:sz w:val="28"/>
          <w:szCs w:val="28"/>
        </w:rPr>
        <w:t xml:space="preserve">извещения о приеме к исполнению распоряжения </w:t>
      </w:r>
      <w:r w:rsidRPr="00F72371">
        <w:rPr>
          <w:rFonts w:ascii="Times New Roman" w:hAnsi="Times New Roman"/>
          <w:sz w:val="28"/>
          <w:szCs w:val="28"/>
        </w:rPr>
        <w:t xml:space="preserve">должен передаваться УРН участника, сформировавшего </w:t>
      </w:r>
      <w:r w:rsidR="004977EF" w:rsidRPr="00F72371">
        <w:rPr>
          <w:rFonts w:ascii="Times New Roman" w:hAnsi="Times New Roman"/>
          <w:sz w:val="28"/>
          <w:szCs w:val="28"/>
        </w:rPr>
        <w:t>извещение о приеме к исполнению распоряжения</w:t>
      </w:r>
      <w:r w:rsidRPr="00F72371">
        <w:rPr>
          <w:rFonts w:ascii="Times New Roman" w:hAnsi="Times New Roman"/>
          <w:sz w:val="28"/>
          <w:szCs w:val="28"/>
        </w:rPr>
        <w:t xml:space="preserve">. Если УРН участника, сформировавшего </w:t>
      </w:r>
      <w:r w:rsidR="004977EF" w:rsidRPr="00F72371">
        <w:rPr>
          <w:rFonts w:ascii="Times New Roman" w:hAnsi="Times New Roman"/>
          <w:sz w:val="28"/>
          <w:szCs w:val="28"/>
        </w:rPr>
        <w:t>извещение о приеме к исполнению распоряжения</w:t>
      </w:r>
      <w:r w:rsidRPr="00F72371">
        <w:rPr>
          <w:rFonts w:ascii="Times New Roman" w:hAnsi="Times New Roman"/>
          <w:sz w:val="28"/>
          <w:szCs w:val="28"/>
        </w:rPr>
        <w:t xml:space="preserve">, совпадает с УРН участника, передающего </w:t>
      </w:r>
      <w:r w:rsidR="006C5177" w:rsidRPr="00F72371">
        <w:rPr>
          <w:rFonts w:ascii="Times New Roman" w:hAnsi="Times New Roman"/>
          <w:sz w:val="28"/>
          <w:szCs w:val="28"/>
        </w:rPr>
        <w:t>извещение о приеме к исполнению распоряжения</w:t>
      </w:r>
      <w:r w:rsidR="003E74D1" w:rsidRPr="00F72371">
        <w:rPr>
          <w:rFonts w:ascii="Times New Roman" w:hAnsi="Times New Roman"/>
          <w:sz w:val="28"/>
          <w:szCs w:val="28"/>
        </w:rPr>
        <w:t xml:space="preserve"> </w:t>
      </w:r>
      <w:r w:rsidRPr="00F72371">
        <w:rPr>
          <w:rFonts w:ascii="Times New Roman" w:hAnsi="Times New Roman"/>
          <w:sz w:val="28"/>
          <w:szCs w:val="28"/>
        </w:rPr>
        <w:t xml:space="preserve">в </w:t>
      </w:r>
      <w:r w:rsidR="008B37B4" w:rsidRPr="00F72371">
        <w:rPr>
          <w:rFonts w:ascii="Times New Roman" w:hAnsi="Times New Roman"/>
          <w:sz w:val="28"/>
          <w:szCs w:val="28"/>
        </w:rPr>
        <w:t>ГИС ГМП</w:t>
      </w:r>
      <w:r w:rsidRPr="00F72371">
        <w:rPr>
          <w:rFonts w:ascii="Times New Roman" w:hAnsi="Times New Roman"/>
          <w:sz w:val="28"/>
          <w:szCs w:val="28"/>
        </w:rPr>
        <w:t xml:space="preserve">, то допустимо атрибут </w:t>
      </w:r>
      <w:r w:rsidRPr="00F72371">
        <w:rPr>
          <w:rFonts w:ascii="Times New Roman" w:hAnsi="Times New Roman"/>
          <w:i/>
          <w:sz w:val="28"/>
          <w:szCs w:val="28"/>
        </w:rPr>
        <w:t xml:space="preserve">OriginatorID </w:t>
      </w:r>
      <w:r w:rsidRPr="00F72371">
        <w:rPr>
          <w:rFonts w:ascii="Times New Roman" w:hAnsi="Times New Roman"/>
          <w:sz w:val="28"/>
          <w:szCs w:val="28"/>
        </w:rPr>
        <w:t>не заполнять.</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 xml:space="preserve">Запрос на </w:t>
      </w:r>
      <w:r w:rsidR="006C5177" w:rsidRPr="00F72371">
        <w:rPr>
          <w:rFonts w:ascii="Times New Roman" w:hAnsi="Times New Roman"/>
          <w:sz w:val="28"/>
          <w:szCs w:val="28"/>
          <w:u w:val="single"/>
        </w:rPr>
        <w:t>предоставление участником информации об уплате денежных средств</w:t>
      </w:r>
      <w:r w:rsidR="003E74D1" w:rsidRPr="00F72371">
        <w:rPr>
          <w:rFonts w:ascii="Times New Roman" w:hAnsi="Times New Roman"/>
          <w:sz w:val="28"/>
          <w:szCs w:val="28"/>
          <w:u w:val="single"/>
        </w:rPr>
        <w:t xml:space="preserve"> </w:t>
      </w:r>
      <w:r w:rsidRPr="00F72371">
        <w:rPr>
          <w:rFonts w:ascii="Times New Roman" w:hAnsi="Times New Roman"/>
          <w:sz w:val="28"/>
          <w:szCs w:val="28"/>
          <w:u w:val="single"/>
        </w:rPr>
        <w:t>обрабатывается в асинхронном режиме</w:t>
      </w:r>
      <w:r w:rsidRPr="00F72371">
        <w:rPr>
          <w:rFonts w:ascii="Times New Roman" w:hAnsi="Times New Roman"/>
          <w:sz w:val="28"/>
          <w:szCs w:val="28"/>
        </w:rPr>
        <w:t>. При этом ответ на запрос будет содержать код одного из трех возможных результатов:</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пакет принят в обработку (ResultCode=”0”);</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установлено несоответствие Xsd-схеме (ResultCode=”11”);</w:t>
      </w:r>
    </w:p>
    <w:p w:rsidR="0095392A" w:rsidRPr="00F72371" w:rsidRDefault="0095392A" w:rsidP="0095392A">
      <w:pPr>
        <w:pStyle w:val="af9"/>
        <w:numPr>
          <w:ilvl w:val="0"/>
          <w:numId w:val="43"/>
        </w:numPr>
        <w:spacing w:before="0" w:after="0" w:line="240" w:lineRule="auto"/>
        <w:rPr>
          <w:rFonts w:ascii="Times New Roman" w:hAnsi="Times New Roman"/>
          <w:sz w:val="28"/>
          <w:szCs w:val="28"/>
        </w:rPr>
      </w:pPr>
      <w:r w:rsidRPr="00F72371">
        <w:rPr>
          <w:rFonts w:ascii="Times New Roman" w:hAnsi="Times New Roman"/>
          <w:sz w:val="28"/>
          <w:szCs w:val="28"/>
        </w:rPr>
        <w:t>установлена ошибка в ЭП-ОВ (ResultCode=”27”).</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Пакету на стороне </w:t>
      </w:r>
      <w:r w:rsidR="008B37B4" w:rsidRPr="00F72371">
        <w:rPr>
          <w:rFonts w:ascii="Times New Roman" w:hAnsi="Times New Roman"/>
          <w:sz w:val="28"/>
          <w:szCs w:val="28"/>
        </w:rPr>
        <w:t>ГИС ГМП</w:t>
      </w:r>
      <w:r w:rsidRPr="00F72371">
        <w:rPr>
          <w:rFonts w:ascii="Times New Roman" w:hAnsi="Times New Roman"/>
          <w:sz w:val="28"/>
          <w:szCs w:val="28"/>
        </w:rPr>
        <w:t xml:space="preserve"> присваивается идентификатор, возвращаемый в теге </w:t>
      </w:r>
      <w:r w:rsidRPr="00F72371">
        <w:rPr>
          <w:rFonts w:ascii="Times New Roman" w:hAnsi="Times New Roman"/>
          <w:i/>
          <w:sz w:val="28"/>
          <w:szCs w:val="28"/>
        </w:rPr>
        <w:t>ResponseMessage/Ticket/RequestProcessResult/ResultData</w:t>
      </w:r>
      <w:r w:rsidRPr="00F72371">
        <w:rPr>
          <w:rFonts w:ascii="Times New Roman" w:hAnsi="Times New Roman"/>
          <w:sz w:val="28"/>
          <w:szCs w:val="28"/>
        </w:rPr>
        <w:t>.</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 xml:space="preserve">Участник взаимодействия для проверки окончательного статуса приема пакета на стороне </w:t>
      </w:r>
      <w:r w:rsidR="008B37B4" w:rsidRPr="00F72371">
        <w:rPr>
          <w:rFonts w:ascii="Times New Roman" w:hAnsi="Times New Roman"/>
          <w:sz w:val="28"/>
          <w:szCs w:val="28"/>
          <w:u w:val="single"/>
        </w:rPr>
        <w:t>ГИС ГМП</w:t>
      </w:r>
      <w:r w:rsidRPr="00F72371">
        <w:rPr>
          <w:rFonts w:ascii="Times New Roman" w:hAnsi="Times New Roman"/>
          <w:sz w:val="28"/>
          <w:szCs w:val="28"/>
          <w:u w:val="single"/>
        </w:rPr>
        <w:t xml:space="preserve"> должен осуществить отдельный запрос статуса обработки пакета</w:t>
      </w:r>
      <w:r w:rsidRPr="00F72371">
        <w:rPr>
          <w:rFonts w:ascii="Times New Roman" w:hAnsi="Times New Roman"/>
          <w:sz w:val="28"/>
          <w:szCs w:val="28"/>
        </w:rPr>
        <w:t xml:space="preserve"> (описание запроса </w:t>
      </w:r>
      <w:proofErr w:type="gramStart"/>
      <w:r w:rsidRPr="00F72371">
        <w:rPr>
          <w:rFonts w:ascii="Times New Roman" w:hAnsi="Times New Roman"/>
          <w:sz w:val="28"/>
          <w:szCs w:val="28"/>
        </w:rPr>
        <w:t>см</w:t>
      </w:r>
      <w:proofErr w:type="gramEnd"/>
      <w:r w:rsidRPr="00F72371">
        <w:rPr>
          <w:rFonts w:ascii="Times New Roman" w:hAnsi="Times New Roman"/>
          <w:sz w:val="28"/>
          <w:szCs w:val="28"/>
        </w:rPr>
        <w:t xml:space="preserve">. в разделе </w:t>
      </w:r>
      <w:fldSimple w:instr=" REF _Ref377578652 \w \h  \* MERGEFORMAT ">
        <w:r w:rsidR="00B57E80" w:rsidRPr="00F72371">
          <w:rPr>
            <w:rFonts w:ascii="Times New Roman" w:hAnsi="Times New Roman"/>
            <w:sz w:val="28"/>
            <w:szCs w:val="28"/>
          </w:rPr>
          <w:t>5.3</w:t>
        </w:r>
      </w:fldSimple>
      <w:r w:rsidRPr="00F72371">
        <w:rPr>
          <w:rFonts w:ascii="Times New Roman" w:hAnsi="Times New Roman"/>
        </w:rPr>
        <w:t>)</w:t>
      </w:r>
      <w:r w:rsidRPr="00F72371">
        <w:rPr>
          <w:rFonts w:ascii="Times New Roman" w:hAnsi="Times New Roman"/>
          <w:sz w:val="28"/>
          <w:szCs w:val="28"/>
        </w:rPr>
        <w:t>.</w:t>
      </w:r>
    </w:p>
    <w:p w:rsidR="0095392A" w:rsidRPr="00F72371" w:rsidRDefault="0095392A" w:rsidP="0050277B">
      <w:pPr>
        <w:pStyle w:val="33"/>
        <w:numPr>
          <w:ilvl w:val="2"/>
          <w:numId w:val="5"/>
        </w:numPr>
        <w:rPr>
          <w:rFonts w:cs="Times New Roman"/>
        </w:rPr>
      </w:pPr>
      <w:bookmarkStart w:id="560" w:name="_Ref375764145"/>
      <w:bookmarkStart w:id="561" w:name="_Toc412042046"/>
      <w:bookmarkStart w:id="562" w:name="_Toc484101989"/>
      <w:bookmarkStart w:id="563" w:name="_Toc499570676"/>
      <w:r w:rsidRPr="00F72371">
        <w:rPr>
          <w:rFonts w:cs="Times New Roman"/>
        </w:rPr>
        <w:t>Формат ответа</w:t>
      </w:r>
      <w:bookmarkEnd w:id="559"/>
      <w:bookmarkEnd w:id="560"/>
      <w:bookmarkEnd w:id="561"/>
      <w:bookmarkEnd w:id="562"/>
      <w:bookmarkEnd w:id="563"/>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Pr>
          <w:rFonts w:ascii="Times New Roman" w:hAnsi="Times New Roman"/>
          <w:i/>
          <w:sz w:val="28"/>
          <w:szCs w:val="28"/>
          <w:lang w:val="en-US"/>
        </w:rPr>
        <w:t>RequestProcessResult</w:t>
      </w:r>
      <w:r w:rsidRPr="00F72371">
        <w:rPr>
          <w:rFonts w:ascii="Times New Roman" w:hAnsi="Times New Roman"/>
          <w:i/>
          <w:sz w:val="28"/>
          <w:szCs w:val="28"/>
        </w:rPr>
        <w:t xml:space="preserve"> </w:t>
      </w:r>
      <w:r w:rsidRPr="00F72371">
        <w:rPr>
          <w:rFonts w:ascii="Times New Roman" w:hAnsi="Times New Roman"/>
          <w:sz w:val="28"/>
          <w:szCs w:val="28"/>
        </w:rPr>
        <w:t>с типом</w:t>
      </w:r>
      <w:r w:rsidRPr="00F72371">
        <w:rPr>
          <w:rFonts w:ascii="Times New Roman" w:hAnsi="Times New Roman"/>
          <w:sz w:val="28"/>
        </w:rPr>
        <w:t xml:space="preserve"> </w:t>
      </w:r>
      <w:r w:rsidRPr="00F72371">
        <w:rPr>
          <w:rFonts w:ascii="Times New Roman" w:hAnsi="Times New Roman"/>
          <w:sz w:val="28"/>
          <w:szCs w:val="28"/>
        </w:rPr>
        <w:t>данных</w:t>
      </w:r>
      <w:r w:rsidRPr="00F72371">
        <w:rPr>
          <w:rFonts w:ascii="Times New Roman" w:hAnsi="Times New Roman"/>
          <w:i/>
          <w:sz w:val="28"/>
          <w:szCs w:val="28"/>
        </w:rPr>
        <w:t xml:space="preserve"> ResultInfo</w:t>
      </w:r>
      <w:r w:rsidRPr="00F72371">
        <w:rPr>
          <w:rFonts w:ascii="Times New Roman" w:hAnsi="Times New Roman"/>
          <w:sz w:val="28"/>
          <w:szCs w:val="28"/>
        </w:rPr>
        <w:t xml:space="preserve">, структура которого приведена в файле </w:t>
      </w:r>
      <w:r w:rsidRPr="00F72371">
        <w:rPr>
          <w:rFonts w:ascii="Times New Roman" w:hAnsi="Times New Roman"/>
          <w:sz w:val="28"/>
          <w:szCs w:val="28"/>
          <w:lang w:val="en-US"/>
        </w:rPr>
        <w:t>ErrInfo</w:t>
      </w:r>
      <w:r w:rsidRPr="00F72371">
        <w:rPr>
          <w:rFonts w:ascii="Times New Roman" w:hAnsi="Times New Roman"/>
          <w:sz w:val="28"/>
          <w:szCs w:val="28"/>
        </w:rPr>
        <w:t xml:space="preserve">.xsd (см. раздел </w:t>
      </w:r>
      <w:fldSimple w:instr=" REF _Ref456541726 \r \h  \* MERGEFORMAT ">
        <w:r w:rsidR="00B57E80" w:rsidRPr="00F72371">
          <w:rPr>
            <w:rFonts w:ascii="Times New Roman" w:hAnsi="Times New Roman"/>
            <w:sz w:val="28"/>
            <w:szCs w:val="28"/>
          </w:rPr>
          <w:t>7</w:t>
        </w:r>
      </w:fldSimple>
      <w:r w:rsidRPr="00F72371">
        <w:rPr>
          <w:rFonts w:ascii="Times New Roman" w:hAnsi="Times New Roman"/>
          <w:sz w:val="28"/>
          <w:szCs w:val="28"/>
        </w:rPr>
        <w:t xml:space="preserve">). </w:t>
      </w:r>
      <w:proofErr w:type="gramStart"/>
      <w:r w:rsidRPr="00F72371">
        <w:rPr>
          <w:rFonts w:ascii="Times New Roman" w:hAnsi="Times New Roman"/>
          <w:sz w:val="28"/>
          <w:szCs w:val="28"/>
        </w:rPr>
        <w:t>Описание параметров приведено в таблице ниже (</w:t>
      </w:r>
      <w:r w:rsidR="00C2172F" w:rsidRPr="00F72371">
        <w:rPr>
          <w:rFonts w:ascii="Times New Roman" w:hAnsi="Times New Roman"/>
          <w:sz w:val="28"/>
          <w:szCs w:val="28"/>
        </w:rPr>
        <w:fldChar w:fldCharType="begin"/>
      </w:r>
      <w:r w:rsidRPr="00F72371">
        <w:rPr>
          <w:rFonts w:ascii="Times New Roman" w:hAnsi="Times New Roman"/>
          <w:sz w:val="28"/>
          <w:szCs w:val="28"/>
        </w:rPr>
        <w:instrText xml:space="preserve"> REF _Ref311029618 \h  \* MERGEFORMAT </w:instrText>
      </w:r>
      <w:r w:rsidR="00C2172F" w:rsidRPr="00F72371">
        <w:rPr>
          <w:rFonts w:ascii="Times New Roman" w:hAnsi="Times New Roman"/>
          <w:sz w:val="28"/>
          <w:szCs w:val="28"/>
        </w:rPr>
      </w:r>
      <w:r w:rsidR="00C2172F" w:rsidRPr="00F72371">
        <w:rPr>
          <w:rFonts w:ascii="Times New Roman" w:hAnsi="Times New Roman"/>
          <w:sz w:val="28"/>
          <w:szCs w:val="28"/>
        </w:rPr>
        <w:fldChar w:fldCharType="separate"/>
      </w:r>
      <w:r w:rsidR="00B57E80" w:rsidRPr="00F72371">
        <w:rPr>
          <w:rFonts w:ascii="Times New Roman" w:hAnsi="Times New Roman"/>
          <w:vanish/>
          <w:sz w:val="28"/>
          <w:szCs w:val="28"/>
        </w:rPr>
        <w:t xml:space="preserve">Таблица </w:t>
      </w:r>
      <w:r w:rsidR="00B57E80" w:rsidRPr="00F72371">
        <w:rPr>
          <w:rFonts w:ascii="Times New Roman" w:hAnsi="Times New Roman"/>
          <w:sz w:val="28"/>
          <w:szCs w:val="28"/>
        </w:rPr>
        <w:t>№ 20.</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ответа на запрос участником информации»</w:t>
      </w:r>
      <w:r w:rsidR="00C2172F" w:rsidRPr="00F72371">
        <w:rPr>
          <w:rFonts w:ascii="Times New Roman" w:hAnsi="Times New Roman"/>
          <w:sz w:val="28"/>
          <w:szCs w:val="28"/>
        </w:rPr>
        <w:fldChar w:fldCharType="end"/>
      </w:r>
      <w:r w:rsidRPr="00F72371">
        <w:rPr>
          <w:rFonts w:ascii="Times New Roman" w:hAnsi="Times New Roman"/>
          <w:sz w:val="28"/>
          <w:szCs w:val="28"/>
        </w:rPr>
        <w:t>).</w:t>
      </w:r>
      <w:proofErr w:type="gramEnd"/>
    </w:p>
    <w:p w:rsidR="0095392A" w:rsidRPr="00F72371" w:rsidRDefault="0095392A" w:rsidP="0095392A">
      <w:pPr>
        <w:pStyle w:val="2fe"/>
        <w:keepNext/>
        <w:jc w:val="both"/>
      </w:pPr>
      <w:bookmarkStart w:id="564" w:name="_Ref311029618"/>
      <w:r w:rsidRPr="00F72371">
        <w:lastRenderedPageBreak/>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20</w:t>
      </w:r>
      <w:r w:rsidR="00C2172F">
        <w:rPr>
          <w:noProof/>
        </w:rPr>
        <w:fldChar w:fldCharType="end"/>
      </w:r>
      <w:r w:rsidR="00716E2F" w:rsidRPr="00F72371">
        <w:t xml:space="preserve">. «Структура ответа на запрос </w:t>
      </w:r>
      <w:r w:rsidR="00303D55" w:rsidRPr="00F72371">
        <w:t>участником информации</w:t>
      </w:r>
      <w:r w:rsidRPr="00F72371">
        <w:t>»</w:t>
      </w:r>
      <w:bookmarkEnd w:id="564"/>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268"/>
        <w:gridCol w:w="1701"/>
        <w:gridCol w:w="2941"/>
      </w:tblGrid>
      <w:tr w:rsidR="0095392A" w:rsidRPr="00F72371" w:rsidTr="00017651">
        <w:trPr>
          <w:tblHeader/>
        </w:trPr>
        <w:tc>
          <w:tcPr>
            <w:tcW w:w="2943"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Наименование</w:t>
            </w:r>
          </w:p>
        </w:tc>
        <w:tc>
          <w:tcPr>
            <w:tcW w:w="226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rPr>
              <w:t>Кол-во тегов, обязательность тега или атрибута</w:t>
            </w:r>
          </w:p>
        </w:tc>
        <w:tc>
          <w:tcPr>
            <w:tcW w:w="1701"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Тип данных</w:t>
            </w:r>
          </w:p>
        </w:tc>
        <w:tc>
          <w:tcPr>
            <w:tcW w:w="2941"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Комментарий</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lang w:val="en-US"/>
              </w:rPr>
              <w:t>RequestProcessResult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lang w:val="en-US"/>
              </w:rPr>
              <w:t>Result</w:t>
            </w:r>
            <w:r w:rsidRPr="00F72371">
              <w:rPr>
                <w:rFonts w:ascii="Times New Roman" w:hAnsi="Times New Roman"/>
                <w:sz w:val="24"/>
                <w:szCs w:val="28"/>
              </w:rPr>
              <w:t>Info</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ответа.</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8"/>
              </w:rPr>
            </w:pPr>
            <w:r w:rsidRPr="00F72371">
              <w:rPr>
                <w:rFonts w:ascii="Times New Roman" w:hAnsi="Times New Roman"/>
                <w:sz w:val="24"/>
                <w:szCs w:val="28"/>
                <w:lang w:val="en-US"/>
              </w:rPr>
              <w:t>ResultCode</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результата обработки: 0 — если запрос успешно принят или код ошибки в случае отказа в приеме к обработке документа (</w:t>
            </w:r>
            <w:proofErr w:type="gramStart"/>
            <w:r w:rsidRPr="00F72371">
              <w:rPr>
                <w:rFonts w:ascii="Times New Roman" w:hAnsi="Times New Roman"/>
                <w:sz w:val="24"/>
                <w:szCs w:val="24"/>
              </w:rPr>
              <w:t>см</w:t>
            </w:r>
            <w:proofErr w:type="gramEnd"/>
            <w:r w:rsidRPr="00F72371">
              <w:rPr>
                <w:rFonts w:ascii="Times New Roman" w:hAnsi="Times New Roman"/>
                <w:sz w:val="24"/>
                <w:szCs w:val="24"/>
              </w:rPr>
              <w:t xml:space="preserve">. перечень кодов в </w:t>
            </w:r>
            <w:r w:rsidR="00716E2F" w:rsidRPr="00F72371">
              <w:rPr>
                <w:rFonts w:ascii="Times New Roman" w:hAnsi="Times New Roman"/>
                <w:sz w:val="24"/>
                <w:szCs w:val="24"/>
              </w:rPr>
              <w:t>разделе</w:t>
            </w:r>
            <w:r w:rsidRPr="00F72371">
              <w:rPr>
                <w:rFonts w:ascii="Times New Roman" w:hAnsi="Times New Roman"/>
                <w:sz w:val="24"/>
                <w:szCs w:val="24"/>
              </w:rPr>
              <w:t xml:space="preserve"> </w:t>
            </w:r>
            <w:fldSimple w:instr=" REF _Ref410064346 \w \h  \* MERGEFORMAT ">
              <w:r w:rsidR="00B57E80" w:rsidRPr="00F72371">
                <w:rPr>
                  <w:rFonts w:ascii="Times New Roman" w:hAnsi="Times New Roman"/>
                  <w:sz w:val="24"/>
                  <w:szCs w:val="24"/>
                </w:rPr>
                <w:t>6</w:t>
              </w:r>
            </w:fldSimple>
            <w:r w:rsidRPr="00F72371">
              <w:rPr>
                <w:rFonts w:ascii="Times New Roman" w:hAnsi="Times New Roman"/>
                <w:sz w:val="24"/>
                <w:szCs w:val="24"/>
              </w:rPr>
              <w:t>).</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4"/>
              </w:rPr>
            </w:pPr>
            <w:r w:rsidRPr="00F72371">
              <w:rPr>
                <w:rFonts w:ascii="Times New Roman" w:hAnsi="Times New Roman"/>
                <w:sz w:val="24"/>
                <w:szCs w:val="28"/>
                <w:lang w:val="en-US"/>
              </w:rPr>
              <w:t>ResultDescription</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Описание результата обработки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w:t>
            </w:r>
            <w:r w:rsidRPr="00F72371">
              <w:rPr>
                <w:rFonts w:ascii="Times New Roman" w:hAnsi="Times New Roman"/>
                <w:sz w:val="24"/>
                <w:szCs w:val="24"/>
              </w:rPr>
              <w:t xml:space="preserve"> перечень описаний результатов обработки в разделе </w:t>
            </w:r>
            <w:fldSimple w:instr=" REF _Ref410064352 \w \h  \* MERGEFORMAT ">
              <w:r w:rsidR="00B57E80" w:rsidRPr="00F72371">
                <w:rPr>
                  <w:rFonts w:ascii="Times New Roman" w:hAnsi="Times New Roman"/>
                  <w:sz w:val="24"/>
                  <w:szCs w:val="24"/>
                </w:rPr>
                <w:t>6</w:t>
              </w:r>
            </w:fldSimple>
            <w:r w:rsidRPr="00F72371">
              <w:rPr>
                <w:rFonts w:ascii="Times New Roman" w:hAnsi="Times New Roman"/>
                <w:sz w:val="24"/>
                <w:szCs w:val="24"/>
              </w:rPr>
              <w:t>).</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4"/>
                <w:lang w:val="en-US"/>
              </w:rPr>
            </w:pPr>
            <w:r w:rsidRPr="00F72371">
              <w:rPr>
                <w:rFonts w:ascii="Times New Roman" w:hAnsi="Times New Roman"/>
                <w:sz w:val="24"/>
                <w:szCs w:val="28"/>
                <w:lang w:val="en-US"/>
              </w:rPr>
              <w:t>Result</w:t>
            </w:r>
            <w:r w:rsidRPr="00F72371">
              <w:rPr>
                <w:rFonts w:ascii="Times New Roman" w:hAnsi="Times New Roman"/>
                <w:sz w:val="24"/>
                <w:szCs w:val="24"/>
                <w:lang w:val="en-US"/>
              </w:rPr>
              <w:t>Data</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Данные </w:t>
            </w:r>
            <w:r w:rsidRPr="00F72371">
              <w:rPr>
                <w:rFonts w:ascii="Times New Roman" w:hAnsi="Times New Roman"/>
                <w:sz w:val="24"/>
                <w:szCs w:val="28"/>
              </w:rPr>
              <w:t>результата обработки</w:t>
            </w:r>
            <w:r w:rsidRPr="00F72371">
              <w:rPr>
                <w:rFonts w:ascii="Times New Roman" w:hAnsi="Times New Roman"/>
                <w:sz w:val="24"/>
                <w:szCs w:val="24"/>
              </w:rPr>
              <w:t xml:space="preserve"> (для системного анализа). Для кода обработки «11» (Формат запроса (файла) не соответствует xsd-схеме) в теге содержится детальная информация о выявленных несоответствиях.</w:t>
            </w:r>
          </w:p>
          <w:p w:rsidR="00F72257" w:rsidRPr="00F72371" w:rsidRDefault="00F72257" w:rsidP="00F72257">
            <w:pPr>
              <w:pStyle w:val="aff"/>
              <w:rPr>
                <w:rFonts w:ascii="Times New Roman" w:hAnsi="Times New Roman"/>
                <w:sz w:val="24"/>
                <w:szCs w:val="24"/>
              </w:rPr>
            </w:pPr>
            <w:r w:rsidRPr="00F72371">
              <w:rPr>
                <w:rFonts w:ascii="Times New Roman" w:hAnsi="Times New Roman"/>
                <w:sz w:val="24"/>
                <w:szCs w:val="24"/>
              </w:rPr>
              <w:t xml:space="preserve">Идентификатор пакета присвоенный в </w:t>
            </w:r>
            <w:r w:rsidR="008B37B4" w:rsidRPr="00F72371">
              <w:rPr>
                <w:rFonts w:ascii="Times New Roman" w:hAnsi="Times New Roman"/>
                <w:sz w:val="24"/>
                <w:szCs w:val="24"/>
              </w:rPr>
              <w:t>ГИС ГМП</w:t>
            </w:r>
            <w:r w:rsidRPr="00F72371">
              <w:rPr>
                <w:rFonts w:ascii="Times New Roman" w:hAnsi="Times New Roman"/>
                <w:sz w:val="24"/>
                <w:szCs w:val="24"/>
              </w:rPr>
              <w:t xml:space="preserve">. Данный идентификатор используется для получения информации о статусе обработки пакета (описание </w:t>
            </w:r>
            <w:proofErr w:type="gramStart"/>
            <w:r w:rsidRPr="00F72371">
              <w:rPr>
                <w:rFonts w:ascii="Times New Roman" w:hAnsi="Times New Roman"/>
                <w:sz w:val="24"/>
                <w:szCs w:val="24"/>
              </w:rPr>
              <w:t>см</w:t>
            </w:r>
            <w:proofErr w:type="gramEnd"/>
            <w:r w:rsidRPr="00F72371">
              <w:rPr>
                <w:rFonts w:ascii="Times New Roman" w:hAnsi="Times New Roman"/>
                <w:sz w:val="24"/>
                <w:szCs w:val="24"/>
              </w:rPr>
              <w:t xml:space="preserve">. в разделе </w:t>
            </w:r>
            <w:fldSimple w:instr=" REF _Ref377578652 \n \h  \* MERGEFORMAT ">
              <w:r w:rsidR="00B57E80" w:rsidRPr="00F72371">
                <w:rPr>
                  <w:rFonts w:ascii="Times New Roman" w:hAnsi="Times New Roman"/>
                  <w:sz w:val="24"/>
                  <w:szCs w:val="24"/>
                </w:rPr>
                <w:t>5.3</w:t>
              </w:r>
            </w:fldSimple>
            <w:r w:rsidRPr="00F72371">
              <w:rPr>
                <w:rFonts w:ascii="Times New Roman" w:hAnsi="Times New Roman"/>
                <w:sz w:val="24"/>
                <w:szCs w:val="24"/>
              </w:rPr>
              <w:t>).</w:t>
            </w:r>
          </w:p>
        </w:tc>
      </w:tr>
    </w:tbl>
    <w:p w:rsidR="0095392A" w:rsidRPr="00F72371" w:rsidRDefault="009B007A"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65" w:name="_Toc375675784"/>
      <w:bookmarkStart w:id="566" w:name="_Toc375764380"/>
      <w:bookmarkStart w:id="567" w:name="_Toc375830056"/>
      <w:bookmarkStart w:id="568" w:name="_Toc375835736"/>
      <w:bookmarkStart w:id="569" w:name="_Toc377576786"/>
      <w:bookmarkStart w:id="570" w:name="_Toc377581688"/>
      <w:bookmarkStart w:id="571" w:name="_Ref377578652"/>
      <w:bookmarkStart w:id="572" w:name="_Toc412042047"/>
      <w:bookmarkStart w:id="573" w:name="_Toc484101990"/>
      <w:bookmarkStart w:id="574" w:name="_Toc499570677"/>
      <w:bookmarkStart w:id="575" w:name="_Ref312242289"/>
      <w:bookmarkEnd w:id="565"/>
      <w:bookmarkEnd w:id="566"/>
      <w:bookmarkEnd w:id="567"/>
      <w:bookmarkEnd w:id="568"/>
      <w:bookmarkEnd w:id="569"/>
      <w:bookmarkEnd w:id="570"/>
      <w:r w:rsidRPr="00F72371">
        <w:rPr>
          <w:rFonts w:ascii="Times New Roman" w:hAnsi="Times New Roman" w:cs="Times New Roman"/>
          <w:i w:val="0"/>
          <w:lang w:val="ru-RU"/>
        </w:rPr>
        <w:t>Формат запроса на получение участником</w:t>
      </w:r>
      <w:r w:rsidR="0095392A" w:rsidRPr="00F72371">
        <w:rPr>
          <w:rFonts w:ascii="Times New Roman" w:hAnsi="Times New Roman" w:cs="Times New Roman"/>
          <w:i w:val="0"/>
          <w:lang w:val="ru-RU"/>
        </w:rPr>
        <w:t xml:space="preserve"> статуса обработки пакета</w:t>
      </w:r>
      <w:bookmarkEnd w:id="571"/>
      <w:bookmarkEnd w:id="572"/>
      <w:bookmarkEnd w:id="573"/>
      <w:bookmarkEnd w:id="574"/>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результате выполнения запросов </w:t>
      </w:r>
      <w:r w:rsidR="00716E2F" w:rsidRPr="00F72371">
        <w:rPr>
          <w:rFonts w:ascii="Times New Roman" w:hAnsi="Times New Roman"/>
          <w:sz w:val="28"/>
          <w:szCs w:val="28"/>
        </w:rPr>
        <w:t xml:space="preserve">на </w:t>
      </w:r>
      <w:r w:rsidR="005C6F11" w:rsidRPr="00F72371">
        <w:rPr>
          <w:rFonts w:ascii="Times New Roman" w:hAnsi="Times New Roman"/>
          <w:sz w:val="28"/>
          <w:szCs w:val="28"/>
        </w:rPr>
        <w:t>предоставлени</w:t>
      </w:r>
      <w:r w:rsidR="00716E2F" w:rsidRPr="00F72371">
        <w:rPr>
          <w:rFonts w:ascii="Times New Roman" w:hAnsi="Times New Roman"/>
          <w:sz w:val="28"/>
          <w:szCs w:val="28"/>
        </w:rPr>
        <w:t>е</w:t>
      </w:r>
      <w:r w:rsidR="005C6F11" w:rsidRPr="00F72371">
        <w:rPr>
          <w:rFonts w:ascii="Times New Roman" w:hAnsi="Times New Roman"/>
          <w:sz w:val="28"/>
          <w:szCs w:val="28"/>
        </w:rPr>
        <w:t xml:space="preserve"> участником информации </w:t>
      </w:r>
      <w:r w:rsidRPr="00F72371">
        <w:rPr>
          <w:rFonts w:ascii="Times New Roman" w:hAnsi="Times New Roman"/>
          <w:sz w:val="28"/>
          <w:szCs w:val="28"/>
        </w:rPr>
        <w:t xml:space="preserve">обеспечивается предварительный прием в </w:t>
      </w:r>
      <w:r w:rsidR="008B37B4" w:rsidRPr="00F72371">
        <w:rPr>
          <w:rFonts w:ascii="Times New Roman" w:hAnsi="Times New Roman"/>
          <w:sz w:val="28"/>
          <w:szCs w:val="28"/>
        </w:rPr>
        <w:t>ГИС ГМП</w:t>
      </w:r>
      <w:r w:rsidRPr="00F72371">
        <w:rPr>
          <w:rFonts w:ascii="Times New Roman" w:hAnsi="Times New Roman"/>
          <w:sz w:val="28"/>
          <w:szCs w:val="28"/>
        </w:rPr>
        <w:t xml:space="preserve"> пакета сущностей. Полный форматно-логический контроль осуществляется после отправки системой участнику сообщения </w:t>
      </w:r>
      <w:r w:rsidRPr="00F72371">
        <w:rPr>
          <w:rFonts w:ascii="Times New Roman" w:hAnsi="Times New Roman"/>
          <w:i/>
          <w:sz w:val="28"/>
          <w:szCs w:val="28"/>
        </w:rPr>
        <w:t>ResponseMessage</w:t>
      </w:r>
      <w:r w:rsidRPr="00F72371">
        <w:rPr>
          <w:rFonts w:ascii="Times New Roman" w:hAnsi="Times New Roman"/>
          <w:sz w:val="28"/>
          <w:szCs w:val="28"/>
        </w:rPr>
        <w:t>. Для того, чтобы получить информацию о принятии / откл</w:t>
      </w:r>
      <w:r w:rsidR="00B97518" w:rsidRPr="00F72371">
        <w:rPr>
          <w:rFonts w:ascii="Times New Roman" w:hAnsi="Times New Roman"/>
          <w:sz w:val="28"/>
          <w:szCs w:val="28"/>
        </w:rPr>
        <w:t xml:space="preserve">онении извещений на стороне </w:t>
      </w:r>
      <w:r w:rsidR="008B37B4" w:rsidRPr="00F72371">
        <w:rPr>
          <w:rFonts w:ascii="Times New Roman" w:hAnsi="Times New Roman"/>
          <w:sz w:val="28"/>
          <w:szCs w:val="28"/>
        </w:rPr>
        <w:t>ГИС ГМП</w:t>
      </w:r>
      <w:r w:rsidRPr="00F72371">
        <w:rPr>
          <w:rFonts w:ascii="Times New Roman" w:hAnsi="Times New Roman"/>
          <w:sz w:val="28"/>
          <w:szCs w:val="28"/>
        </w:rPr>
        <w:t xml:space="preserve">, необходимо отправить запрос на получение </w:t>
      </w:r>
      <w:r w:rsidR="005E70ED" w:rsidRPr="00F72371">
        <w:rPr>
          <w:rFonts w:ascii="Times New Roman" w:hAnsi="Times New Roman"/>
          <w:sz w:val="28"/>
          <w:szCs w:val="28"/>
        </w:rPr>
        <w:t xml:space="preserve">статуса </w:t>
      </w:r>
      <w:r w:rsidRPr="00F72371">
        <w:rPr>
          <w:rFonts w:ascii="Times New Roman" w:hAnsi="Times New Roman"/>
          <w:sz w:val="28"/>
          <w:szCs w:val="28"/>
        </w:rPr>
        <w:t xml:space="preserve">обработки </w:t>
      </w:r>
      <w:r w:rsidR="007E6FC3" w:rsidRPr="00F72371">
        <w:rPr>
          <w:rFonts w:ascii="Times New Roman" w:hAnsi="Times New Roman"/>
          <w:sz w:val="28"/>
          <w:szCs w:val="28"/>
        </w:rPr>
        <w:lastRenderedPageBreak/>
        <w:t xml:space="preserve">предоставленного </w:t>
      </w:r>
      <w:r w:rsidRPr="00F72371">
        <w:rPr>
          <w:rFonts w:ascii="Times New Roman" w:hAnsi="Times New Roman"/>
          <w:sz w:val="28"/>
          <w:szCs w:val="28"/>
        </w:rPr>
        <w:t>пакета</w:t>
      </w:r>
      <w:r w:rsidR="00F72257" w:rsidRPr="00F72371">
        <w:rPr>
          <w:rFonts w:ascii="Times New Roman" w:hAnsi="Times New Roman"/>
          <w:sz w:val="28"/>
          <w:szCs w:val="28"/>
        </w:rPr>
        <w:t>. Рекомендуемый интервал отправки запроса на получение статуса обработки пакета –</w:t>
      </w:r>
      <w:r w:rsidR="0015467E" w:rsidRPr="00F72371">
        <w:rPr>
          <w:rFonts w:ascii="Times New Roman" w:hAnsi="Times New Roman"/>
        </w:rPr>
        <w:t xml:space="preserve"> </w:t>
      </w:r>
      <w:r w:rsidR="0015467E" w:rsidRPr="00F72371">
        <w:rPr>
          <w:rFonts w:ascii="Times New Roman" w:hAnsi="Times New Roman"/>
          <w:sz w:val="28"/>
          <w:szCs w:val="28"/>
        </w:rPr>
        <w:t>не ранее чем через 30 секунд</w:t>
      </w:r>
      <w:r w:rsidR="00F72257" w:rsidRPr="00F72371">
        <w:rPr>
          <w:rFonts w:ascii="Times New Roman" w:hAnsi="Times New Roman"/>
          <w:sz w:val="28"/>
          <w:szCs w:val="28"/>
        </w:rPr>
        <w:t>, но не позднее чем через 30 дней</w:t>
      </w:r>
      <w:r w:rsidR="0015467E" w:rsidRPr="00F72371">
        <w:rPr>
          <w:rFonts w:ascii="Times New Roman" w:hAnsi="Times New Roman"/>
          <w:sz w:val="28"/>
          <w:szCs w:val="28"/>
        </w:rPr>
        <w:t xml:space="preserve"> после</w:t>
      </w:r>
      <w:r w:rsidR="00F72257" w:rsidRPr="00F72371">
        <w:rPr>
          <w:rFonts w:ascii="Times New Roman" w:hAnsi="Times New Roman"/>
          <w:sz w:val="28"/>
          <w:szCs w:val="28"/>
        </w:rPr>
        <w:t xml:space="preserve"> получения ответа на запрос предоставления участником информации, уточнения участником ранее предоставленной информации в </w:t>
      </w:r>
      <w:r w:rsidR="008B37B4" w:rsidRPr="00F72371">
        <w:rPr>
          <w:rFonts w:ascii="Times New Roman" w:hAnsi="Times New Roman"/>
          <w:sz w:val="28"/>
          <w:szCs w:val="28"/>
        </w:rPr>
        <w:t>ГИС ГМП</w:t>
      </w:r>
      <w:r w:rsidR="00F72257" w:rsidRPr="00F72371">
        <w:rPr>
          <w:rFonts w:ascii="Times New Roman" w:hAnsi="Times New Roman"/>
          <w:sz w:val="28"/>
          <w:szCs w:val="28"/>
        </w:rPr>
        <w:t xml:space="preserve"> (описание </w:t>
      </w:r>
      <w:proofErr w:type="gramStart"/>
      <w:r w:rsidR="00F72257" w:rsidRPr="00F72371">
        <w:rPr>
          <w:rFonts w:ascii="Times New Roman" w:hAnsi="Times New Roman"/>
          <w:sz w:val="28"/>
          <w:szCs w:val="28"/>
        </w:rPr>
        <w:t>см</w:t>
      </w:r>
      <w:proofErr w:type="gramEnd"/>
      <w:r w:rsidR="00F72257" w:rsidRPr="00F72371">
        <w:rPr>
          <w:rFonts w:ascii="Times New Roman" w:hAnsi="Times New Roman"/>
          <w:sz w:val="28"/>
          <w:szCs w:val="28"/>
        </w:rPr>
        <w:t xml:space="preserve">. в разделе </w:t>
      </w:r>
      <w:fldSimple w:instr=" REF _Ref484003327 \n \h  \* MERGEFORMAT ">
        <w:r w:rsidR="00B57E80" w:rsidRPr="00F72371">
          <w:rPr>
            <w:rFonts w:ascii="Times New Roman" w:hAnsi="Times New Roman"/>
            <w:sz w:val="28"/>
            <w:szCs w:val="28"/>
          </w:rPr>
          <w:t>5.2</w:t>
        </w:r>
      </w:fldSimple>
      <w:r w:rsidR="00F72257" w:rsidRPr="00F72371">
        <w:rPr>
          <w:rFonts w:ascii="Times New Roman" w:hAnsi="Times New Roman"/>
          <w:sz w:val="28"/>
          <w:szCs w:val="28"/>
        </w:rPr>
        <w:t>)</w:t>
      </w:r>
      <w:r w:rsidR="0015467E" w:rsidRPr="00F72371">
        <w:rPr>
          <w:rFonts w:ascii="Times New Roman" w:hAnsi="Times New Roman"/>
          <w:sz w:val="28"/>
          <w:szCs w:val="28"/>
        </w:rPr>
        <w:t>.</w:t>
      </w:r>
    </w:p>
    <w:p w:rsidR="0095392A" w:rsidRPr="00F72371" w:rsidRDefault="0095392A" w:rsidP="0050277B">
      <w:pPr>
        <w:pStyle w:val="33"/>
        <w:numPr>
          <w:ilvl w:val="2"/>
          <w:numId w:val="5"/>
        </w:numPr>
        <w:rPr>
          <w:rFonts w:cs="Times New Roman"/>
        </w:rPr>
      </w:pPr>
      <w:bookmarkStart w:id="576" w:name="_Toc412042048"/>
      <w:bookmarkStart w:id="577" w:name="_Toc484101991"/>
      <w:bookmarkStart w:id="578" w:name="_Toc499570678"/>
      <w:r w:rsidRPr="00F72371">
        <w:rPr>
          <w:rFonts w:cs="Times New Roman"/>
        </w:rPr>
        <w:t>Формат запроса</w:t>
      </w:r>
      <w:bookmarkEnd w:id="576"/>
      <w:bookmarkEnd w:id="577"/>
      <w:bookmarkEnd w:id="578"/>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запроса в теге </w:t>
      </w:r>
      <w:r w:rsidRPr="00F72371">
        <w:rPr>
          <w:rFonts w:ascii="Times New Roman" w:hAnsi="Times New Roman"/>
          <w:i/>
          <w:sz w:val="28"/>
          <w:szCs w:val="28"/>
          <w:lang w:val="en-US"/>
        </w:rPr>
        <w:t>RequestMessage</w:t>
      </w:r>
      <w:r w:rsidRPr="00F72371">
        <w:rPr>
          <w:rFonts w:ascii="Times New Roman" w:hAnsi="Times New Roman"/>
          <w:sz w:val="28"/>
          <w:szCs w:val="28"/>
        </w:rPr>
        <w:t xml:space="preserve"> должен передаваться тег </w:t>
      </w:r>
      <w:r w:rsidRPr="00F72371">
        <w:rPr>
          <w:rFonts w:ascii="Times New Roman" w:hAnsi="Times New Roman"/>
          <w:i/>
          <w:sz w:val="28"/>
          <w:szCs w:val="28"/>
        </w:rPr>
        <w:t>PackageStatusRequest</w:t>
      </w:r>
      <w:r w:rsidRPr="00F72371">
        <w:rPr>
          <w:rFonts w:ascii="Times New Roman" w:hAnsi="Times New Roman"/>
          <w:sz w:val="28"/>
          <w:szCs w:val="28"/>
        </w:rPr>
        <w:t xml:space="preserve">, содержащий идентификатор пакета, статус которого необходимо проверить </w:t>
      </w:r>
      <w:r w:rsidRPr="00F72371">
        <w:rPr>
          <w:rFonts w:ascii="Times New Roman" w:hAnsi="Times New Roman"/>
          <w:i/>
          <w:sz w:val="28"/>
          <w:szCs w:val="28"/>
        </w:rPr>
        <w:t>PackageID</w:t>
      </w:r>
      <w:r w:rsidRPr="00F72371">
        <w:rPr>
          <w:rFonts w:ascii="Times New Roman" w:hAnsi="Times New Roman"/>
          <w:sz w:val="28"/>
          <w:szCs w:val="28"/>
        </w:rPr>
        <w:t xml:space="preserve">. В качестве идентификатора пакета используется идентификатор, возвращенный участнику в теге </w:t>
      </w:r>
      <w:r w:rsidRPr="00F72371">
        <w:rPr>
          <w:rFonts w:ascii="Times New Roman" w:hAnsi="Times New Roman"/>
          <w:i/>
          <w:sz w:val="28"/>
          <w:szCs w:val="28"/>
        </w:rPr>
        <w:t>ResponseMessage/Ticket/RequestProcessResult/ResultData</w:t>
      </w:r>
      <w:r w:rsidRPr="00F72371">
        <w:rPr>
          <w:rFonts w:ascii="Times New Roman" w:hAnsi="Times New Roman"/>
          <w:sz w:val="28"/>
          <w:szCs w:val="28"/>
        </w:rPr>
        <w:t>.</w:t>
      </w:r>
    </w:p>
    <w:p w:rsidR="0095392A" w:rsidRPr="00F72371" w:rsidRDefault="0095392A" w:rsidP="0050277B">
      <w:pPr>
        <w:pStyle w:val="33"/>
        <w:numPr>
          <w:ilvl w:val="2"/>
          <w:numId w:val="5"/>
        </w:numPr>
        <w:rPr>
          <w:rFonts w:cs="Times New Roman"/>
        </w:rPr>
      </w:pPr>
      <w:bookmarkStart w:id="579" w:name="_Toc412042049"/>
      <w:bookmarkStart w:id="580" w:name="_Toc484101992"/>
      <w:bookmarkStart w:id="581" w:name="_Toc499570679"/>
      <w:r w:rsidRPr="00F72371">
        <w:rPr>
          <w:rFonts w:cs="Times New Roman"/>
        </w:rPr>
        <w:t>Формат ответа</w:t>
      </w:r>
      <w:bookmarkEnd w:id="579"/>
      <w:bookmarkEnd w:id="580"/>
      <w:bookmarkEnd w:id="581"/>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В случае</w:t>
      </w:r>
      <w:proofErr w:type="gramStart"/>
      <w:r w:rsidRPr="00F72371">
        <w:rPr>
          <w:rFonts w:ascii="Times New Roman" w:hAnsi="Times New Roman"/>
          <w:sz w:val="28"/>
          <w:szCs w:val="28"/>
        </w:rPr>
        <w:t>,</w:t>
      </w:r>
      <w:proofErr w:type="gramEnd"/>
      <w:r w:rsidRPr="00F72371">
        <w:rPr>
          <w:rFonts w:ascii="Times New Roman" w:hAnsi="Times New Roman"/>
          <w:sz w:val="28"/>
          <w:szCs w:val="28"/>
        </w:rPr>
        <w:t xml:space="preserve"> </w:t>
      </w:r>
      <w:r w:rsidRPr="00F72371">
        <w:rPr>
          <w:rFonts w:ascii="Times New Roman" w:hAnsi="Times New Roman"/>
          <w:sz w:val="28"/>
          <w:szCs w:val="28"/>
          <w:u w:val="single"/>
        </w:rPr>
        <w:t xml:space="preserve">если обработка пакета на стороне </w:t>
      </w:r>
      <w:r w:rsidR="008B37B4" w:rsidRPr="00F72371">
        <w:rPr>
          <w:rFonts w:ascii="Times New Roman" w:hAnsi="Times New Roman"/>
          <w:sz w:val="28"/>
          <w:szCs w:val="28"/>
          <w:u w:val="single"/>
        </w:rPr>
        <w:t>ГИС ГМП</w:t>
      </w:r>
      <w:r w:rsidRPr="00F72371">
        <w:rPr>
          <w:rFonts w:ascii="Times New Roman" w:hAnsi="Times New Roman"/>
          <w:sz w:val="28"/>
          <w:szCs w:val="28"/>
          <w:u w:val="single"/>
        </w:rPr>
        <w:t xml:space="preserve"> еще не завершена</w:t>
      </w:r>
      <w:r w:rsidRPr="00F72371">
        <w:rPr>
          <w:rFonts w:ascii="Times New Roman" w:hAnsi="Times New Roman"/>
          <w:sz w:val="28"/>
          <w:szCs w:val="28"/>
        </w:rPr>
        <w:t xml:space="preserve">, 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w:t>
      </w:r>
      <w:r w:rsidRPr="00F72371">
        <w:rPr>
          <w:rFonts w:ascii="Times New Roman" w:hAnsi="Times New Roman"/>
          <w:i/>
          <w:sz w:val="28"/>
          <w:szCs w:val="28"/>
        </w:rPr>
        <w:t xml:space="preserve"> 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Pr>
          <w:rFonts w:ascii="Times New Roman" w:hAnsi="Times New Roman"/>
          <w:i/>
          <w:sz w:val="28"/>
          <w:szCs w:val="28"/>
          <w:lang w:val="en-US"/>
        </w:rPr>
        <w:t>RequestProcessResult</w:t>
      </w:r>
      <w:r w:rsidRPr="00F72371">
        <w:rPr>
          <w:rFonts w:ascii="Times New Roman" w:hAnsi="Times New Roman"/>
          <w:sz w:val="28"/>
          <w:szCs w:val="28"/>
        </w:rPr>
        <w:t xml:space="preserve"> с типом</w:t>
      </w:r>
      <w:r w:rsidRPr="00F72371">
        <w:rPr>
          <w:rFonts w:ascii="Times New Roman" w:hAnsi="Times New Roman"/>
          <w:sz w:val="28"/>
        </w:rPr>
        <w:t xml:space="preserve"> </w:t>
      </w:r>
      <w:r w:rsidRPr="00F72371">
        <w:rPr>
          <w:rFonts w:ascii="Times New Roman" w:hAnsi="Times New Roman"/>
          <w:sz w:val="28"/>
          <w:szCs w:val="28"/>
        </w:rPr>
        <w:t>данных</w:t>
      </w:r>
      <w:r w:rsidRPr="00F72371">
        <w:rPr>
          <w:rFonts w:ascii="Times New Roman" w:hAnsi="Times New Roman"/>
          <w:i/>
          <w:sz w:val="28"/>
          <w:szCs w:val="28"/>
        </w:rPr>
        <w:t xml:space="preserve"> ResultInfo</w:t>
      </w:r>
      <w:r w:rsidRPr="00F72371">
        <w:rPr>
          <w:rFonts w:ascii="Times New Roman" w:hAnsi="Times New Roman"/>
          <w:sz w:val="28"/>
          <w:szCs w:val="28"/>
        </w:rPr>
        <w:t xml:space="preserve"> (см. описание типа данных </w:t>
      </w:r>
      <w:r w:rsidRPr="00F72371">
        <w:rPr>
          <w:rFonts w:ascii="Times New Roman" w:hAnsi="Times New Roman"/>
          <w:i/>
          <w:sz w:val="28"/>
          <w:szCs w:val="28"/>
        </w:rPr>
        <w:t>ResultInfo</w:t>
      </w:r>
      <w:r w:rsidRPr="00F72371">
        <w:rPr>
          <w:rFonts w:ascii="Times New Roman" w:hAnsi="Times New Roman"/>
          <w:sz w:val="28"/>
          <w:szCs w:val="28"/>
        </w:rPr>
        <w:t xml:space="preserve"> в разделе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 xml:space="preserve">). При этом </w:t>
      </w:r>
      <w:r w:rsidRPr="00F72371">
        <w:rPr>
          <w:rFonts w:ascii="Times New Roman" w:hAnsi="Times New Roman"/>
          <w:i/>
          <w:sz w:val="28"/>
          <w:szCs w:val="28"/>
        </w:rPr>
        <w:t>ResultCode</w:t>
      </w:r>
      <w:r w:rsidRPr="00F72371">
        <w:rPr>
          <w:rFonts w:ascii="Times New Roman" w:hAnsi="Times New Roman"/>
          <w:sz w:val="28"/>
          <w:szCs w:val="28"/>
        </w:rPr>
        <w:t xml:space="preserve"> будет равен значению «50». </w:t>
      </w:r>
    </w:p>
    <w:p w:rsidR="0095392A" w:rsidRPr="00F72371" w:rsidRDefault="0095392A" w:rsidP="0095392A">
      <w:pPr>
        <w:pStyle w:val="af9"/>
        <w:spacing w:before="0" w:after="0" w:line="240" w:lineRule="auto"/>
        <w:ind w:left="0" w:firstLine="720"/>
        <w:contextualSpacing/>
        <w:rPr>
          <w:rFonts w:ascii="Times New Roman" w:hAnsi="Times New Roman"/>
          <w:sz w:val="28"/>
          <w:szCs w:val="28"/>
        </w:rPr>
      </w:pPr>
      <w:r w:rsidRPr="00F72371">
        <w:rPr>
          <w:rFonts w:ascii="Times New Roman" w:hAnsi="Times New Roman"/>
          <w:sz w:val="28"/>
          <w:szCs w:val="28"/>
        </w:rPr>
        <w:t xml:space="preserve">В случае, </w:t>
      </w:r>
      <w:r w:rsidRPr="00F72371">
        <w:rPr>
          <w:rFonts w:ascii="Times New Roman" w:hAnsi="Times New Roman"/>
          <w:sz w:val="28"/>
          <w:szCs w:val="28"/>
          <w:u w:val="single"/>
        </w:rPr>
        <w:t xml:space="preserve">если обработка пакета на стороне </w:t>
      </w:r>
      <w:r w:rsidR="008B37B4" w:rsidRPr="00F72371">
        <w:rPr>
          <w:rFonts w:ascii="Times New Roman" w:hAnsi="Times New Roman"/>
          <w:sz w:val="28"/>
          <w:szCs w:val="28"/>
          <w:u w:val="single"/>
        </w:rPr>
        <w:t>ГИС ГМП</w:t>
      </w:r>
      <w:r w:rsidRPr="00F72371">
        <w:rPr>
          <w:rFonts w:ascii="Times New Roman" w:hAnsi="Times New Roman"/>
          <w:sz w:val="28"/>
          <w:szCs w:val="28"/>
          <w:u w:val="single"/>
        </w:rPr>
        <w:t xml:space="preserve"> завершена</w:t>
      </w:r>
      <w:r w:rsidRPr="00F72371">
        <w:rPr>
          <w:rFonts w:ascii="Times New Roman" w:hAnsi="Times New Roman"/>
          <w:sz w:val="28"/>
          <w:szCs w:val="28"/>
        </w:rPr>
        <w:t xml:space="preserve">, 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Pr>
          <w:rFonts w:ascii="Times New Roman" w:hAnsi="Times New Roman"/>
          <w:i/>
          <w:sz w:val="28"/>
          <w:szCs w:val="28"/>
          <w:lang w:val="en-US"/>
        </w:rPr>
        <w:t>PackageProcessResult</w:t>
      </w:r>
      <w:r w:rsidRPr="00F72371">
        <w:rPr>
          <w:rFonts w:ascii="Times New Roman" w:hAnsi="Times New Roman"/>
          <w:sz w:val="28"/>
          <w:szCs w:val="28"/>
        </w:rPr>
        <w:t>.</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u w:val="single"/>
        </w:rPr>
        <w:t xml:space="preserve">По истечении </w:t>
      </w:r>
      <w:proofErr w:type="gramStart"/>
      <w:r w:rsidRPr="00F72371">
        <w:rPr>
          <w:rFonts w:ascii="Times New Roman" w:hAnsi="Times New Roman"/>
          <w:sz w:val="28"/>
          <w:szCs w:val="28"/>
          <w:u w:val="single"/>
        </w:rPr>
        <w:t>срока хранения статуса обработки пакета</w:t>
      </w:r>
      <w:proofErr w:type="gramEnd"/>
      <w:r w:rsidRPr="00F72371">
        <w:rPr>
          <w:rFonts w:ascii="Times New Roman" w:hAnsi="Times New Roman"/>
          <w:sz w:val="28"/>
          <w:szCs w:val="28"/>
        </w:rPr>
        <w:t xml:space="preserve"> в </w:t>
      </w:r>
      <w:r w:rsidR="008B37B4" w:rsidRPr="00F72371">
        <w:rPr>
          <w:rFonts w:ascii="Times New Roman" w:hAnsi="Times New Roman"/>
          <w:sz w:val="28"/>
          <w:szCs w:val="28"/>
        </w:rPr>
        <w:t>ГИС ГМП</w:t>
      </w:r>
      <w:r w:rsidRPr="00F72371">
        <w:rPr>
          <w:rFonts w:ascii="Times New Roman" w:hAnsi="Times New Roman"/>
          <w:sz w:val="28"/>
          <w:szCs w:val="28"/>
        </w:rPr>
        <w:t xml:space="preserve"> </w:t>
      </w:r>
      <w:r w:rsidRPr="00F72371">
        <w:rPr>
          <w:rFonts w:ascii="Times New Roman" w:hAnsi="Times New Roman"/>
          <w:sz w:val="28"/>
          <w:szCs w:val="28"/>
          <w:u w:val="single"/>
        </w:rPr>
        <w:t>и в случае, если в запросе передан ошибочный идентификатор пакета</w:t>
      </w:r>
      <w:r w:rsidRPr="00F72371">
        <w:rPr>
          <w:rFonts w:ascii="Times New Roman" w:hAnsi="Times New Roman"/>
          <w:sz w:val="28"/>
          <w:szCs w:val="28"/>
        </w:rPr>
        <w:t xml:space="preserve">, 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w:t>
      </w:r>
      <w:r w:rsidRPr="00F72371">
        <w:rPr>
          <w:rFonts w:ascii="Times New Roman" w:hAnsi="Times New Roman"/>
          <w:i/>
          <w:sz w:val="28"/>
          <w:szCs w:val="28"/>
        </w:rPr>
        <w:t xml:space="preserve"> 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Pr>
          <w:rFonts w:ascii="Times New Roman" w:hAnsi="Times New Roman"/>
          <w:i/>
          <w:sz w:val="28"/>
          <w:szCs w:val="28"/>
          <w:lang w:val="en-US"/>
        </w:rPr>
        <w:t>RequestProcessResult</w:t>
      </w:r>
      <w:r w:rsidRPr="00F72371">
        <w:rPr>
          <w:rFonts w:ascii="Times New Roman" w:hAnsi="Times New Roman"/>
          <w:sz w:val="28"/>
          <w:szCs w:val="28"/>
        </w:rPr>
        <w:t xml:space="preserve"> с типом</w:t>
      </w:r>
      <w:r w:rsidRPr="00F72371">
        <w:rPr>
          <w:rFonts w:ascii="Times New Roman" w:hAnsi="Times New Roman"/>
          <w:i/>
          <w:sz w:val="28"/>
          <w:szCs w:val="28"/>
        </w:rPr>
        <w:t xml:space="preserve"> </w:t>
      </w:r>
      <w:r w:rsidRPr="00F72371">
        <w:rPr>
          <w:rFonts w:ascii="Times New Roman" w:hAnsi="Times New Roman"/>
          <w:sz w:val="28"/>
          <w:szCs w:val="28"/>
        </w:rPr>
        <w:t xml:space="preserve">данных </w:t>
      </w:r>
      <w:r w:rsidRPr="00F72371">
        <w:rPr>
          <w:rFonts w:ascii="Times New Roman" w:hAnsi="Times New Roman"/>
          <w:i/>
          <w:sz w:val="28"/>
          <w:szCs w:val="28"/>
        </w:rPr>
        <w:t>ResultInfo</w:t>
      </w:r>
      <w:r w:rsidRPr="00F72371">
        <w:rPr>
          <w:rFonts w:ascii="Times New Roman" w:hAnsi="Times New Roman"/>
          <w:sz w:val="28"/>
          <w:szCs w:val="28"/>
        </w:rPr>
        <w:t xml:space="preserve"> (см. описание типа данных </w:t>
      </w:r>
      <w:r w:rsidRPr="00F72371">
        <w:rPr>
          <w:rFonts w:ascii="Times New Roman" w:hAnsi="Times New Roman"/>
          <w:i/>
          <w:sz w:val="28"/>
          <w:szCs w:val="28"/>
        </w:rPr>
        <w:t>ResultInfo</w:t>
      </w:r>
      <w:r w:rsidRPr="00F72371">
        <w:rPr>
          <w:rFonts w:ascii="Times New Roman" w:hAnsi="Times New Roman"/>
          <w:sz w:val="28"/>
          <w:szCs w:val="28"/>
        </w:rPr>
        <w:t xml:space="preserve"> в разделе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 xml:space="preserve">). При этом </w:t>
      </w:r>
      <w:r w:rsidRPr="00F72371">
        <w:rPr>
          <w:rFonts w:ascii="Times New Roman" w:hAnsi="Times New Roman"/>
          <w:i/>
          <w:sz w:val="28"/>
          <w:szCs w:val="28"/>
        </w:rPr>
        <w:t>ResultCode</w:t>
      </w:r>
      <w:r w:rsidRPr="00F72371">
        <w:rPr>
          <w:rFonts w:ascii="Times New Roman" w:hAnsi="Times New Roman"/>
          <w:sz w:val="28"/>
          <w:szCs w:val="28"/>
        </w:rPr>
        <w:t xml:space="preserve"> будет равен значению «60</w:t>
      </w:r>
      <w:r w:rsidR="00E1673F" w:rsidRPr="00F72371">
        <w:rPr>
          <w:rFonts w:ascii="Times New Roman" w:hAnsi="Times New Roman"/>
          <w:sz w:val="28"/>
          <w:szCs w:val="28"/>
        </w:rPr>
        <w:t>».</w:t>
      </w:r>
    </w:p>
    <w:p w:rsidR="0095392A" w:rsidRPr="00F72371" w:rsidRDefault="0095392A" w:rsidP="0095392A">
      <w:pPr>
        <w:pStyle w:val="af9"/>
        <w:spacing w:before="0" w:after="0" w:line="240" w:lineRule="auto"/>
        <w:ind w:left="0" w:firstLine="720"/>
        <w:contextualSpacing/>
        <w:rPr>
          <w:rFonts w:ascii="Times New Roman" w:hAnsi="Times New Roman"/>
          <w:sz w:val="28"/>
          <w:szCs w:val="28"/>
        </w:rPr>
      </w:pPr>
      <w:r w:rsidRPr="00F72371">
        <w:rPr>
          <w:rFonts w:ascii="Times New Roman" w:hAnsi="Times New Roman"/>
          <w:sz w:val="28"/>
          <w:szCs w:val="28"/>
        </w:rPr>
        <w:t xml:space="preserve">Описание параметров приведено в таблице ниже (Таблица № 21. «Структура ответа на запрос статуса обработки </w:t>
      </w:r>
      <w:r w:rsidR="005E70ED" w:rsidRPr="00F72371">
        <w:rPr>
          <w:rFonts w:ascii="Times New Roman" w:hAnsi="Times New Roman"/>
          <w:sz w:val="28"/>
          <w:szCs w:val="28"/>
        </w:rPr>
        <w:t xml:space="preserve">предоставленного участником </w:t>
      </w:r>
      <w:r w:rsidRPr="00F72371">
        <w:rPr>
          <w:rFonts w:ascii="Times New Roman" w:hAnsi="Times New Roman"/>
          <w:sz w:val="28"/>
          <w:szCs w:val="28"/>
        </w:rPr>
        <w:t>пакета (если обработка пакета завершена)».</w:t>
      </w:r>
    </w:p>
    <w:p w:rsidR="0095392A" w:rsidRPr="00F72371" w:rsidRDefault="0095392A" w:rsidP="0095392A">
      <w:pPr>
        <w:pStyle w:val="2fe"/>
        <w:keepNext/>
        <w:jc w:val="both"/>
      </w:pPr>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21</w:t>
      </w:r>
      <w:r w:rsidR="00C2172F">
        <w:rPr>
          <w:noProof/>
        </w:rPr>
        <w:fldChar w:fldCharType="end"/>
      </w:r>
      <w:r w:rsidRPr="00F72371">
        <w:t xml:space="preserve">. «Структура ответа на запрос статуса обработки </w:t>
      </w:r>
      <w:r w:rsidR="005E70ED" w:rsidRPr="00F72371">
        <w:rPr>
          <w:szCs w:val="28"/>
        </w:rPr>
        <w:t xml:space="preserve">предоставляемого </w:t>
      </w:r>
      <w:r w:rsidRPr="00F72371">
        <w:t>пакета (если обработка пакета завершена)»</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2268"/>
        <w:gridCol w:w="1701"/>
        <w:gridCol w:w="2941"/>
      </w:tblGrid>
      <w:tr w:rsidR="0095392A" w:rsidRPr="00F72371" w:rsidTr="00017651">
        <w:trPr>
          <w:tblHeader/>
        </w:trPr>
        <w:tc>
          <w:tcPr>
            <w:tcW w:w="2943"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Наименование</w:t>
            </w:r>
          </w:p>
        </w:tc>
        <w:tc>
          <w:tcPr>
            <w:tcW w:w="226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rPr>
              <w:t>Кол-во тегов, обязательность тега или атрибута</w:t>
            </w:r>
          </w:p>
        </w:tc>
        <w:tc>
          <w:tcPr>
            <w:tcW w:w="1701"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Тип данных</w:t>
            </w:r>
          </w:p>
        </w:tc>
        <w:tc>
          <w:tcPr>
            <w:tcW w:w="2941"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Комментарий</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PackageProcessResult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Контейнер</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Корневой тег ответа.</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8"/>
              </w:rPr>
            </w:pPr>
            <w:r w:rsidRPr="00F72371">
              <w:rPr>
                <w:rFonts w:ascii="Times New Roman" w:hAnsi="Times New Roman"/>
                <w:sz w:val="24"/>
                <w:szCs w:val="24"/>
                <w:lang w:val="en-US"/>
              </w:rPr>
              <w:t>EntityProcessResult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8"/>
                <w:lang w:val="en-US"/>
              </w:rPr>
              <w:t>n</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Контейнер</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Статус обработки каждой </w:t>
            </w:r>
            <w:r w:rsidRPr="00F72371">
              <w:rPr>
                <w:rFonts w:ascii="Times New Roman" w:hAnsi="Times New Roman"/>
                <w:sz w:val="24"/>
                <w:szCs w:val="28"/>
              </w:rPr>
              <w:lastRenderedPageBreak/>
              <w:t>из сущностей в составе пакета.</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4"/>
                <w:lang w:val="en-US"/>
              </w:rPr>
            </w:pPr>
            <w:r w:rsidRPr="00F72371">
              <w:rPr>
                <w:rFonts w:ascii="Times New Roman" w:hAnsi="Times New Roman"/>
                <w:sz w:val="24"/>
                <w:szCs w:val="28"/>
                <w:lang w:val="en-US"/>
              </w:rPr>
              <w:lastRenderedPageBreak/>
              <w:t>ResultCode</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D8698C">
            <w:pPr>
              <w:pStyle w:val="aff"/>
              <w:rPr>
                <w:rFonts w:ascii="Times New Roman" w:hAnsi="Times New Roman"/>
                <w:sz w:val="24"/>
                <w:szCs w:val="28"/>
              </w:rPr>
            </w:pPr>
            <w:r w:rsidRPr="00F72371">
              <w:rPr>
                <w:rFonts w:ascii="Times New Roman" w:hAnsi="Times New Roman"/>
                <w:sz w:val="24"/>
                <w:szCs w:val="28"/>
              </w:rPr>
              <w:t xml:space="preserve">Код результата обработки: 0 — если сущность успешно принята или код ошибки в случае неуспешного </w:t>
            </w:r>
            <w:r w:rsidR="00D8698C" w:rsidRPr="00F72371">
              <w:rPr>
                <w:rFonts w:ascii="Times New Roman" w:hAnsi="Times New Roman"/>
                <w:sz w:val="24"/>
                <w:szCs w:val="28"/>
              </w:rPr>
              <w:t xml:space="preserve">предоставлении участником информации </w:t>
            </w:r>
            <w:r w:rsidRPr="00F72371">
              <w:rPr>
                <w:rFonts w:ascii="Times New Roman" w:hAnsi="Times New Roman"/>
                <w:sz w:val="24"/>
                <w:szCs w:val="28"/>
              </w:rPr>
              <w:t>(</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перечень кодов в разделе  </w:t>
            </w:r>
            <w:fldSimple w:instr=" REF _Ref410064352 \w \h  \* MERGEFORMAT ">
              <w:r w:rsidR="00B57E80" w:rsidRPr="00F72371">
                <w:rPr>
                  <w:rFonts w:ascii="Times New Roman" w:hAnsi="Times New Roman"/>
                </w:rPr>
                <w:t>6</w:t>
              </w:r>
            </w:fldSimple>
            <w:r w:rsidRPr="00F72371">
              <w:rPr>
                <w:rFonts w:ascii="Times New Roman" w:hAnsi="Times New Roman"/>
                <w:sz w:val="24"/>
                <w:szCs w:val="28"/>
              </w:rPr>
              <w:t>).</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4"/>
              </w:rPr>
            </w:pPr>
            <w:r w:rsidRPr="00F72371">
              <w:rPr>
                <w:rFonts w:ascii="Times New Roman" w:hAnsi="Times New Roman"/>
                <w:sz w:val="24"/>
                <w:szCs w:val="28"/>
                <w:lang w:val="en-US"/>
              </w:rPr>
              <w:t>ResultDescription</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Описание результата обработки (</w:t>
            </w:r>
            <w:proofErr w:type="gramStart"/>
            <w:r w:rsidRPr="00F72371">
              <w:rPr>
                <w:rFonts w:ascii="Times New Roman" w:hAnsi="Times New Roman"/>
                <w:sz w:val="24"/>
                <w:szCs w:val="28"/>
              </w:rPr>
              <w:t>см</w:t>
            </w:r>
            <w:proofErr w:type="gramEnd"/>
            <w:r w:rsidRPr="00F72371">
              <w:rPr>
                <w:rFonts w:ascii="Times New Roman" w:hAnsi="Times New Roman"/>
                <w:sz w:val="24"/>
                <w:szCs w:val="28"/>
              </w:rPr>
              <w:t xml:space="preserve">. перечень описаний результатов обработки в разделе </w:t>
            </w:r>
            <w:fldSimple w:instr=" REF _Ref410064352 \w \h  \* MERGEFORMAT ">
              <w:r w:rsidR="00B57E80" w:rsidRPr="00F72371">
                <w:rPr>
                  <w:rFonts w:ascii="Times New Roman" w:hAnsi="Times New Roman"/>
                </w:rPr>
                <w:t>6</w:t>
              </w:r>
            </w:fldSimple>
            <w:r w:rsidRPr="00F72371">
              <w:rPr>
                <w:rFonts w:ascii="Times New Roman" w:hAnsi="Times New Roman"/>
                <w:sz w:val="24"/>
                <w:szCs w:val="28"/>
              </w:rPr>
              <w:t>).</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4"/>
                <w:lang w:val="en-US"/>
              </w:rPr>
            </w:pPr>
            <w:r w:rsidRPr="00F72371">
              <w:rPr>
                <w:rFonts w:ascii="Times New Roman" w:hAnsi="Times New Roman"/>
                <w:sz w:val="24"/>
                <w:szCs w:val="28"/>
                <w:lang w:val="en-US"/>
              </w:rPr>
              <w:t>Result</w:t>
            </w:r>
            <w:r w:rsidRPr="00F72371">
              <w:rPr>
                <w:rFonts w:ascii="Times New Roman" w:hAnsi="Times New Roman"/>
                <w:sz w:val="24"/>
                <w:szCs w:val="24"/>
                <w:lang w:val="en-US"/>
              </w:rPr>
              <w:t>Data</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Данные </w:t>
            </w:r>
            <w:r w:rsidRPr="00F72371">
              <w:rPr>
                <w:rFonts w:ascii="Times New Roman" w:hAnsi="Times New Roman"/>
                <w:sz w:val="24"/>
                <w:szCs w:val="28"/>
              </w:rPr>
              <w:t>результата обработки</w:t>
            </w:r>
            <w:r w:rsidRPr="00F72371">
              <w:rPr>
                <w:rFonts w:ascii="Times New Roman" w:hAnsi="Times New Roman"/>
                <w:sz w:val="24"/>
                <w:szCs w:val="24"/>
              </w:rPr>
              <w:t xml:space="preserve"> (для системного анализа). Для кода обработки «11» (Формат запроса (файла) не соответствует xsd-схеме) в теге содержится детальная информация о выявленных несоответствиях.</w:t>
            </w:r>
          </w:p>
        </w:tc>
      </w:tr>
      <w:tr w:rsidR="0095392A" w:rsidRPr="00F72371" w:rsidTr="00017651">
        <w:tc>
          <w:tcPr>
            <w:tcW w:w="29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8"/>
                <w:lang w:val="en-US"/>
              </w:rPr>
            </w:pPr>
            <w:r w:rsidRPr="00F72371">
              <w:rPr>
                <w:rFonts w:ascii="Times New Roman" w:hAnsi="Times New Roman"/>
                <w:sz w:val="24"/>
                <w:szCs w:val="28"/>
                <w:lang w:val="en-US"/>
              </w:rPr>
              <w:t>entityId (</w:t>
            </w:r>
            <w:r w:rsidRPr="00F72371">
              <w:rPr>
                <w:rFonts w:ascii="Times New Roman" w:hAnsi="Times New Roman"/>
                <w:sz w:val="24"/>
                <w:szCs w:val="28"/>
              </w:rPr>
              <w:t>атрибут</w:t>
            </w:r>
            <w:r w:rsidRPr="00F72371">
              <w:rPr>
                <w:rFonts w:ascii="Times New Roman" w:hAnsi="Times New Roman"/>
                <w:sz w:val="24"/>
                <w:szCs w:val="28"/>
                <w:lang w:val="en-US"/>
              </w:rPr>
              <w:t>)</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70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Token</w:t>
            </w:r>
          </w:p>
        </w:tc>
        <w:tc>
          <w:tcPr>
            <w:tcW w:w="294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Идентификатор элемента. Соответствует атрибуту </w:t>
            </w:r>
            <w:r w:rsidRPr="00F72371">
              <w:rPr>
                <w:rFonts w:ascii="Times New Roman" w:hAnsi="Times New Roman"/>
                <w:i/>
                <w:sz w:val="24"/>
                <w:szCs w:val="24"/>
              </w:rPr>
              <w:t>Id</w:t>
            </w:r>
            <w:r w:rsidRPr="00F72371">
              <w:rPr>
                <w:rFonts w:ascii="Times New Roman" w:hAnsi="Times New Roman"/>
                <w:sz w:val="24"/>
                <w:szCs w:val="24"/>
              </w:rPr>
              <w:t xml:space="preserve"> обработанной сущности.</w:t>
            </w:r>
          </w:p>
        </w:tc>
      </w:tr>
    </w:tbl>
    <w:p w:rsidR="0095392A" w:rsidRPr="00F72371" w:rsidRDefault="00A879AB" w:rsidP="0050277B">
      <w:pPr>
        <w:pStyle w:val="22"/>
        <w:numPr>
          <w:ilvl w:val="1"/>
          <w:numId w:val="5"/>
        </w:numPr>
        <w:tabs>
          <w:tab w:val="left" w:pos="851"/>
        </w:tabs>
        <w:suppressAutoHyphens/>
        <w:spacing w:after="240"/>
        <w:ind w:left="788" w:hanging="431"/>
        <w:jc w:val="both"/>
        <w:rPr>
          <w:rFonts w:ascii="Times New Roman" w:hAnsi="Times New Roman" w:cs="Times New Roman"/>
          <w:i w:val="0"/>
          <w:lang w:val="ru-RU"/>
        </w:rPr>
      </w:pPr>
      <w:bookmarkStart w:id="582" w:name="_Ref397001849"/>
      <w:bookmarkStart w:id="583" w:name="_Toc412042050"/>
      <w:bookmarkStart w:id="584" w:name="_Toc484101993"/>
      <w:bookmarkStart w:id="585" w:name="_Toc499570680"/>
      <w:bookmarkEnd w:id="575"/>
      <w:r w:rsidRPr="00F72371">
        <w:rPr>
          <w:rFonts w:ascii="Times New Roman" w:hAnsi="Times New Roman" w:cs="Times New Roman"/>
          <w:i w:val="0"/>
          <w:lang w:val="ru-RU"/>
        </w:rPr>
        <w:t>Формат запроса на п</w:t>
      </w:r>
      <w:r w:rsidR="00D8698C" w:rsidRPr="00F72371">
        <w:rPr>
          <w:rFonts w:ascii="Times New Roman" w:hAnsi="Times New Roman" w:cs="Times New Roman"/>
          <w:i w:val="0"/>
          <w:lang w:val="ru-RU"/>
        </w:rPr>
        <w:t xml:space="preserve">олучение участником </w:t>
      </w:r>
      <w:r w:rsidR="0095392A" w:rsidRPr="00F72371">
        <w:rPr>
          <w:rFonts w:ascii="Times New Roman" w:hAnsi="Times New Roman" w:cs="Times New Roman"/>
          <w:i w:val="0"/>
          <w:lang w:val="ru-RU"/>
        </w:rPr>
        <w:t xml:space="preserve">сущностей из </w:t>
      </w:r>
      <w:r w:rsidR="008B37B4" w:rsidRPr="00F72371">
        <w:rPr>
          <w:rFonts w:ascii="Times New Roman" w:hAnsi="Times New Roman" w:cs="Times New Roman"/>
          <w:i w:val="0"/>
          <w:lang w:val="ru-RU"/>
        </w:rPr>
        <w:t>ГИС ГМП</w:t>
      </w:r>
      <w:bookmarkEnd w:id="582"/>
      <w:bookmarkEnd w:id="583"/>
      <w:bookmarkEnd w:id="584"/>
      <w:bookmarkEnd w:id="585"/>
    </w:p>
    <w:p w:rsidR="0095392A" w:rsidRPr="00F72371" w:rsidRDefault="0095392A" w:rsidP="0050277B">
      <w:pPr>
        <w:pStyle w:val="33"/>
        <w:numPr>
          <w:ilvl w:val="2"/>
          <w:numId w:val="5"/>
        </w:numPr>
        <w:rPr>
          <w:rFonts w:cs="Times New Roman"/>
        </w:rPr>
      </w:pPr>
      <w:bookmarkStart w:id="586" w:name="_Toc412042051"/>
      <w:bookmarkStart w:id="587" w:name="_Toc484101994"/>
      <w:bookmarkStart w:id="588" w:name="_Toc499570681"/>
      <w:r w:rsidRPr="00F72371">
        <w:rPr>
          <w:rFonts w:cs="Times New Roman"/>
        </w:rPr>
        <w:t>Общий формат запроса</w:t>
      </w:r>
      <w:bookmarkEnd w:id="586"/>
      <w:bookmarkEnd w:id="587"/>
      <w:bookmarkEnd w:id="588"/>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запроса в теге RequestMessage должен передаваться тег ExportRequest, структура которого приведена в файле MessageData.xsd (см. раздел 7). </w:t>
      </w:r>
      <w:proofErr w:type="gramStart"/>
      <w:r w:rsidRPr="00F72371">
        <w:rPr>
          <w:rFonts w:ascii="Times New Roman" w:hAnsi="Times New Roman"/>
          <w:sz w:val="28"/>
          <w:szCs w:val="28"/>
        </w:rPr>
        <w:t>Описание параметров приведено в таблице ниже (</w:t>
      </w:r>
      <w:r w:rsidR="00C2172F" w:rsidRPr="00F72371">
        <w:rPr>
          <w:rFonts w:ascii="Times New Roman" w:hAnsi="Times New Roman"/>
          <w:sz w:val="28"/>
          <w:szCs w:val="28"/>
        </w:rPr>
        <w:fldChar w:fldCharType="begin"/>
      </w:r>
      <w:r w:rsidRPr="00F72371">
        <w:rPr>
          <w:rFonts w:ascii="Times New Roman" w:hAnsi="Times New Roman"/>
          <w:sz w:val="28"/>
          <w:szCs w:val="28"/>
        </w:rPr>
        <w:instrText xml:space="preserve"> REF _Ref311034819 \h  \* MERGEFORMAT </w:instrText>
      </w:r>
      <w:r w:rsidR="00C2172F" w:rsidRPr="00F72371">
        <w:rPr>
          <w:rFonts w:ascii="Times New Roman" w:hAnsi="Times New Roman"/>
          <w:sz w:val="28"/>
          <w:szCs w:val="28"/>
        </w:rPr>
      </w:r>
      <w:r w:rsidR="00C2172F" w:rsidRPr="00F72371">
        <w:rPr>
          <w:rFonts w:ascii="Times New Roman" w:hAnsi="Times New Roman"/>
          <w:sz w:val="28"/>
          <w:szCs w:val="28"/>
        </w:rPr>
        <w:fldChar w:fldCharType="separate"/>
      </w:r>
      <w:r w:rsidR="00B57E80" w:rsidRPr="00F72371">
        <w:rPr>
          <w:rFonts w:ascii="Times New Roman" w:hAnsi="Times New Roman"/>
          <w:sz w:val="28"/>
          <w:szCs w:val="28"/>
        </w:rPr>
        <w:t>Таблица № 22.</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запроса на получение участником сущностей из ГИС ГМП»</w:t>
      </w:r>
      <w:r w:rsidR="00C2172F" w:rsidRPr="00F72371">
        <w:rPr>
          <w:rFonts w:ascii="Times New Roman" w:hAnsi="Times New Roman"/>
          <w:sz w:val="28"/>
          <w:szCs w:val="28"/>
        </w:rPr>
        <w:fldChar w:fldCharType="end"/>
      </w:r>
      <w:r w:rsidRPr="00F72371">
        <w:rPr>
          <w:rFonts w:ascii="Times New Roman" w:hAnsi="Times New Roman"/>
          <w:sz w:val="28"/>
          <w:szCs w:val="28"/>
        </w:rPr>
        <w:t>).</w:t>
      </w:r>
      <w:proofErr w:type="gramEnd"/>
    </w:p>
    <w:p w:rsidR="0095392A" w:rsidRPr="00F72371" w:rsidRDefault="0095392A" w:rsidP="0095392A">
      <w:pPr>
        <w:pStyle w:val="2fe"/>
        <w:jc w:val="both"/>
      </w:pPr>
      <w:bookmarkStart w:id="589" w:name="_Ref311034819"/>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22</w:t>
      </w:r>
      <w:r w:rsidR="00C2172F">
        <w:rPr>
          <w:noProof/>
        </w:rPr>
        <w:fldChar w:fldCharType="end"/>
      </w:r>
      <w:r w:rsidRPr="00F72371">
        <w:t xml:space="preserve">. «Структура запроса на </w:t>
      </w:r>
      <w:r w:rsidR="00BC5BAD" w:rsidRPr="00F72371">
        <w:t xml:space="preserve">получение участником сущностей из </w:t>
      </w:r>
      <w:r w:rsidR="008B37B4" w:rsidRPr="00F72371">
        <w:t>ГИС ГМП</w:t>
      </w:r>
      <w:r w:rsidRPr="00F72371">
        <w:t>»</w:t>
      </w:r>
      <w:bookmarkEnd w:id="5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07"/>
        <w:gridCol w:w="1754"/>
        <w:gridCol w:w="1559"/>
        <w:gridCol w:w="3933"/>
      </w:tblGrid>
      <w:tr w:rsidR="0095392A" w:rsidRPr="00F72371" w:rsidTr="00017651">
        <w:trPr>
          <w:tblHeader/>
        </w:trPr>
        <w:tc>
          <w:tcPr>
            <w:tcW w:w="1323"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lastRenderedPageBreak/>
              <w:t>Наименование</w:t>
            </w:r>
          </w:p>
        </w:tc>
        <w:tc>
          <w:tcPr>
            <w:tcW w:w="890"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791"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1996"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ExportRequest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DataRequest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 xml:space="preserve">Корневой тег запроса. </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8"/>
                <w:lang w:val="en-US"/>
              </w:rPr>
              <w:t>Id</w:t>
            </w:r>
            <w:r w:rsidRPr="00F72371">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необязателен</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 xml:space="preserve">Необходим для наложения ЭП в формате </w:t>
            </w:r>
            <w:r w:rsidRPr="00F72371">
              <w:rPr>
                <w:rFonts w:ascii="Times New Roman" w:hAnsi="Times New Roman"/>
                <w:sz w:val="24"/>
                <w:szCs w:val="24"/>
                <w:lang w:val="en-US"/>
              </w:rPr>
              <w:t>XadES</w:t>
            </w:r>
            <w:r w:rsidRPr="00F72371">
              <w:rPr>
                <w:rFonts w:ascii="Times New Roman" w:hAnsi="Times New Roman"/>
                <w:sz w:val="24"/>
                <w:szCs w:val="24"/>
              </w:rPr>
              <w:t>. Должен иметь структуру &lt;</w:t>
            </w:r>
            <w:r w:rsidRPr="00F72371">
              <w:rPr>
                <w:rFonts w:ascii="Times New Roman" w:hAnsi="Times New Roman"/>
                <w:i/>
                <w:sz w:val="24"/>
                <w:szCs w:val="24"/>
              </w:rPr>
              <w:t>буква [</w:t>
            </w:r>
            <w:r w:rsidRPr="00F72371">
              <w:rPr>
                <w:rFonts w:ascii="Times New Roman" w:hAnsi="Times New Roman"/>
                <w:i/>
                <w:sz w:val="24"/>
                <w:szCs w:val="24"/>
                <w:lang w:val="en-US"/>
              </w:rPr>
              <w:t>A</w:t>
            </w:r>
            <w:r w:rsidRPr="00F72371">
              <w:rPr>
                <w:rFonts w:ascii="Times New Roman" w:hAnsi="Times New Roman"/>
                <w:i/>
                <w:sz w:val="24"/>
                <w:szCs w:val="24"/>
              </w:rPr>
              <w:t>-</w:t>
            </w:r>
            <w:r w:rsidRPr="00F72371">
              <w:rPr>
                <w:rFonts w:ascii="Times New Roman" w:hAnsi="Times New Roman"/>
                <w:i/>
                <w:sz w:val="24"/>
                <w:szCs w:val="24"/>
                <w:lang w:val="en-US"/>
              </w:rPr>
              <w:t>Z</w:t>
            </w:r>
            <w:r w:rsidRPr="00F72371">
              <w:rPr>
                <w:rFonts w:ascii="Times New Roman" w:hAnsi="Times New Roman"/>
                <w:i/>
                <w:sz w:val="24"/>
                <w:szCs w:val="24"/>
              </w:rPr>
              <w:t>]</w:t>
            </w:r>
            <w:r w:rsidRPr="00F72371">
              <w:rPr>
                <w:rFonts w:ascii="Times New Roman" w:hAnsi="Times New Roman"/>
                <w:sz w:val="24"/>
                <w:szCs w:val="24"/>
              </w:rPr>
              <w:t>&gt;</w:t>
            </w:r>
            <w:r w:rsidRPr="00F72371">
              <w:rPr>
                <w:rFonts w:ascii="Times New Roman" w:hAnsi="Times New Roman"/>
                <w:b/>
                <w:sz w:val="24"/>
                <w:szCs w:val="24"/>
              </w:rPr>
              <w:t>_</w:t>
            </w:r>
            <w:r w:rsidRPr="00F72371">
              <w:rPr>
                <w:rFonts w:ascii="Times New Roman" w:hAnsi="Times New Roman"/>
                <w:sz w:val="24"/>
                <w:szCs w:val="24"/>
              </w:rPr>
              <w:t>&lt;</w:t>
            </w:r>
            <w:r w:rsidRPr="00F72371">
              <w:rPr>
                <w:rFonts w:ascii="Times New Roman" w:hAnsi="Times New Roman"/>
                <w:i/>
                <w:sz w:val="24"/>
                <w:szCs w:val="24"/>
                <w:lang w:val="en-US"/>
              </w:rPr>
              <w:t>GUID</w:t>
            </w:r>
            <w:r w:rsidRPr="00F72371">
              <w:rPr>
                <w:rFonts w:ascii="Times New Roman" w:hAnsi="Times New Roman"/>
                <w:sz w:val="24"/>
                <w:szCs w:val="24"/>
              </w:rPr>
              <w:t>&gt;. Обязателен при наложении ЭП под запросом.</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kind</w:t>
            </w:r>
            <w:r w:rsidRPr="00F72371">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5804E1">
            <w:pPr>
              <w:pStyle w:val="aff"/>
              <w:rPr>
                <w:rFonts w:ascii="Times New Roman" w:hAnsi="Times New Roman"/>
                <w:sz w:val="24"/>
                <w:szCs w:val="28"/>
              </w:rPr>
            </w:pPr>
            <w:r w:rsidRPr="00F72371">
              <w:rPr>
                <w:rFonts w:ascii="Times New Roman" w:hAnsi="Times New Roman"/>
                <w:sz w:val="24"/>
                <w:szCs w:val="28"/>
              </w:rPr>
              <w:t>Атрибут, устанавливающий тип запроса. Допустимые значения описаны в разделах</w:t>
            </w:r>
            <w:r w:rsidR="005804E1" w:rsidRPr="00F72371">
              <w:rPr>
                <w:rFonts w:ascii="Times New Roman" w:hAnsi="Times New Roman"/>
                <w:sz w:val="24"/>
                <w:szCs w:val="28"/>
              </w:rPr>
              <w:t xml:space="preserve"> </w:t>
            </w:r>
            <w:fldSimple w:instr=" REF _Ref484102428 \r \h  \* MERGEFORMAT ">
              <w:r w:rsidR="00B57E80" w:rsidRPr="00F72371">
                <w:rPr>
                  <w:rFonts w:ascii="Times New Roman" w:hAnsi="Times New Roman"/>
                  <w:sz w:val="24"/>
                  <w:szCs w:val="28"/>
                </w:rPr>
                <w:t>5.4.1.1</w:t>
              </w:r>
            </w:fldSimple>
            <w:r w:rsidR="005804E1" w:rsidRPr="00F72371">
              <w:rPr>
                <w:rFonts w:ascii="Times New Roman" w:hAnsi="Times New Roman"/>
                <w:sz w:val="24"/>
                <w:szCs w:val="28"/>
              </w:rPr>
              <w:t xml:space="preserve">, </w:t>
            </w:r>
            <w:fldSimple w:instr=" REF _Ref484102435 \r \h  \* MERGEFORMAT ">
              <w:r w:rsidR="00B57E80" w:rsidRPr="00F72371">
                <w:rPr>
                  <w:rFonts w:ascii="Times New Roman" w:hAnsi="Times New Roman"/>
                  <w:sz w:val="24"/>
                  <w:szCs w:val="28"/>
                </w:rPr>
                <w:t>5.4.1.2</w:t>
              </w:r>
            </w:fldSimple>
            <w:r w:rsidR="005804E1" w:rsidRPr="00F72371">
              <w:rPr>
                <w:rFonts w:ascii="Times New Roman" w:hAnsi="Times New Roman"/>
                <w:sz w:val="24"/>
                <w:szCs w:val="28"/>
              </w:rPr>
              <w:t xml:space="preserve">, </w:t>
            </w:r>
            <w:fldSimple w:instr=" REF _Ref484102436 \r \h  \* MERGEFORMAT ">
              <w:r w:rsidR="00B57E80" w:rsidRPr="00F72371">
                <w:rPr>
                  <w:rFonts w:ascii="Times New Roman" w:hAnsi="Times New Roman"/>
                  <w:sz w:val="24"/>
                  <w:szCs w:val="28"/>
                </w:rPr>
                <w:t>5.4.1.3</w:t>
              </w:r>
            </w:fldSimple>
            <w:r w:rsidRPr="00F72371">
              <w:rPr>
                <w:rFonts w:ascii="Times New Roman" w:hAnsi="Times New Roman"/>
                <w:sz w:val="24"/>
                <w:szCs w:val="28"/>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8"/>
                <w:lang w:val="en-US"/>
              </w:rPr>
              <w:t>originatorID</w:t>
            </w:r>
            <w:r w:rsidRPr="00F72371">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URNType</w:t>
            </w:r>
            <w:r w:rsidRPr="00F72371">
              <w:rPr>
                <w:rFonts w:ascii="Times New Roman" w:hAnsi="Times New Roman"/>
                <w:sz w:val="24"/>
                <w:szCs w:val="24"/>
              </w:rPr>
              <w:t xml:space="preserve"> (см. описание в разделе </w:t>
            </w:r>
            <w:fldSimple w:instr=" REF _Ref461473073 \n \h  \* MERGEFORMAT ">
              <w:r w:rsidR="00B57E80" w:rsidRPr="00F72371">
                <w:rPr>
                  <w:rFonts w:ascii="Times New Roman" w:hAnsi="Times New Roman"/>
                  <w:sz w:val="24"/>
                  <w:szCs w:val="24"/>
                </w:rPr>
                <w:t>2.6.6.9</w:t>
              </w:r>
            </w:fldSimple>
            <w:r w:rsidRPr="00F72371">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УРН участника, сформировавшего запрос. </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8"/>
                <w:lang w:val="en-US"/>
              </w:rPr>
            </w:pPr>
            <w:r w:rsidRPr="00F72371">
              <w:rPr>
                <w:rFonts w:ascii="Times New Roman" w:hAnsi="Times New Roman"/>
                <w:sz w:val="24"/>
                <w:szCs w:val="28"/>
                <w:lang w:val="en-US"/>
              </w:rPr>
              <w:t>EsiaUserInfo</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Информация, подтверждающая аутентификацию плательщика (пользователя) в ЕСИА.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Данный блок заполняется при запросе на </w:t>
            </w:r>
            <w:r w:rsidR="00242FDC" w:rsidRPr="00F72371">
              <w:rPr>
                <w:rFonts w:ascii="Times New Roman" w:hAnsi="Times New Roman"/>
                <w:sz w:val="24"/>
                <w:szCs w:val="28"/>
              </w:rPr>
              <w:t xml:space="preserve">получение участником информации из </w:t>
            </w:r>
            <w:r w:rsidR="008B37B4" w:rsidRPr="00F72371">
              <w:rPr>
                <w:rFonts w:ascii="Times New Roman" w:hAnsi="Times New Roman"/>
                <w:sz w:val="24"/>
                <w:szCs w:val="28"/>
              </w:rPr>
              <w:t>ГИС ГМП</w:t>
            </w:r>
            <w:r w:rsidR="00242FDC" w:rsidRPr="00F72371">
              <w:rPr>
                <w:rFonts w:ascii="Times New Roman" w:hAnsi="Times New Roman"/>
                <w:sz w:val="24"/>
                <w:szCs w:val="28"/>
              </w:rPr>
              <w:t xml:space="preserve"> </w:t>
            </w:r>
            <w:r w:rsidRPr="00F72371">
              <w:rPr>
                <w:rFonts w:ascii="Times New Roman" w:hAnsi="Times New Roman"/>
                <w:sz w:val="24"/>
                <w:szCs w:val="28"/>
              </w:rPr>
              <w:t>по идентификатору плательщика извещений о начислениях, администрируемых налоговыми органами Российской Федерации.</w:t>
            </w:r>
          </w:p>
          <w:p w:rsidR="0095392A" w:rsidRPr="00F72371" w:rsidRDefault="0095392A" w:rsidP="00017651">
            <w:pPr>
              <w:pStyle w:val="aff"/>
              <w:rPr>
                <w:rFonts w:ascii="Times New Roman" w:hAnsi="Times New Roman"/>
                <w:sz w:val="24"/>
                <w:szCs w:val="28"/>
              </w:rPr>
            </w:pPr>
            <w:r w:rsidRPr="00F72371">
              <w:rPr>
                <w:rFonts w:ascii="Times New Roman" w:hAnsi="Times New Roman"/>
                <w:i/>
                <w:sz w:val="24"/>
                <w:szCs w:val="28"/>
              </w:rPr>
              <w:t xml:space="preserve">Обязательность заполнения данного блока определяется внутренними настройками </w:t>
            </w:r>
            <w:r w:rsidR="008B37B4" w:rsidRPr="00F72371">
              <w:rPr>
                <w:rFonts w:ascii="Times New Roman" w:hAnsi="Times New Roman"/>
                <w:i/>
                <w:sz w:val="24"/>
                <w:szCs w:val="28"/>
              </w:rPr>
              <w:t>ГИС ГМП</w:t>
            </w:r>
            <w:r w:rsidRPr="00F72371">
              <w:rPr>
                <w:rFonts w:ascii="Times New Roman" w:hAnsi="Times New Roman"/>
                <w:sz w:val="24"/>
                <w:szCs w:val="28"/>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8"/>
              </w:rPr>
            </w:pPr>
            <w:r w:rsidRPr="00F72371">
              <w:rPr>
                <w:rFonts w:ascii="Times New Roman" w:hAnsi="Times New Roman"/>
                <w:sz w:val="24"/>
                <w:szCs w:val="28"/>
                <w:lang w:val="en-US"/>
              </w:rPr>
              <w:t>userId</w:t>
            </w:r>
            <w:r w:rsidRPr="00F72371">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Integer</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Уникальный идентификатор учетной записи плательщика (пользователя) в системе ЕСИА.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Соответствует числовому идентификатору учетной записи пользователя, полученному поставщиком услуг (Участником </w:t>
            </w:r>
            <w:r w:rsidR="008B37B4" w:rsidRPr="00F72371">
              <w:rPr>
                <w:rFonts w:ascii="Times New Roman" w:hAnsi="Times New Roman"/>
                <w:sz w:val="24"/>
                <w:szCs w:val="28"/>
              </w:rPr>
              <w:t>ГИС ГМП</w:t>
            </w:r>
            <w:r w:rsidRPr="00F72371">
              <w:rPr>
                <w:rFonts w:ascii="Times New Roman" w:hAnsi="Times New Roman"/>
                <w:sz w:val="24"/>
                <w:szCs w:val="28"/>
              </w:rPr>
              <w:t>) из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8"/>
              </w:rPr>
            </w:pPr>
            <w:r w:rsidRPr="00F72371">
              <w:rPr>
                <w:rFonts w:ascii="Times New Roman" w:hAnsi="Times New Roman"/>
                <w:sz w:val="24"/>
                <w:szCs w:val="28"/>
                <w:lang w:val="en-US"/>
              </w:rPr>
              <w:t xml:space="preserve">sessionIndex </w:t>
            </w:r>
            <w:r w:rsidRPr="00F72371">
              <w:rPr>
                <w:rFonts w:ascii="Times New Roman" w:hAnsi="Times New Roman"/>
                <w:sz w:val="24"/>
                <w:szCs w:val="28"/>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Уникальный идентификатор сессии плательщика (пользователя) в </w:t>
            </w:r>
            <w:r w:rsidRPr="00F72371">
              <w:rPr>
                <w:rFonts w:ascii="Times New Roman" w:hAnsi="Times New Roman"/>
                <w:sz w:val="24"/>
                <w:szCs w:val="28"/>
              </w:rPr>
              <w:lastRenderedPageBreak/>
              <w:t>системе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8"/>
              </w:rPr>
            </w:pPr>
            <w:r w:rsidRPr="00F72371">
              <w:rPr>
                <w:rFonts w:ascii="Times New Roman" w:hAnsi="Times New Roman"/>
                <w:sz w:val="24"/>
                <w:szCs w:val="28"/>
              </w:rPr>
              <w:lastRenderedPageBreak/>
              <w:t>sessionDate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0..</w:t>
            </w:r>
            <w:r w:rsidRPr="00F72371">
              <w:rPr>
                <w:rFonts w:ascii="Times New Roman" w:hAnsi="Times New Roman"/>
                <w:sz w:val="24"/>
                <w:szCs w:val="24"/>
              </w:rPr>
              <w:t>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Дата и время аутентификации пользователя в системе ЕСИА.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Соответствует дате начала действия сессии (</w:t>
            </w:r>
            <w:r w:rsidRPr="00F72371">
              <w:rPr>
                <w:rFonts w:ascii="Times New Roman" w:hAnsi="Times New Roman"/>
                <w:sz w:val="24"/>
                <w:szCs w:val="28"/>
                <w:lang w:val="en-US"/>
              </w:rPr>
              <w:t>sessionIndex</w:t>
            </w:r>
            <w:r w:rsidRPr="00F72371">
              <w:rPr>
                <w:rFonts w:ascii="Times New Roman" w:hAnsi="Times New Roman"/>
                <w:sz w:val="24"/>
                <w:szCs w:val="28"/>
              </w:rPr>
              <w:t xml:space="preserve">) пользователя, предоставленной системой ЕСИА, на запрос поставщика услуг (Участника </w:t>
            </w:r>
            <w:r w:rsidR="008B37B4" w:rsidRPr="00F72371">
              <w:rPr>
                <w:rFonts w:ascii="Times New Roman" w:hAnsi="Times New Roman"/>
                <w:sz w:val="24"/>
                <w:szCs w:val="28"/>
              </w:rPr>
              <w:t>ГИС ГМП</w:t>
            </w:r>
            <w:r w:rsidRPr="00F72371">
              <w:rPr>
                <w:rFonts w:ascii="Times New Roman" w:hAnsi="Times New Roman"/>
                <w:sz w:val="24"/>
                <w:szCs w:val="28"/>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8"/>
              </w:rPr>
            </w:pPr>
            <w:r w:rsidRPr="00F72371">
              <w:rPr>
                <w:rFonts w:ascii="Times New Roman" w:hAnsi="Times New Roman"/>
                <w:sz w:val="24"/>
                <w:szCs w:val="28"/>
                <w:lang w:val="en-US"/>
              </w:rPr>
              <w:t>Person</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Сведения о плательщике (физическом лице).</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Указывается в случае, если осуществляется </w:t>
            </w:r>
            <w:r w:rsidR="00242FDC" w:rsidRPr="00F72371">
              <w:rPr>
                <w:rFonts w:ascii="Times New Roman" w:hAnsi="Times New Roman"/>
                <w:sz w:val="24"/>
                <w:szCs w:val="28"/>
              </w:rPr>
              <w:t xml:space="preserve">получение участником </w:t>
            </w:r>
            <w:r w:rsidRPr="00F72371">
              <w:rPr>
                <w:rFonts w:ascii="Times New Roman" w:hAnsi="Times New Roman"/>
                <w:sz w:val="24"/>
                <w:szCs w:val="28"/>
              </w:rPr>
              <w:t>налоговых извещений о начислениях, плательщиком которых является физическое лицо.</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Соответствует данным учетной записи </w:t>
            </w:r>
            <w:r w:rsidRPr="00F72371">
              <w:rPr>
                <w:rFonts w:ascii="Times New Roman" w:hAnsi="Times New Roman"/>
                <w:sz w:val="24"/>
                <w:szCs w:val="28"/>
                <w:lang w:val="en-US"/>
              </w:rPr>
              <w:t>userId</w:t>
            </w:r>
            <w:r w:rsidRPr="00F72371">
              <w:rPr>
                <w:rFonts w:ascii="Times New Roman" w:hAnsi="Times New Roman"/>
                <w:sz w:val="24"/>
                <w:szCs w:val="28"/>
              </w:rPr>
              <w:t xml:space="preserve">, полученным Участником </w:t>
            </w:r>
            <w:r w:rsidR="008B37B4" w:rsidRPr="00F72371">
              <w:rPr>
                <w:rFonts w:ascii="Times New Roman" w:hAnsi="Times New Roman"/>
                <w:sz w:val="24"/>
                <w:szCs w:val="28"/>
              </w:rPr>
              <w:t>ГИС ГМП</w:t>
            </w:r>
            <w:r w:rsidRPr="00F72371">
              <w:rPr>
                <w:rFonts w:ascii="Times New Roman" w:hAnsi="Times New Roman"/>
                <w:sz w:val="24"/>
                <w:szCs w:val="28"/>
              </w:rPr>
              <w:t xml:space="preserve"> из системы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38"/>
              <w:rPr>
                <w:rFonts w:ascii="Times New Roman" w:hAnsi="Times New Roman"/>
                <w:sz w:val="24"/>
                <w:szCs w:val="28"/>
                <w:lang w:val="en-US"/>
              </w:rPr>
            </w:pPr>
            <w:r w:rsidRPr="00F72371">
              <w:rPr>
                <w:rFonts w:ascii="Times New Roman" w:hAnsi="Times New Roman"/>
                <w:sz w:val="24"/>
                <w:szCs w:val="28"/>
                <w:lang w:val="en-US"/>
              </w:rPr>
              <w:t>snils (</w:t>
            </w:r>
            <w:r w:rsidRPr="00F72371">
              <w:rPr>
                <w:rFonts w:ascii="Times New Roman" w:hAnsi="Times New Roman"/>
                <w:sz w:val="24"/>
                <w:szCs w:val="28"/>
              </w:rPr>
              <w:t>атрибут</w:t>
            </w:r>
            <w:r w:rsidRPr="00F72371">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СНИЛС физического лица, полученный из системы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38"/>
              <w:rPr>
                <w:rFonts w:ascii="Times New Roman" w:hAnsi="Times New Roman"/>
                <w:sz w:val="24"/>
                <w:szCs w:val="28"/>
                <w:lang w:val="en-US"/>
              </w:rPr>
            </w:pPr>
            <w:r w:rsidRPr="00F72371">
              <w:rPr>
                <w:rFonts w:ascii="Times New Roman" w:hAnsi="Times New Roman"/>
                <w:sz w:val="24"/>
                <w:szCs w:val="28"/>
                <w:lang w:val="en-US"/>
              </w:rPr>
              <w:t>personINN (</w:t>
            </w:r>
            <w:r w:rsidRPr="00F72371">
              <w:rPr>
                <w:rFonts w:ascii="Times New Roman" w:hAnsi="Times New Roman"/>
                <w:sz w:val="24"/>
                <w:szCs w:val="28"/>
              </w:rPr>
              <w:t>атрибут</w:t>
            </w:r>
            <w:r w:rsidRPr="00F72371">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personINNType</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w:t>
            </w:r>
            <w:proofErr w:type="gramStart"/>
            <w:r w:rsidRPr="00F72371">
              <w:rPr>
                <w:rFonts w:ascii="Times New Roman" w:hAnsi="Times New Roman"/>
                <w:sz w:val="24"/>
                <w:szCs w:val="24"/>
              </w:rPr>
              <w:t>см</w:t>
            </w:r>
            <w:proofErr w:type="gramEnd"/>
            <w:r w:rsidRPr="00F72371">
              <w:rPr>
                <w:rFonts w:ascii="Times New Roman" w:hAnsi="Times New Roman"/>
                <w:sz w:val="24"/>
                <w:szCs w:val="24"/>
              </w:rPr>
              <w:t xml:space="preserve">. описание в разделе </w:t>
            </w:r>
            <w:fldSimple w:instr=" REF _Ref461473099 \n \h  \* MERGEFORMAT ">
              <w:r w:rsidR="00B57E80" w:rsidRPr="00F72371">
                <w:rPr>
                  <w:rFonts w:ascii="Times New Roman" w:hAnsi="Times New Roman"/>
                  <w:sz w:val="24"/>
                  <w:szCs w:val="24"/>
                </w:rPr>
                <w:t>2.6.6.10</w:t>
              </w:r>
            </w:fldSimple>
            <w:r w:rsidRPr="00F72371">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ИНН физического лица, полученный из системы ЕСИА.</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Необходимо заполнять, если заявитель – гражданин РФ.</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880"/>
              <w:rPr>
                <w:rFonts w:ascii="Times New Roman" w:hAnsi="Times New Roman"/>
                <w:sz w:val="24"/>
                <w:szCs w:val="28"/>
                <w:lang w:val="en-US"/>
              </w:rPr>
            </w:pPr>
            <w:r w:rsidRPr="00F72371">
              <w:rPr>
                <w:rFonts w:ascii="Times New Roman" w:hAnsi="Times New Roman"/>
                <w:sz w:val="24"/>
                <w:szCs w:val="28"/>
                <w:lang w:val="en-US"/>
              </w:rPr>
              <w:t>DocumentIdentity</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Реквизиты документа, удостоверяющего личность физического лица, полученные из системы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163"/>
              <w:rPr>
                <w:rFonts w:ascii="Times New Roman" w:hAnsi="Times New Roman"/>
                <w:sz w:val="24"/>
                <w:szCs w:val="28"/>
                <w:lang w:val="en-US"/>
              </w:rPr>
            </w:pPr>
            <w:r w:rsidRPr="00F72371">
              <w:rPr>
                <w:rFonts w:ascii="Times New Roman" w:hAnsi="Times New Roman"/>
                <w:sz w:val="24"/>
                <w:szCs w:val="28"/>
              </w:rPr>
              <w:t>code</w:t>
            </w:r>
            <w:r w:rsidRPr="00F72371">
              <w:rPr>
                <w:rFonts w:ascii="Times New Roman" w:hAnsi="Times New Roman"/>
                <w:sz w:val="24"/>
                <w:szCs w:val="28"/>
                <w:lang w:val="en-US"/>
              </w:rPr>
              <w:t xml:space="preserve"> (</w:t>
            </w:r>
            <w:r w:rsidRPr="00F72371">
              <w:rPr>
                <w:rFonts w:ascii="Times New Roman" w:hAnsi="Times New Roman"/>
                <w:sz w:val="24"/>
                <w:szCs w:val="28"/>
              </w:rPr>
              <w:t>атрибут</w:t>
            </w:r>
            <w:r w:rsidRPr="00F72371">
              <w:rPr>
                <w:rFonts w:ascii="Times New Roman" w:hAnsi="Times New Roman"/>
                <w:sz w:val="24"/>
                <w:szCs w:val="28"/>
                <w:lang w:val="en-US"/>
              </w:rPr>
              <w: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Код документа, удостоверяющего личность физического лица. Допустимые значения:</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 – паспорт гражданина Российской Федерации;</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2 – документ иностранного гражданина. </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163"/>
              <w:rPr>
                <w:rFonts w:ascii="Times New Roman" w:hAnsi="Times New Roman"/>
                <w:sz w:val="24"/>
                <w:szCs w:val="28"/>
              </w:rPr>
            </w:pPr>
            <w:r w:rsidRPr="00F72371">
              <w:rPr>
                <w:rFonts w:ascii="Times New Roman" w:hAnsi="Times New Roman"/>
                <w:sz w:val="24"/>
                <w:szCs w:val="28"/>
              </w:rPr>
              <w:t xml:space="preserve">series </w:t>
            </w:r>
            <w:r w:rsidRPr="00F72371">
              <w:rPr>
                <w:rFonts w:ascii="Times New Roman" w:hAnsi="Times New Roman"/>
                <w:sz w:val="24"/>
                <w:szCs w:val="28"/>
              </w:rPr>
              <w:lastRenderedPageBreak/>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 xml:space="preserve">0..1, </w:t>
            </w:r>
            <w:r w:rsidRPr="00F72371">
              <w:rPr>
                <w:rFonts w:ascii="Times New Roman" w:hAnsi="Times New Roman"/>
                <w:sz w:val="24"/>
                <w:szCs w:val="24"/>
              </w:rPr>
              <w:lastRenderedPageBreak/>
              <w:t>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lastRenderedPageBreak/>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Серия документа, удостоверяющего </w:t>
            </w:r>
            <w:r w:rsidRPr="00F72371">
              <w:rPr>
                <w:rFonts w:ascii="Times New Roman" w:hAnsi="Times New Roman"/>
                <w:sz w:val="24"/>
                <w:szCs w:val="28"/>
              </w:rPr>
              <w:lastRenderedPageBreak/>
              <w:t>личность физического лица.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163"/>
              <w:rPr>
                <w:rFonts w:ascii="Times New Roman" w:hAnsi="Times New Roman"/>
                <w:sz w:val="24"/>
                <w:szCs w:val="28"/>
              </w:rPr>
            </w:pPr>
            <w:r w:rsidRPr="00F72371">
              <w:rPr>
                <w:rFonts w:ascii="Times New Roman" w:hAnsi="Times New Roman"/>
                <w:sz w:val="24"/>
                <w:szCs w:val="28"/>
              </w:rPr>
              <w:lastRenderedPageBreak/>
              <w:t>number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Номер документа, удостоверяющего личность физического лица.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163" w:hanging="879"/>
              <w:rPr>
                <w:rFonts w:ascii="Times New Roman" w:hAnsi="Times New Roman"/>
                <w:sz w:val="24"/>
                <w:szCs w:val="28"/>
              </w:rPr>
            </w:pPr>
            <w:r w:rsidRPr="00F72371">
              <w:rPr>
                <w:rFonts w:ascii="Times New Roman" w:hAnsi="Times New Roman"/>
                <w:sz w:val="24"/>
                <w:szCs w:val="28"/>
                <w:lang w:val="en-US"/>
              </w:rPr>
              <w:t>IndividualBussnes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Сведения о плательщике (индивидуальном предпринимателе).</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Указывается в случае, если осуществляется </w:t>
            </w:r>
            <w:r w:rsidR="00242FDC" w:rsidRPr="00F72371">
              <w:rPr>
                <w:rFonts w:ascii="Times New Roman" w:hAnsi="Times New Roman"/>
                <w:sz w:val="24"/>
                <w:szCs w:val="28"/>
              </w:rPr>
              <w:t xml:space="preserve">получение участником </w:t>
            </w:r>
            <w:r w:rsidRPr="00F72371">
              <w:rPr>
                <w:rFonts w:ascii="Times New Roman" w:hAnsi="Times New Roman"/>
                <w:sz w:val="24"/>
                <w:szCs w:val="28"/>
              </w:rPr>
              <w:t>налоговых извещений о начислениях, плательщиком которых является индивидуальный предприниматель</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Соответствует данным учетной записи </w:t>
            </w:r>
            <w:r w:rsidRPr="00F72371">
              <w:rPr>
                <w:rFonts w:ascii="Times New Roman" w:hAnsi="Times New Roman"/>
                <w:sz w:val="24"/>
                <w:szCs w:val="28"/>
                <w:lang w:val="en-US"/>
              </w:rPr>
              <w:t>userId</w:t>
            </w:r>
            <w:r w:rsidRPr="00F72371">
              <w:rPr>
                <w:rFonts w:ascii="Times New Roman" w:hAnsi="Times New Roman"/>
                <w:sz w:val="24"/>
                <w:szCs w:val="28"/>
              </w:rPr>
              <w:t xml:space="preserve">, полученным Участником </w:t>
            </w:r>
            <w:r w:rsidR="008B37B4" w:rsidRPr="00F72371">
              <w:rPr>
                <w:rFonts w:ascii="Times New Roman" w:hAnsi="Times New Roman"/>
                <w:sz w:val="24"/>
                <w:szCs w:val="28"/>
              </w:rPr>
              <w:t>ГИС ГМП</w:t>
            </w:r>
            <w:r w:rsidRPr="00F72371">
              <w:rPr>
                <w:rFonts w:ascii="Times New Roman" w:hAnsi="Times New Roman"/>
                <w:sz w:val="24"/>
                <w:szCs w:val="28"/>
              </w:rPr>
              <w:t xml:space="preserve"> из системы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567"/>
              <w:rPr>
                <w:rFonts w:ascii="Times New Roman" w:hAnsi="Times New Roman"/>
                <w:sz w:val="24"/>
                <w:szCs w:val="28"/>
              </w:rPr>
            </w:pPr>
            <w:r w:rsidRPr="00F72371">
              <w:rPr>
                <w:rFonts w:ascii="Times New Roman" w:hAnsi="Times New Roman"/>
                <w:sz w:val="24"/>
                <w:szCs w:val="28"/>
                <w:lang w:val="en-US"/>
              </w:rPr>
              <w:t>personINN</w:t>
            </w:r>
            <w:r w:rsidRPr="00F72371">
              <w:rPr>
                <w:rFonts w:ascii="Times New Roman" w:hAnsi="Times New Roman"/>
                <w:sz w:val="24"/>
                <w:szCs w:val="28"/>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personINNType</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w:t>
            </w:r>
            <w:proofErr w:type="gramStart"/>
            <w:r w:rsidRPr="00F72371">
              <w:rPr>
                <w:rFonts w:ascii="Times New Roman" w:hAnsi="Times New Roman"/>
                <w:sz w:val="24"/>
                <w:szCs w:val="24"/>
              </w:rPr>
              <w:t>см</w:t>
            </w:r>
            <w:proofErr w:type="gramEnd"/>
            <w:r w:rsidRPr="00F72371">
              <w:rPr>
                <w:rFonts w:ascii="Times New Roman" w:hAnsi="Times New Roman"/>
                <w:sz w:val="24"/>
                <w:szCs w:val="24"/>
              </w:rPr>
              <w:t xml:space="preserve">. описание в разделе </w:t>
            </w:r>
            <w:fldSimple w:instr=" REF _Ref461473099 \n \h  \* MERGEFORMAT ">
              <w:r w:rsidR="00B57E80" w:rsidRPr="00F72371">
                <w:rPr>
                  <w:rFonts w:ascii="Times New Roman" w:hAnsi="Times New Roman"/>
                  <w:sz w:val="24"/>
                  <w:szCs w:val="24"/>
                </w:rPr>
                <w:t>2.6.6.10</w:t>
              </w:r>
            </w:fldSimple>
            <w:r w:rsidRPr="00F72371">
              <w:rPr>
                <w:rFonts w:ascii="Times New Roman" w:hAnsi="Times New Roman"/>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ИНН индивидуального предпринимателя, полученный из системы ЕСИА.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rPr>
            </w:pPr>
            <w:r w:rsidRPr="00F72371">
              <w:rPr>
                <w:rFonts w:ascii="Times New Roman" w:hAnsi="Times New Roman"/>
                <w:sz w:val="24"/>
                <w:szCs w:val="24"/>
                <w:lang w:val="en-US"/>
              </w:rPr>
              <w:t>Filter</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Фильтр для получения сущностей из </w:t>
            </w:r>
            <w:r w:rsidR="008B37B4" w:rsidRPr="00F72371">
              <w:rPr>
                <w:rFonts w:ascii="Times New Roman" w:hAnsi="Times New Roman"/>
                <w:sz w:val="24"/>
                <w:szCs w:val="28"/>
              </w:rPr>
              <w:t>ГИС ГМП</w:t>
            </w:r>
            <w:r w:rsidRPr="00F72371">
              <w:rPr>
                <w:rFonts w:ascii="Times New Roman" w:hAnsi="Times New Roman"/>
                <w:sz w:val="24"/>
                <w:szCs w:val="28"/>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4"/>
              </w:rPr>
            </w:pPr>
            <w:r w:rsidRPr="00F72371">
              <w:rPr>
                <w:rFonts w:ascii="Times New Roman" w:hAnsi="Times New Roman"/>
                <w:sz w:val="24"/>
                <w:szCs w:val="24"/>
                <w:lang w:val="en-US"/>
              </w:rPr>
              <w:t>Conditions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Условие для получения сущностей из </w:t>
            </w:r>
            <w:r w:rsidR="008B37B4" w:rsidRPr="00F72371">
              <w:rPr>
                <w:rFonts w:ascii="Times New Roman" w:hAnsi="Times New Roman"/>
                <w:sz w:val="24"/>
                <w:szCs w:val="28"/>
              </w:rPr>
              <w:t>ГИС ГМП</w:t>
            </w:r>
            <w:r w:rsidRPr="00F72371">
              <w:rPr>
                <w:rFonts w:ascii="Times New Roman" w:hAnsi="Times New Roman"/>
                <w:sz w:val="24"/>
                <w:szCs w:val="28"/>
              </w:rPr>
              <w:t>.</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8"/>
              </w:rPr>
              <w:t xml:space="preserve">При формировании запроса на </w:t>
            </w:r>
            <w:r w:rsidR="00242FDC" w:rsidRPr="00F72371">
              <w:rPr>
                <w:rFonts w:ascii="Times New Roman" w:hAnsi="Times New Roman"/>
                <w:sz w:val="24"/>
                <w:szCs w:val="28"/>
              </w:rPr>
              <w:t xml:space="preserve">получение участником </w:t>
            </w:r>
            <w:r w:rsidRPr="00F72371">
              <w:rPr>
                <w:rFonts w:ascii="Times New Roman" w:hAnsi="Times New Roman"/>
                <w:sz w:val="24"/>
                <w:szCs w:val="28"/>
              </w:rPr>
              <w:t xml:space="preserve">сущностей </w:t>
            </w:r>
            <w:r w:rsidR="00242FDC" w:rsidRPr="00F72371">
              <w:rPr>
                <w:rFonts w:ascii="Times New Roman" w:hAnsi="Times New Roman"/>
                <w:sz w:val="24"/>
                <w:szCs w:val="28"/>
              </w:rPr>
              <w:t xml:space="preserve">из </w:t>
            </w:r>
            <w:r w:rsidR="008B37B4" w:rsidRPr="00F72371">
              <w:rPr>
                <w:rFonts w:ascii="Times New Roman" w:hAnsi="Times New Roman"/>
                <w:sz w:val="24"/>
                <w:szCs w:val="28"/>
              </w:rPr>
              <w:t>ГИС ГМП</w:t>
            </w:r>
            <w:r w:rsidR="00242FDC" w:rsidRPr="00F72371">
              <w:rPr>
                <w:rFonts w:ascii="Times New Roman" w:hAnsi="Times New Roman"/>
                <w:sz w:val="24"/>
                <w:szCs w:val="28"/>
              </w:rPr>
              <w:t xml:space="preserve"> </w:t>
            </w:r>
            <w:r w:rsidRPr="00F72371">
              <w:rPr>
                <w:rFonts w:ascii="Times New Roman" w:hAnsi="Times New Roman"/>
                <w:sz w:val="24"/>
                <w:szCs w:val="28"/>
              </w:rPr>
              <w:t>обязательно должен быть заполнен хотя бы один из следующих контейнеров:</w:t>
            </w:r>
            <w:r w:rsidRPr="00F72371">
              <w:rPr>
                <w:rFonts w:ascii="Times New Roman" w:hAnsi="Times New Roman"/>
                <w:sz w:val="24"/>
                <w:szCs w:val="24"/>
              </w:rPr>
              <w:t xml:space="preserve"> </w:t>
            </w:r>
            <w:r w:rsidRPr="00F72371">
              <w:rPr>
                <w:rFonts w:ascii="Times New Roman" w:hAnsi="Times New Roman"/>
                <w:sz w:val="24"/>
                <w:szCs w:val="24"/>
                <w:lang w:val="en-US"/>
              </w:rPr>
              <w:t>ChargesIdentifiers</w:t>
            </w:r>
            <w:r w:rsidRPr="00F72371">
              <w:rPr>
                <w:rFonts w:ascii="Times New Roman" w:hAnsi="Times New Roman"/>
                <w:sz w:val="24"/>
                <w:szCs w:val="24"/>
              </w:rPr>
              <w:t xml:space="preserve">, </w:t>
            </w:r>
            <w:r w:rsidRPr="00F72371">
              <w:rPr>
                <w:rFonts w:ascii="Times New Roman" w:hAnsi="Times New Roman"/>
                <w:sz w:val="24"/>
                <w:szCs w:val="24"/>
                <w:lang w:val="en-US"/>
              </w:rPr>
              <w:t>Payers</w:t>
            </w:r>
            <w:r w:rsidRPr="00F72371">
              <w:rPr>
                <w:rFonts w:ascii="Times New Roman" w:hAnsi="Times New Roman"/>
                <w:sz w:val="24"/>
                <w:szCs w:val="24"/>
              </w:rPr>
              <w:t xml:space="preserve"> или </w:t>
            </w:r>
            <w:r w:rsidRPr="00F72371">
              <w:rPr>
                <w:rFonts w:ascii="Times New Roman" w:hAnsi="Times New Roman"/>
                <w:sz w:val="24"/>
                <w:szCs w:val="24"/>
                <w:lang w:val="en-US"/>
              </w:rPr>
              <w:t>PaymentsIdentifiers</w:t>
            </w:r>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Допускается указывать в запросе на </w:t>
            </w:r>
            <w:r w:rsidR="00242FDC" w:rsidRPr="00F72371">
              <w:rPr>
                <w:rFonts w:ascii="Times New Roman" w:hAnsi="Times New Roman"/>
                <w:sz w:val="24"/>
                <w:szCs w:val="28"/>
              </w:rPr>
              <w:t xml:space="preserve">получение участником </w:t>
            </w:r>
            <w:r w:rsidRPr="00F72371">
              <w:rPr>
                <w:rFonts w:ascii="Times New Roman" w:hAnsi="Times New Roman"/>
                <w:sz w:val="24"/>
                <w:szCs w:val="28"/>
              </w:rPr>
              <w:t xml:space="preserve">сущностей только условие по </w:t>
            </w:r>
            <w:r w:rsidRPr="00F72371">
              <w:rPr>
                <w:rFonts w:ascii="Times New Roman" w:hAnsi="Times New Roman"/>
                <w:sz w:val="24"/>
                <w:szCs w:val="24"/>
              </w:rPr>
              <w:t>временному интервалу в следующих случаях:</w:t>
            </w:r>
          </w:p>
          <w:p w:rsidR="0095392A" w:rsidRPr="00F72371" w:rsidRDefault="0095392A" w:rsidP="00140A9C">
            <w:pPr>
              <w:pStyle w:val="aff"/>
              <w:numPr>
                <w:ilvl w:val="0"/>
                <w:numId w:val="64"/>
              </w:numPr>
              <w:ind w:left="601" w:hanging="241"/>
              <w:rPr>
                <w:rFonts w:ascii="Times New Roman" w:hAnsi="Times New Roman"/>
                <w:sz w:val="24"/>
                <w:szCs w:val="28"/>
              </w:rPr>
            </w:pPr>
            <w:r w:rsidRPr="00F72371">
              <w:rPr>
                <w:rFonts w:ascii="Times New Roman" w:hAnsi="Times New Roman"/>
                <w:sz w:val="24"/>
                <w:szCs w:val="28"/>
              </w:rPr>
              <w:t xml:space="preserve">при </w:t>
            </w:r>
            <w:r w:rsidR="00242FDC" w:rsidRPr="00F72371">
              <w:rPr>
                <w:rFonts w:ascii="Times New Roman" w:hAnsi="Times New Roman"/>
                <w:sz w:val="24"/>
                <w:szCs w:val="28"/>
              </w:rPr>
              <w:t xml:space="preserve">получении </w:t>
            </w:r>
            <w:r w:rsidRPr="00F72371">
              <w:rPr>
                <w:rFonts w:ascii="Times New Roman" w:hAnsi="Times New Roman"/>
                <w:sz w:val="24"/>
                <w:szCs w:val="28"/>
              </w:rPr>
              <w:t>сушностей участниками с полномочиями АН/ГАН</w:t>
            </w:r>
            <w:r w:rsidR="003C13BD" w:rsidRPr="00F72371">
              <w:rPr>
                <w:rFonts w:ascii="Times New Roman" w:hAnsi="Times New Roman"/>
                <w:sz w:val="24"/>
                <w:szCs w:val="28"/>
              </w:rPr>
              <w:t>, кроме</w:t>
            </w:r>
            <w:r w:rsidR="006E329A" w:rsidRPr="00F72371">
              <w:rPr>
                <w:rFonts w:ascii="Times New Roman" w:hAnsi="Times New Roman"/>
                <w:sz w:val="24"/>
                <w:szCs w:val="28"/>
              </w:rPr>
              <w:t xml:space="preserve"> запросов </w:t>
            </w:r>
            <w:r w:rsidR="00242FDC" w:rsidRPr="00F72371">
              <w:rPr>
                <w:rFonts w:ascii="Times New Roman" w:hAnsi="Times New Roman"/>
                <w:sz w:val="24"/>
                <w:szCs w:val="28"/>
              </w:rPr>
              <w:t xml:space="preserve">извещений о приеме к </w:t>
            </w:r>
            <w:r w:rsidR="00242FDC" w:rsidRPr="00F72371">
              <w:rPr>
                <w:rFonts w:ascii="Times New Roman" w:hAnsi="Times New Roman"/>
                <w:sz w:val="24"/>
                <w:szCs w:val="28"/>
              </w:rPr>
              <w:lastRenderedPageBreak/>
              <w:t xml:space="preserve">исполнению распоряжений </w:t>
            </w:r>
            <w:r w:rsidR="006E329A" w:rsidRPr="00F72371">
              <w:rPr>
                <w:rFonts w:ascii="Times New Roman" w:hAnsi="Times New Roman"/>
                <w:sz w:val="24"/>
                <w:szCs w:val="28"/>
              </w:rPr>
              <w:t xml:space="preserve">по связанным </w:t>
            </w:r>
            <w:r w:rsidR="00242FDC" w:rsidRPr="00F72371">
              <w:rPr>
                <w:rFonts w:ascii="Times New Roman" w:hAnsi="Times New Roman"/>
                <w:sz w:val="24"/>
                <w:szCs w:val="28"/>
              </w:rPr>
              <w:t xml:space="preserve">извещениям по начислениям </w:t>
            </w:r>
            <w:r w:rsidR="006E329A" w:rsidRPr="00F72371">
              <w:rPr>
                <w:rFonts w:ascii="Times New Roman" w:hAnsi="Times New Roman"/>
                <w:sz w:val="24"/>
                <w:szCs w:val="28"/>
              </w:rPr>
              <w:t>(атрибут «</w:t>
            </w:r>
            <w:r w:rsidR="006E329A" w:rsidRPr="00F72371">
              <w:rPr>
                <w:rFonts w:ascii="Times New Roman" w:hAnsi="Times New Roman"/>
                <w:sz w:val="24"/>
                <w:szCs w:val="28"/>
                <w:lang w:val="en-US"/>
              </w:rPr>
              <w:t>kind</w:t>
            </w:r>
            <w:r w:rsidR="006E329A" w:rsidRPr="00F72371">
              <w:rPr>
                <w:rFonts w:ascii="Times New Roman" w:hAnsi="Times New Roman"/>
                <w:sz w:val="24"/>
                <w:szCs w:val="28"/>
              </w:rPr>
              <w:t>» запроса «</w:t>
            </w:r>
            <w:r w:rsidR="006E329A" w:rsidRPr="00F72371">
              <w:rPr>
                <w:rFonts w:ascii="Times New Roman" w:hAnsi="Times New Roman"/>
                <w:sz w:val="24"/>
                <w:szCs w:val="28"/>
                <w:lang w:val="en-US"/>
              </w:rPr>
              <w:t>ExportRequest</w:t>
            </w:r>
            <w:r w:rsidR="006E329A" w:rsidRPr="00F72371">
              <w:rPr>
                <w:rFonts w:ascii="Times New Roman" w:hAnsi="Times New Roman"/>
                <w:sz w:val="24"/>
                <w:szCs w:val="28"/>
              </w:rPr>
              <w:t>»</w:t>
            </w:r>
            <w:r w:rsidR="00140A9C" w:rsidRPr="00F72371">
              <w:rPr>
                <w:rFonts w:ascii="Times New Roman" w:hAnsi="Times New Roman"/>
                <w:sz w:val="24"/>
                <w:szCs w:val="28"/>
              </w:rPr>
              <w:t xml:space="preserve"> равен «PAYMENTMAINCHARGE»)</w:t>
            </w:r>
            <w:r w:rsidRPr="00F72371">
              <w:rPr>
                <w:rFonts w:ascii="Times New Roman" w:hAnsi="Times New Roman"/>
                <w:sz w:val="24"/>
                <w:szCs w:val="28"/>
              </w:rPr>
              <w:t>;</w:t>
            </w:r>
          </w:p>
          <w:p w:rsidR="0095392A" w:rsidRPr="00F72371" w:rsidRDefault="0095392A" w:rsidP="00140A9C">
            <w:pPr>
              <w:pStyle w:val="aff"/>
              <w:numPr>
                <w:ilvl w:val="0"/>
                <w:numId w:val="64"/>
              </w:numPr>
              <w:ind w:left="601" w:hanging="241"/>
              <w:rPr>
                <w:rFonts w:ascii="Times New Roman" w:hAnsi="Times New Roman"/>
                <w:sz w:val="24"/>
                <w:szCs w:val="28"/>
              </w:rPr>
            </w:pPr>
            <w:r w:rsidRPr="00F72371">
              <w:rPr>
                <w:rFonts w:ascii="Times New Roman" w:hAnsi="Times New Roman"/>
                <w:sz w:val="24"/>
                <w:szCs w:val="28"/>
              </w:rPr>
              <w:t xml:space="preserve">при </w:t>
            </w:r>
            <w:r w:rsidR="00242FDC" w:rsidRPr="00F72371">
              <w:rPr>
                <w:rFonts w:ascii="Times New Roman" w:hAnsi="Times New Roman"/>
                <w:sz w:val="24"/>
                <w:szCs w:val="28"/>
              </w:rPr>
              <w:t xml:space="preserve">получении </w:t>
            </w:r>
            <w:r w:rsidRPr="00F72371">
              <w:rPr>
                <w:rFonts w:ascii="Times New Roman" w:hAnsi="Times New Roman"/>
                <w:sz w:val="24"/>
                <w:szCs w:val="28"/>
              </w:rPr>
              <w:t xml:space="preserve">участниками с полномочиями АП/ГАП ранее загруженных ими </w:t>
            </w:r>
            <w:r w:rsidR="00242FDC" w:rsidRPr="00F72371">
              <w:rPr>
                <w:rFonts w:ascii="Times New Roman" w:hAnsi="Times New Roman"/>
                <w:sz w:val="24"/>
                <w:szCs w:val="28"/>
              </w:rPr>
              <w:t>извещений о приеме к исполнению распоряжений</w:t>
            </w:r>
            <w:r w:rsidRPr="00F72371">
              <w:rPr>
                <w:rFonts w:ascii="Times New Roman" w:hAnsi="Times New Roman"/>
                <w:sz w:val="24"/>
                <w:szCs w:val="28"/>
              </w:rPr>
              <w:t>;</w:t>
            </w:r>
          </w:p>
          <w:p w:rsidR="0095392A" w:rsidRPr="00F72371" w:rsidRDefault="0095392A" w:rsidP="00242FDC">
            <w:pPr>
              <w:pStyle w:val="aff"/>
              <w:numPr>
                <w:ilvl w:val="0"/>
                <w:numId w:val="64"/>
              </w:numPr>
              <w:ind w:left="601" w:hanging="241"/>
              <w:rPr>
                <w:rFonts w:ascii="Times New Roman" w:hAnsi="Times New Roman"/>
                <w:sz w:val="24"/>
                <w:szCs w:val="28"/>
              </w:rPr>
            </w:pPr>
            <w:r w:rsidRPr="00F72371">
              <w:rPr>
                <w:rFonts w:ascii="Times New Roman" w:hAnsi="Times New Roman"/>
                <w:sz w:val="24"/>
                <w:szCs w:val="28"/>
              </w:rPr>
              <w:t xml:space="preserve">при </w:t>
            </w:r>
            <w:r w:rsidR="00242FDC" w:rsidRPr="00F72371">
              <w:rPr>
                <w:rFonts w:ascii="Times New Roman" w:hAnsi="Times New Roman"/>
                <w:sz w:val="24"/>
                <w:szCs w:val="28"/>
              </w:rPr>
              <w:t xml:space="preserve">получении </w:t>
            </w:r>
            <w:r w:rsidRPr="00F72371">
              <w:rPr>
                <w:rFonts w:ascii="Times New Roman" w:hAnsi="Times New Roman"/>
                <w:sz w:val="24"/>
                <w:szCs w:val="28"/>
              </w:rPr>
              <w:t xml:space="preserve">сущностей участниками с полномочиями АЗ/ГАЗ в случае наличия ограничения предоставляемой информации из </w:t>
            </w:r>
            <w:r w:rsidR="008B37B4" w:rsidRPr="00F72371">
              <w:rPr>
                <w:rFonts w:ascii="Times New Roman" w:hAnsi="Times New Roman"/>
                <w:sz w:val="24"/>
                <w:szCs w:val="28"/>
              </w:rPr>
              <w:t>ГИС ГМП</w:t>
            </w:r>
            <w:r w:rsidRPr="00F72371">
              <w:rPr>
                <w:rFonts w:ascii="Times New Roman" w:hAnsi="Times New Roman"/>
                <w:sz w:val="24"/>
                <w:szCs w:val="28"/>
              </w:rPr>
              <w:t xml:space="preserve"> по КБК (для видов «16», 22).</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lastRenderedPageBreak/>
              <w:t>ChargesIdentifiers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Список УИН, по которым запрашиваются сущности. </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SupplierBillID</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w:t>
            </w:r>
            <w:r w:rsidRPr="00F72371">
              <w:rPr>
                <w:rFonts w:ascii="Times New Roman" w:hAnsi="Times New Roman"/>
                <w:sz w:val="24"/>
                <w:szCs w:val="24"/>
                <w:lang w:val="en-US"/>
              </w:rPr>
              <w:t>100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УИН.</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w:t>
            </w:r>
            <w:r w:rsidR="00242FDC" w:rsidRPr="00F72371">
              <w:rPr>
                <w:rFonts w:ascii="Times New Roman" w:hAnsi="Times New Roman"/>
                <w:sz w:val="24"/>
                <w:szCs w:val="24"/>
              </w:rPr>
              <w:t xml:space="preserve">информации, необходимой для уплаты денежных средств, </w:t>
            </w:r>
            <w:r w:rsidRPr="00F72371">
              <w:rPr>
                <w:rFonts w:ascii="Times New Roman" w:hAnsi="Times New Roman"/>
                <w:sz w:val="24"/>
                <w:szCs w:val="24"/>
              </w:rPr>
              <w:t xml:space="preserve">соответствует атрибуту </w:t>
            </w:r>
            <w:r w:rsidRPr="00F72371">
              <w:rPr>
                <w:rFonts w:ascii="Times New Roman" w:hAnsi="Times New Roman"/>
                <w:i/>
                <w:sz w:val="24"/>
                <w:szCs w:val="24"/>
                <w:lang w:val="en-US"/>
              </w:rPr>
              <w:t>supplierBillID</w:t>
            </w:r>
            <w:r w:rsidRPr="00F72371">
              <w:rPr>
                <w:rFonts w:ascii="Times New Roman" w:hAnsi="Times New Roman"/>
                <w:sz w:val="24"/>
                <w:szCs w:val="24"/>
              </w:rPr>
              <w:t xml:space="preserve"> </w:t>
            </w:r>
            <w:r w:rsidR="00242FDC" w:rsidRPr="00F72371">
              <w:rPr>
                <w:rFonts w:ascii="Times New Roman" w:hAnsi="Times New Roman"/>
                <w:sz w:val="24"/>
                <w:szCs w:val="24"/>
              </w:rPr>
              <w:t>извещения о начислении</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w:t>
            </w:r>
            <w:r w:rsidR="00242FDC" w:rsidRPr="00F72371">
              <w:rPr>
                <w:rFonts w:ascii="Times New Roman" w:hAnsi="Times New Roman"/>
                <w:sz w:val="24"/>
                <w:szCs w:val="24"/>
              </w:rPr>
              <w:t xml:space="preserve">информации об уплате денежных средств </w:t>
            </w:r>
            <w:r w:rsidRPr="00F72371">
              <w:rPr>
                <w:rFonts w:ascii="Times New Roman" w:hAnsi="Times New Roman"/>
                <w:sz w:val="24"/>
                <w:szCs w:val="24"/>
              </w:rPr>
              <w:t xml:space="preserve">соответствует тегу </w:t>
            </w:r>
            <w:r w:rsidRPr="00F72371">
              <w:rPr>
                <w:rFonts w:ascii="Times New Roman" w:hAnsi="Times New Roman"/>
                <w:i/>
                <w:sz w:val="24"/>
                <w:szCs w:val="24"/>
                <w:lang w:val="en-US"/>
              </w:rPr>
              <w:t>SupplierBillID</w:t>
            </w:r>
            <w:r w:rsidRPr="00F72371">
              <w:rPr>
                <w:rFonts w:ascii="Times New Roman" w:hAnsi="Times New Roman"/>
                <w:sz w:val="24"/>
                <w:szCs w:val="24"/>
              </w:rPr>
              <w:t xml:space="preserve"> </w:t>
            </w:r>
            <w:r w:rsidR="00242FDC" w:rsidRPr="00F72371">
              <w:rPr>
                <w:rFonts w:ascii="Times New Roman" w:hAnsi="Times New Roman"/>
                <w:sz w:val="24"/>
                <w:szCs w:val="24"/>
              </w:rPr>
              <w:t>извещения о приеме к исполнению распоряжения</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квитанций соответствует УИН </w:t>
            </w:r>
            <w:r w:rsidR="00242FDC" w:rsidRPr="00F72371">
              <w:rPr>
                <w:rFonts w:ascii="Times New Roman" w:hAnsi="Times New Roman"/>
                <w:sz w:val="24"/>
                <w:szCs w:val="24"/>
              </w:rPr>
              <w:t xml:space="preserve">извещения о начислении </w:t>
            </w:r>
            <w:r w:rsidRPr="00F72371">
              <w:rPr>
                <w:rFonts w:ascii="Times New Roman" w:hAnsi="Times New Roman"/>
                <w:sz w:val="24"/>
                <w:szCs w:val="24"/>
              </w:rPr>
              <w:t xml:space="preserve">(указан в атрибуте </w:t>
            </w:r>
            <w:r w:rsidRPr="00F72371">
              <w:rPr>
                <w:rFonts w:ascii="Times New Roman" w:hAnsi="Times New Roman"/>
                <w:i/>
                <w:sz w:val="24"/>
                <w:szCs w:val="24"/>
                <w:lang w:val="en-US"/>
              </w:rPr>
              <w:t>supplierBillID</w:t>
            </w:r>
            <w:r w:rsidRPr="00F72371">
              <w:rPr>
                <w:rFonts w:ascii="Times New Roman" w:hAnsi="Times New Roman"/>
                <w:sz w:val="24"/>
                <w:szCs w:val="24"/>
              </w:rPr>
              <w:t>), на которое ссылаются квитанции.</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УИН.</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t>Payers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Список идентификаторов плательщиков, по которым запрашиваются сущности.</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lastRenderedPageBreak/>
              <w:t>PayerIdentifier</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w:t>
            </w:r>
            <w:r w:rsidRPr="00F72371">
              <w:rPr>
                <w:rFonts w:ascii="Times New Roman" w:hAnsi="Times New Roman"/>
                <w:sz w:val="24"/>
                <w:szCs w:val="24"/>
                <w:lang w:val="en-US"/>
              </w:rPr>
              <w:t>100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Идентификатор плательщика.</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начислений соответствует значению тега </w:t>
            </w:r>
            <w:r w:rsidRPr="00F72371">
              <w:rPr>
                <w:rFonts w:ascii="Times New Roman" w:hAnsi="Times New Roman"/>
                <w:i/>
                <w:sz w:val="24"/>
                <w:szCs w:val="24"/>
                <w:lang w:val="en-US"/>
              </w:rPr>
              <w:t>UnifiedPayerIdentifier</w:t>
            </w:r>
            <w:r w:rsidRPr="00F72371">
              <w:rPr>
                <w:rFonts w:ascii="Times New Roman" w:hAnsi="Times New Roman"/>
                <w:i/>
                <w:sz w:val="24"/>
                <w:szCs w:val="24"/>
              </w:rPr>
              <w:t xml:space="preserve"> </w:t>
            </w:r>
            <w:r w:rsidRPr="00F72371">
              <w:rPr>
                <w:rFonts w:ascii="Times New Roman" w:hAnsi="Times New Roman"/>
                <w:sz w:val="24"/>
                <w:szCs w:val="24"/>
              </w:rPr>
              <w:t xml:space="preserve">или </w:t>
            </w:r>
            <w:r w:rsidRPr="00F72371">
              <w:rPr>
                <w:rFonts w:ascii="Times New Roman" w:hAnsi="Times New Roman"/>
                <w:i/>
                <w:sz w:val="24"/>
                <w:szCs w:val="24"/>
                <w:lang w:val="en-US"/>
              </w:rPr>
              <w:t>AltPayerIdentifier</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платежей соответствует значению тега </w:t>
            </w:r>
            <w:r w:rsidRPr="00F72371">
              <w:rPr>
                <w:rFonts w:ascii="Times New Roman" w:hAnsi="Times New Roman"/>
                <w:i/>
                <w:sz w:val="24"/>
                <w:szCs w:val="24"/>
                <w:lang w:val="en-US"/>
              </w:rPr>
              <w:t>PayerIdentifier</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платежей по связанным начислениям игнорируется.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квитанций соответствует значению тега </w:t>
            </w:r>
            <w:r w:rsidRPr="00F72371">
              <w:rPr>
                <w:rFonts w:ascii="Times New Roman" w:hAnsi="Times New Roman"/>
                <w:i/>
                <w:sz w:val="24"/>
                <w:szCs w:val="24"/>
                <w:lang w:val="en-US"/>
              </w:rPr>
              <w:t>UnifiedPayerIdentifier</w:t>
            </w:r>
            <w:r w:rsidRPr="00F72371">
              <w:rPr>
                <w:rFonts w:ascii="Times New Roman" w:hAnsi="Times New Roman"/>
                <w:sz w:val="24"/>
                <w:szCs w:val="24"/>
              </w:rPr>
              <w:t xml:space="preserve"> или </w:t>
            </w:r>
            <w:r w:rsidRPr="00F72371">
              <w:rPr>
                <w:rFonts w:ascii="Times New Roman" w:hAnsi="Times New Roman"/>
                <w:sz w:val="24"/>
                <w:szCs w:val="24"/>
                <w:lang w:val="en-US"/>
              </w:rPr>
              <w:t>Alt</w:t>
            </w:r>
            <w:r w:rsidRPr="00F72371">
              <w:rPr>
                <w:rFonts w:ascii="Times New Roman" w:hAnsi="Times New Roman"/>
                <w:i/>
                <w:sz w:val="24"/>
                <w:szCs w:val="24"/>
                <w:lang w:val="en-US"/>
              </w:rPr>
              <w:t>PayerIdentifier</w:t>
            </w:r>
            <w:r w:rsidRPr="00F72371">
              <w:rPr>
                <w:rFonts w:ascii="Times New Roman" w:hAnsi="Times New Roman"/>
                <w:sz w:val="24"/>
                <w:szCs w:val="24"/>
              </w:rPr>
              <w:t>, указанного в начислении, на которое ссылаются квитанции.</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идентификаторов плательщика.</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58323A">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t>PaymentsIdentifiers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Список УИП, по которым запрашиваются сущности (только в запросах на </w:t>
            </w:r>
            <w:r w:rsidR="00242FDC" w:rsidRPr="00F72371">
              <w:rPr>
                <w:rFonts w:ascii="Times New Roman" w:hAnsi="Times New Roman"/>
                <w:sz w:val="24"/>
                <w:szCs w:val="24"/>
              </w:rPr>
              <w:t>предоставление информации об уплате денежных средств</w:t>
            </w:r>
            <w:r w:rsidRPr="00F72371">
              <w:rPr>
                <w:rFonts w:ascii="Times New Roman" w:hAnsi="Times New Roman"/>
                <w:sz w:val="24"/>
                <w:szCs w:val="24"/>
              </w:rPr>
              <w:t xml:space="preserve"> или  квитанций)</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Допускается указывать до 100 УИП</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rPr>
              <w:t>SystemIdentifier</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w:t>
            </w:r>
            <w:r w:rsidRPr="00F72371">
              <w:rPr>
                <w:rFonts w:ascii="Times New Roman" w:hAnsi="Times New Roman"/>
                <w:sz w:val="24"/>
                <w:szCs w:val="24"/>
                <w:lang w:val="en-US"/>
              </w:rPr>
              <w:t>100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УИП, по которому запрашиваются сущности (использовать только при запросах на </w:t>
            </w:r>
            <w:r w:rsidR="00242FDC" w:rsidRPr="00F72371">
              <w:rPr>
                <w:rFonts w:ascii="Times New Roman" w:hAnsi="Times New Roman"/>
                <w:sz w:val="24"/>
                <w:szCs w:val="24"/>
              </w:rPr>
              <w:t>предоставление информации об уплате денежных средств</w:t>
            </w:r>
            <w:r w:rsidRPr="00F72371">
              <w:rPr>
                <w:rFonts w:ascii="Times New Roman" w:hAnsi="Times New Roman"/>
                <w:sz w:val="24"/>
                <w:szCs w:val="24"/>
              </w:rPr>
              <w:t xml:space="preserve"> и квитанций).</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w:t>
            </w:r>
            <w:r w:rsidR="00242FDC" w:rsidRPr="00F72371">
              <w:rPr>
                <w:rFonts w:ascii="Times New Roman" w:hAnsi="Times New Roman"/>
                <w:sz w:val="24"/>
                <w:szCs w:val="24"/>
              </w:rPr>
              <w:t xml:space="preserve">на предоставление информации об уплате денежных средств </w:t>
            </w:r>
            <w:r w:rsidRPr="00F72371">
              <w:rPr>
                <w:rFonts w:ascii="Times New Roman" w:hAnsi="Times New Roman"/>
                <w:sz w:val="24"/>
                <w:szCs w:val="24"/>
              </w:rPr>
              <w:t xml:space="preserve">соответствует тегу </w:t>
            </w:r>
            <w:r w:rsidRPr="00F72371">
              <w:rPr>
                <w:rFonts w:ascii="Times New Roman" w:hAnsi="Times New Roman"/>
                <w:i/>
                <w:sz w:val="24"/>
                <w:szCs w:val="24"/>
                <w:lang w:val="en-US"/>
              </w:rPr>
              <w:t>SystemIdentifier</w:t>
            </w:r>
            <w:r w:rsidRPr="00F72371">
              <w:rPr>
                <w:rFonts w:ascii="Times New Roman" w:hAnsi="Times New Roman"/>
                <w:i/>
                <w:sz w:val="24"/>
                <w:szCs w:val="24"/>
              </w:rPr>
              <w:t xml:space="preserve"> </w:t>
            </w:r>
            <w:r w:rsidR="00242FDC" w:rsidRPr="00F72371">
              <w:rPr>
                <w:rFonts w:ascii="Times New Roman" w:hAnsi="Times New Roman"/>
                <w:sz w:val="24"/>
                <w:szCs w:val="24"/>
              </w:rPr>
              <w:t>извещения о приеме к исполнению распоряжения</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 запросе квитанций соответствует УИП </w:t>
            </w:r>
            <w:r w:rsidR="00242FDC" w:rsidRPr="00F72371">
              <w:rPr>
                <w:rFonts w:ascii="Times New Roman" w:hAnsi="Times New Roman"/>
                <w:sz w:val="24"/>
                <w:szCs w:val="24"/>
              </w:rPr>
              <w:t>извещения о приеме к исполнению распоряжения</w:t>
            </w:r>
            <w:r w:rsidRPr="00F72371">
              <w:rPr>
                <w:rFonts w:ascii="Times New Roman" w:hAnsi="Times New Roman"/>
                <w:sz w:val="24"/>
                <w:szCs w:val="24"/>
              </w:rPr>
              <w:t xml:space="preserve">, на который ссылаются квитанции (указан в атрибуте </w:t>
            </w:r>
            <w:r w:rsidRPr="00F72371">
              <w:rPr>
                <w:rFonts w:ascii="Times New Roman" w:hAnsi="Times New Roman"/>
                <w:i/>
                <w:sz w:val="24"/>
                <w:szCs w:val="24"/>
                <w:lang w:val="en-US"/>
              </w:rPr>
              <w:t>SystemIdentifier</w:t>
            </w:r>
            <w:r w:rsidRPr="00F72371">
              <w:rPr>
                <w:rFonts w:ascii="Times New Roman" w:hAnsi="Times New Roman"/>
                <w:sz w:val="24"/>
                <w:szCs w:val="24"/>
              </w:rPr>
              <w:t xml:space="preserve">). </w:t>
            </w:r>
            <w:r w:rsidRPr="00F72371">
              <w:rPr>
                <w:rFonts w:ascii="Times New Roman" w:hAnsi="Times New Roman"/>
                <w:sz w:val="24"/>
                <w:szCs w:val="24"/>
              </w:rPr>
              <w:lastRenderedPageBreak/>
              <w:t xml:space="preserve">УИП платежа при запросе квитанций может быть использован только когда </w:t>
            </w:r>
            <w:r w:rsidRPr="00F72371">
              <w:rPr>
                <w:rFonts w:ascii="Times New Roman" w:hAnsi="Times New Roman"/>
                <w:i/>
                <w:sz w:val="24"/>
                <w:szCs w:val="24"/>
                <w:lang w:val="en-US"/>
              </w:rPr>
              <w:t>kind</w:t>
            </w:r>
            <w:r w:rsidRPr="00F72371">
              <w:rPr>
                <w:rFonts w:ascii="Times New Roman" w:hAnsi="Times New Roman"/>
                <w:i/>
                <w:sz w:val="24"/>
                <w:szCs w:val="24"/>
              </w:rPr>
              <w:t xml:space="preserve"> </w:t>
            </w:r>
            <w:r w:rsidRPr="00F72371">
              <w:rPr>
                <w:rFonts w:ascii="Times New Roman" w:hAnsi="Times New Roman"/>
                <w:sz w:val="24"/>
                <w:szCs w:val="24"/>
              </w:rPr>
              <w:t xml:space="preserve">запроса </w:t>
            </w:r>
            <w:r w:rsidRPr="00F72371">
              <w:rPr>
                <w:rFonts w:ascii="Times New Roman" w:hAnsi="Times New Roman"/>
                <w:i/>
                <w:sz w:val="24"/>
                <w:szCs w:val="24"/>
                <w:lang w:val="en-US"/>
              </w:rPr>
              <w:t>ExportRequest</w:t>
            </w:r>
            <w:r w:rsidRPr="00F72371">
              <w:rPr>
                <w:rFonts w:ascii="Times New Roman" w:hAnsi="Times New Roman"/>
                <w:sz w:val="24"/>
                <w:szCs w:val="24"/>
              </w:rPr>
              <w:t xml:space="preserve"> принимает значение «</w:t>
            </w:r>
            <w:r w:rsidRPr="00F72371">
              <w:rPr>
                <w:rFonts w:ascii="Times New Roman" w:hAnsi="Times New Roman"/>
                <w:sz w:val="24"/>
                <w:szCs w:val="24"/>
                <w:lang w:val="en-US"/>
              </w:rPr>
              <w:t>ALLQUITTANCE</w:t>
            </w:r>
            <w:r w:rsidRPr="00F72371">
              <w:rPr>
                <w:rFonts w:ascii="Times New Roman" w:hAnsi="Times New Roman"/>
                <w:sz w:val="24"/>
                <w:szCs w:val="24"/>
              </w:rPr>
              <w:t>».</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Может быть множественным, в этом случае итоговая выгрузка будет являться объединением выгрузок по каждому из указанных УИП.</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lastRenderedPageBreak/>
              <w:t>Timeslot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Временной интервал, </w:t>
            </w:r>
            <w:r w:rsidRPr="00F72371">
              <w:rPr>
                <w:rFonts w:ascii="Times New Roman" w:hAnsi="Times New Roman"/>
                <w:sz w:val="24"/>
                <w:szCs w:val="28"/>
              </w:rPr>
              <w:t>за который запрашиваются сущности</w:t>
            </w:r>
            <w:r w:rsidRPr="00F72371">
              <w:rPr>
                <w:rFonts w:ascii="Times New Roman" w:hAnsi="Times New Roman"/>
                <w:sz w:val="24"/>
                <w:szCs w:val="24"/>
              </w:rPr>
              <w:t xml:space="preserve">. </w:t>
            </w:r>
          </w:p>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Если тег </w:t>
            </w:r>
            <w:r w:rsidRPr="00F72371">
              <w:rPr>
                <w:rFonts w:ascii="Times New Roman" w:hAnsi="Times New Roman"/>
                <w:i/>
                <w:sz w:val="24"/>
                <w:szCs w:val="24"/>
                <w:lang w:val="en-US"/>
              </w:rPr>
              <w:t>Timeslot</w:t>
            </w:r>
            <w:r w:rsidRPr="00F72371">
              <w:rPr>
                <w:rFonts w:ascii="Times New Roman" w:hAnsi="Times New Roman"/>
                <w:i/>
                <w:sz w:val="24"/>
                <w:szCs w:val="24"/>
              </w:rPr>
              <w:t xml:space="preserve"> </w:t>
            </w:r>
            <w:r w:rsidRPr="00F72371">
              <w:rPr>
                <w:rFonts w:ascii="Times New Roman" w:hAnsi="Times New Roman"/>
                <w:sz w:val="24"/>
                <w:szCs w:val="24"/>
              </w:rPr>
              <w:t xml:space="preserve">не указан в запросе, то возвращаются удовлетворяющие остальным параметрам запроса сущности, </w:t>
            </w:r>
            <w:r w:rsidR="00BC5BAD" w:rsidRPr="00F72371">
              <w:rPr>
                <w:rFonts w:ascii="Times New Roman" w:hAnsi="Times New Roman"/>
                <w:sz w:val="24"/>
                <w:szCs w:val="24"/>
              </w:rPr>
              <w:t xml:space="preserve">предоставленные участником </w:t>
            </w:r>
            <w:r w:rsidRPr="00F72371">
              <w:rPr>
                <w:rFonts w:ascii="Times New Roman" w:hAnsi="Times New Roman"/>
                <w:sz w:val="24"/>
                <w:szCs w:val="24"/>
              </w:rPr>
              <w:t xml:space="preserve">или созданные в </w:t>
            </w:r>
            <w:r w:rsidR="008B37B4" w:rsidRPr="00F72371">
              <w:rPr>
                <w:rFonts w:ascii="Times New Roman" w:hAnsi="Times New Roman"/>
                <w:sz w:val="24"/>
                <w:szCs w:val="24"/>
              </w:rPr>
              <w:t>ГИС ГМП</w:t>
            </w:r>
            <w:r w:rsidRPr="00F72371">
              <w:rPr>
                <w:rFonts w:ascii="Times New Roman" w:hAnsi="Times New Roman"/>
                <w:sz w:val="24"/>
                <w:szCs w:val="24"/>
              </w:rPr>
              <w:t xml:space="preserve"> за весь период функционирования системы.</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 xml:space="preserve">startDate </w:t>
            </w:r>
            <w:r w:rsidRPr="00F72371">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Дата и время, не ранее которых была </w:t>
            </w:r>
            <w:r w:rsidR="00BC5BAD" w:rsidRPr="00F72371">
              <w:rPr>
                <w:rFonts w:ascii="Times New Roman" w:hAnsi="Times New Roman"/>
                <w:sz w:val="24"/>
                <w:szCs w:val="24"/>
              </w:rPr>
              <w:t xml:space="preserve">предоставлена участником </w:t>
            </w:r>
            <w:r w:rsidRPr="00F72371">
              <w:rPr>
                <w:rFonts w:ascii="Times New Roman" w:hAnsi="Times New Roman"/>
                <w:sz w:val="24"/>
                <w:szCs w:val="24"/>
              </w:rPr>
              <w:t xml:space="preserve">в </w:t>
            </w:r>
            <w:r w:rsidR="008B37B4" w:rsidRPr="00F72371">
              <w:rPr>
                <w:rFonts w:ascii="Times New Roman" w:hAnsi="Times New Roman"/>
                <w:sz w:val="24"/>
                <w:szCs w:val="24"/>
              </w:rPr>
              <w:t>ГИС ГМП</w:t>
            </w:r>
            <w:r w:rsidRPr="00F72371">
              <w:rPr>
                <w:rFonts w:ascii="Times New Roman" w:hAnsi="Times New Roman"/>
                <w:sz w:val="24"/>
                <w:szCs w:val="24"/>
              </w:rPr>
              <w:t xml:space="preserve"> самая старая из возвращаемых сущностей или была создана самая старая из возвращаемых квитанций.</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 xml:space="preserve">endDate </w:t>
            </w:r>
            <w:r w:rsidRPr="00F72371">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DateTime</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BC5BAD">
            <w:pPr>
              <w:pStyle w:val="aff"/>
              <w:rPr>
                <w:rFonts w:ascii="Times New Roman" w:hAnsi="Times New Roman"/>
                <w:sz w:val="24"/>
                <w:szCs w:val="24"/>
              </w:rPr>
            </w:pPr>
            <w:r w:rsidRPr="00F72371">
              <w:rPr>
                <w:rFonts w:ascii="Times New Roman" w:hAnsi="Times New Roman"/>
                <w:sz w:val="24"/>
                <w:szCs w:val="24"/>
              </w:rPr>
              <w:t xml:space="preserve">Дата и время, не позднее которых была </w:t>
            </w:r>
            <w:r w:rsidR="00BC5BAD" w:rsidRPr="00F72371">
              <w:rPr>
                <w:rFonts w:ascii="Times New Roman" w:hAnsi="Times New Roman"/>
                <w:sz w:val="24"/>
                <w:szCs w:val="24"/>
              </w:rPr>
              <w:t xml:space="preserve">предоставлена участником </w:t>
            </w:r>
            <w:r w:rsidR="00B97518" w:rsidRPr="00F72371">
              <w:rPr>
                <w:rFonts w:ascii="Times New Roman" w:hAnsi="Times New Roman"/>
                <w:sz w:val="24"/>
                <w:szCs w:val="24"/>
              </w:rPr>
              <w:t xml:space="preserve">в </w:t>
            </w:r>
            <w:r w:rsidR="008B37B4" w:rsidRPr="00F72371">
              <w:rPr>
                <w:rFonts w:ascii="Times New Roman" w:hAnsi="Times New Roman"/>
                <w:sz w:val="24"/>
                <w:szCs w:val="24"/>
              </w:rPr>
              <w:t>ГИС ГМП</w:t>
            </w:r>
            <w:r w:rsidRPr="00F72371">
              <w:rPr>
                <w:rFonts w:ascii="Times New Roman" w:hAnsi="Times New Roman"/>
                <w:sz w:val="24"/>
                <w:szCs w:val="24"/>
              </w:rPr>
              <w:t xml:space="preserve"> самая новая из возвращаемых сущностей или была создана самая новая из возвращаемых квитанций.</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54"/>
              <w:rPr>
                <w:rFonts w:ascii="Times New Roman" w:hAnsi="Times New Roman"/>
                <w:sz w:val="24"/>
                <w:szCs w:val="24"/>
                <w:lang w:val="en-US"/>
              </w:rPr>
            </w:pPr>
            <w:r w:rsidRPr="00F72371">
              <w:rPr>
                <w:rFonts w:ascii="Times New Roman" w:hAnsi="Times New Roman"/>
                <w:sz w:val="24"/>
                <w:szCs w:val="24"/>
                <w:lang w:val="en-US"/>
              </w:rPr>
              <w:t>AdditionRestrictions</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Дополнительные ограничения.</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t>SubordinateIdList</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Список идентификаторов участников косвенного взаимодействия.</w:t>
            </w:r>
            <w:r w:rsidRPr="00F72371">
              <w:rPr>
                <w:rFonts w:ascii="Times New Roman" w:hAnsi="Times New Roman"/>
                <w:sz w:val="24"/>
                <w:szCs w:val="24"/>
              </w:rPr>
              <w:t xml:space="preserve"> </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TaxpayerIdentification</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1..100,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Идентификация получателя средств.</w:t>
            </w:r>
            <w:r w:rsidRPr="00F72371">
              <w:rPr>
                <w:rFonts w:ascii="Times New Roman" w:hAnsi="Times New Roman"/>
                <w:sz w:val="24"/>
                <w:szCs w:val="24"/>
              </w:rPr>
              <w:t xml:space="preserve"> Наличие данного/данных тега/тегов исключает наличие тега/тегов </w:t>
            </w:r>
            <w:r w:rsidRPr="00F72371">
              <w:rPr>
                <w:rFonts w:ascii="Times New Roman" w:hAnsi="Times New Roman"/>
                <w:i/>
                <w:sz w:val="24"/>
                <w:szCs w:val="24"/>
                <w:lang w:val="en-US"/>
              </w:rPr>
              <w:t>PayeeID</w:t>
            </w:r>
            <w:r w:rsidRPr="00F72371">
              <w:rPr>
                <w:rFonts w:ascii="Times New Roman" w:hAnsi="Times New Roman"/>
                <w:sz w:val="24"/>
                <w:szCs w:val="24"/>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021"/>
              <w:rPr>
                <w:rFonts w:ascii="Times New Roman" w:hAnsi="Times New Roman"/>
                <w:sz w:val="24"/>
                <w:szCs w:val="24"/>
              </w:rPr>
            </w:pPr>
            <w:r w:rsidRPr="00F72371">
              <w:rPr>
                <w:rFonts w:ascii="Times New Roman" w:hAnsi="Times New Roman"/>
                <w:sz w:val="24"/>
                <w:szCs w:val="24"/>
                <w:lang w:val="en-US"/>
              </w:rPr>
              <w:t>inn</w:t>
            </w:r>
            <w:r w:rsidRPr="00F72371">
              <w:rPr>
                <w:rFonts w:ascii="Times New Roman" w:hAnsi="Times New Roman"/>
                <w:sz w:val="24"/>
                <w:szCs w:val="24"/>
              </w:rPr>
              <w:t xml:space="preserve">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INNType (см. описание в </w:t>
            </w:r>
            <w:r w:rsidRPr="00F72371">
              <w:rPr>
                <w:rFonts w:ascii="Times New Roman" w:hAnsi="Times New Roman"/>
                <w:sz w:val="24"/>
                <w:szCs w:val="24"/>
              </w:rPr>
              <w:lastRenderedPageBreak/>
              <w:t xml:space="preserve">разделе </w:t>
            </w:r>
            <w:fldSimple w:instr=" REF _Ref461471153 \n \h  \* MERGEFORMAT ">
              <w:r w:rsidR="00B57E80" w:rsidRPr="00F72371">
                <w:rPr>
                  <w:rFonts w:ascii="Times New Roman" w:hAnsi="Times New Roman"/>
                  <w:sz w:val="24"/>
                  <w:szCs w:val="24"/>
                </w:rPr>
                <w:t>2.6.6.2</w:t>
              </w:r>
            </w:fldSimple>
            <w:r w:rsidRPr="00F72371">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 xml:space="preserve">ИНН получателя средств, указанный в возвращаемой сущности.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При запросе квитанций соответствует ИНН получателя, указанному в начислении, на которое ссылается квитанция.</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 xml:space="preserve">Если указано несколько тегов </w:t>
            </w:r>
            <w:r w:rsidRPr="00F72371">
              <w:rPr>
                <w:rFonts w:ascii="Times New Roman" w:hAnsi="Times New Roman"/>
                <w:i/>
                <w:sz w:val="24"/>
                <w:szCs w:val="24"/>
                <w:lang w:val="en-US"/>
              </w:rPr>
              <w:t>TaxpayerIdentification</w:t>
            </w:r>
            <w:r w:rsidRPr="00F72371">
              <w:rPr>
                <w:rFonts w:ascii="Times New Roman" w:hAnsi="Times New Roman"/>
                <w:sz w:val="24"/>
                <w:szCs w:val="24"/>
              </w:rPr>
              <w:t xml:space="preserve">, то итоговая выгрузка будет являться объединением выгрузок по всем участникам косвенного взаимодействия, каждая из которых определяется отдельным тегом </w:t>
            </w:r>
            <w:r w:rsidRPr="00F72371">
              <w:rPr>
                <w:rFonts w:ascii="Times New Roman" w:hAnsi="Times New Roman"/>
                <w:i/>
                <w:sz w:val="24"/>
                <w:szCs w:val="24"/>
                <w:lang w:val="en-US"/>
              </w:rPr>
              <w:t>TaxpayerIdentification</w:t>
            </w:r>
            <w:r w:rsidRPr="00F72371">
              <w:rPr>
                <w:rFonts w:ascii="Times New Roman" w:hAnsi="Times New Roman"/>
                <w:i/>
                <w:sz w:val="24"/>
                <w:szCs w:val="24"/>
              </w:rPr>
              <w:t>.</w:t>
            </w:r>
          </w:p>
        </w:tc>
      </w:tr>
      <w:tr w:rsidR="0095392A" w:rsidRPr="00F72371" w:rsidTr="00017651">
        <w:trPr>
          <w:trHeight w:val="1874"/>
        </w:trPr>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021"/>
              <w:rPr>
                <w:rFonts w:ascii="Times New Roman" w:hAnsi="Times New Roman"/>
                <w:sz w:val="24"/>
                <w:szCs w:val="24"/>
                <w:lang w:val="en-US"/>
              </w:rPr>
            </w:pPr>
            <w:r w:rsidRPr="00F72371">
              <w:rPr>
                <w:rFonts w:ascii="Times New Roman" w:hAnsi="Times New Roman"/>
                <w:sz w:val="24"/>
                <w:szCs w:val="24"/>
                <w:lang w:val="en-US"/>
              </w:rPr>
              <w:lastRenderedPageBreak/>
              <w:t>kpp (атрибут)</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KPPType</w:t>
            </w:r>
            <w:r w:rsidRPr="00F72371">
              <w:rPr>
                <w:rFonts w:ascii="Times New Roman" w:hAnsi="Times New Roman"/>
                <w:sz w:val="24"/>
                <w:szCs w:val="24"/>
              </w:rPr>
              <w:t xml:space="preserve"> (см. описание в разделе </w:t>
            </w:r>
            <w:fldSimple w:instr=" REF _Ref461471198 \n \h  \* MERGEFORMAT ">
              <w:r w:rsidR="00B57E80" w:rsidRPr="00F72371">
                <w:rPr>
                  <w:rFonts w:ascii="Times New Roman" w:hAnsi="Times New Roman"/>
                  <w:sz w:val="24"/>
                  <w:szCs w:val="24"/>
                </w:rPr>
                <w:t>2.6.6.3</w:t>
              </w:r>
            </w:fldSimple>
            <w:r w:rsidRPr="00F72371">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КПП получателя средств, указанный в возвращаемой сущности. </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 запросе квитанций соответствует КПП получателя, указанному в начислении, на которое ссылается квитанция.</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PayeeID</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1..1</w:t>
            </w:r>
            <w:r w:rsidRPr="00F72371">
              <w:rPr>
                <w:rFonts w:ascii="Times New Roman" w:hAnsi="Times New Roman"/>
                <w:sz w:val="24"/>
                <w:szCs w:val="24"/>
                <w:lang w:val="en-US"/>
              </w:rPr>
              <w:t>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УРН участника, сформировавшего сущность. </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квитанций соответствует УРН участника, сформировавшего начисление, на которое ссылается квитанция.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Если указано несколько тегов </w:t>
            </w:r>
            <w:r w:rsidRPr="00F72371">
              <w:rPr>
                <w:rFonts w:ascii="Times New Roman" w:hAnsi="Times New Roman"/>
                <w:i/>
                <w:sz w:val="24"/>
                <w:szCs w:val="24"/>
                <w:lang w:val="en-US"/>
              </w:rPr>
              <w:t>PayeeID</w:t>
            </w:r>
            <w:r w:rsidRPr="00F72371">
              <w:rPr>
                <w:rFonts w:ascii="Times New Roman" w:hAnsi="Times New Roman"/>
                <w:sz w:val="24"/>
                <w:szCs w:val="24"/>
              </w:rPr>
              <w:t xml:space="preserve">, то итоговая выгрузка будет являться объединением выгрузок по всем участникам косвенного взаимодействия, каждая из которых определяется отдельным тегом </w:t>
            </w:r>
            <w:r w:rsidRPr="00F72371">
              <w:rPr>
                <w:rFonts w:ascii="Times New Roman" w:hAnsi="Times New Roman"/>
                <w:i/>
                <w:sz w:val="24"/>
                <w:szCs w:val="24"/>
                <w:lang w:val="en-US"/>
              </w:rPr>
              <w:t>PayeeID</w:t>
            </w:r>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 xml:space="preserve">Наличие данного/данных тега/тегов исключает наличие тега/тегов </w:t>
            </w:r>
            <w:r w:rsidRPr="00F72371">
              <w:rPr>
                <w:rFonts w:ascii="Times New Roman" w:hAnsi="Times New Roman"/>
                <w:i/>
                <w:sz w:val="24"/>
                <w:szCs w:val="24"/>
                <w:lang w:val="en-US"/>
              </w:rPr>
              <w:t>TaxpayerIdentification</w:t>
            </w:r>
            <w:r w:rsidRPr="00F72371">
              <w:rPr>
                <w:rFonts w:ascii="Times New Roman" w:hAnsi="Times New Roman"/>
                <w:sz w:val="24"/>
                <w:szCs w:val="24"/>
              </w:rPr>
              <w:t>.</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t>KBKClassifier</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Перечень КБК.</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KBK</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1..1</w:t>
            </w:r>
            <w:r w:rsidRPr="00F72371">
              <w:rPr>
                <w:rFonts w:ascii="Times New Roman" w:hAnsi="Times New Roman"/>
                <w:sz w:val="24"/>
                <w:szCs w:val="24"/>
                <w:lang w:val="en-US"/>
              </w:rPr>
              <w:t>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KBKType</w:t>
            </w:r>
            <w:r w:rsidRPr="00F72371">
              <w:rPr>
                <w:rFonts w:ascii="Times New Roman" w:hAnsi="Times New Roman"/>
                <w:sz w:val="24"/>
                <w:szCs w:val="24"/>
              </w:rPr>
              <w:t xml:space="preserve"> (см. описание в разделе </w:t>
            </w:r>
            <w:fldSimple w:instr=" REF _Ref461470656 \n \h  \* MERGEFORMAT ">
              <w:r w:rsidR="00B57E80" w:rsidRPr="00F72371">
                <w:rPr>
                  <w:rFonts w:ascii="Times New Roman" w:hAnsi="Times New Roman"/>
                  <w:sz w:val="24"/>
                  <w:szCs w:val="24"/>
                </w:rPr>
                <w:t>2.6.6.5</w:t>
              </w:r>
            </w:fldSimple>
            <w:r w:rsidRPr="00F72371">
              <w:rPr>
                <w:rFonts w:ascii="Times New Roman" w:hAnsi="Times New Roman"/>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КБК, указанный в сущности.</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начислений соответствует КБК, указанному в начислении.</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При запросе платежей соответствует КБК, указанному в платеже.</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платежей по связанным начислениям игнорируется.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квитанций соответствует КБК, указанному в начислении, на которое ссылаются квитанции.</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КБК.</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lastRenderedPageBreak/>
              <w:t>OKTMOClassifier</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Коды по ОКТМО.</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94"/>
              <w:rPr>
                <w:rFonts w:ascii="Times New Roman" w:hAnsi="Times New Roman"/>
                <w:sz w:val="24"/>
                <w:szCs w:val="24"/>
                <w:lang w:val="en-US"/>
              </w:rPr>
            </w:pPr>
            <w:r w:rsidRPr="00F72371">
              <w:rPr>
                <w:rFonts w:ascii="Times New Roman" w:hAnsi="Times New Roman"/>
                <w:sz w:val="24"/>
                <w:szCs w:val="24"/>
                <w:lang w:val="en-US"/>
              </w:rPr>
              <w:t>OKTMO</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1..1</w:t>
            </w:r>
            <w:r w:rsidRPr="00F72371">
              <w:rPr>
                <w:rFonts w:ascii="Times New Roman" w:hAnsi="Times New Roman"/>
                <w:sz w:val="24"/>
                <w:szCs w:val="24"/>
                <w:lang w:val="en-US"/>
              </w:rPr>
              <w:t>00</w:t>
            </w:r>
            <w:r w:rsidRPr="00F72371">
              <w:rPr>
                <w:rFonts w:ascii="Times New Roman" w:hAnsi="Times New Roman"/>
                <w:sz w:val="24"/>
                <w:szCs w:val="24"/>
              </w:rPr>
              <w:t>, 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OKTMOType</w:t>
            </w:r>
            <w:r w:rsidRPr="00F72371">
              <w:rPr>
                <w:rFonts w:ascii="Times New Roman" w:hAnsi="Times New Roman"/>
                <w:sz w:val="24"/>
                <w:szCs w:val="24"/>
              </w:rPr>
              <w:t xml:space="preserve"> (см. описание в разделе </w:t>
            </w:r>
            <w:fldSimple w:instr=" REF _Ref461470728 \n \h  \* MERGEFORMAT ">
              <w:r w:rsidR="00B57E80" w:rsidRPr="00F72371">
                <w:rPr>
                  <w:rFonts w:ascii="Times New Roman" w:hAnsi="Times New Roman"/>
                  <w:sz w:val="24"/>
                  <w:szCs w:val="24"/>
                </w:rPr>
                <w:t>2.6.6.4</w:t>
              </w:r>
            </w:fldSimple>
            <w:r w:rsidRPr="00F72371">
              <w:rPr>
                <w:rFonts w:ascii="Times New Roman" w:hAnsi="Times New Roman"/>
                <w:sz w:val="24"/>
                <w:szCs w:val="24"/>
              </w:rPr>
              <w:t>)</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Код по ОКТМО.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начислений соответствует коду по ОКТМО, указанному в начислении.</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платежей соответствует коду по ОКТМО, указанному в платеже.</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платежей по связанным начислениям игнорируется.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 запросе квитанций соответствует коду по ОКТМО, указанному в начислении, на которое ссылаются квитанции.</w:t>
            </w:r>
          </w:p>
          <w:p w:rsidR="0095392A" w:rsidRPr="00F72371" w:rsidRDefault="0095392A" w:rsidP="00017651">
            <w:pPr>
              <w:pStyle w:val="aff"/>
              <w:spacing w:after="120"/>
              <w:rPr>
                <w:rFonts w:ascii="Times New Roman" w:hAnsi="Times New Roman"/>
                <w:sz w:val="24"/>
                <w:szCs w:val="28"/>
              </w:rPr>
            </w:pPr>
            <w:r w:rsidRPr="00F72371">
              <w:rPr>
                <w:rFonts w:ascii="Times New Roman" w:hAnsi="Times New Roman"/>
                <w:sz w:val="24"/>
                <w:szCs w:val="24"/>
              </w:rPr>
              <w:t>Может быть множественным, при этом итоговая выгрузка будет являться объединением выгрузок по каждому из указанных коду по ОКТМО.</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624"/>
              <w:rPr>
                <w:rFonts w:ascii="Times New Roman" w:hAnsi="Times New Roman"/>
                <w:sz w:val="24"/>
                <w:szCs w:val="24"/>
                <w:lang w:val="en-US"/>
              </w:rPr>
            </w:pPr>
            <w:r w:rsidRPr="00F72371">
              <w:rPr>
                <w:rFonts w:ascii="Times New Roman" w:hAnsi="Times New Roman"/>
                <w:sz w:val="24"/>
                <w:szCs w:val="24"/>
                <w:lang w:val="en-US"/>
              </w:rPr>
              <w:t>Exclude</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String</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Признак, означающий ненулевые УИН (допустимое значение – </w:t>
            </w:r>
            <w:r w:rsidRPr="00F72371">
              <w:rPr>
                <w:rFonts w:ascii="Times New Roman" w:hAnsi="Times New Roman"/>
                <w:i/>
                <w:sz w:val="24"/>
                <w:szCs w:val="24"/>
              </w:rPr>
              <w:t>ZERO-UIN</w:t>
            </w:r>
            <w:r w:rsidRPr="00F72371">
              <w:rPr>
                <w:rFonts w:ascii="Times New Roman" w:hAnsi="Times New Roman"/>
                <w:sz w:val="24"/>
                <w:szCs w:val="24"/>
              </w:rPr>
              <w:t>).</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 запросе платежей должна возвращаться информация о платежах, в которых указан УИН, отличный от нуля.</w:t>
            </w:r>
          </w:p>
        </w:tc>
      </w:tr>
      <w:tr w:rsidR="0095392A" w:rsidRPr="00F72371" w:rsidTr="00017651">
        <w:tc>
          <w:tcPr>
            <w:tcW w:w="132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84"/>
              <w:rPr>
                <w:rFonts w:ascii="Times New Roman" w:hAnsi="Times New Roman"/>
                <w:sz w:val="24"/>
                <w:szCs w:val="24"/>
                <w:lang w:val="en-US"/>
              </w:rPr>
            </w:pPr>
            <w:r w:rsidRPr="00F72371">
              <w:rPr>
                <w:rFonts w:ascii="Times New Roman" w:hAnsi="Times New Roman"/>
                <w:sz w:val="24"/>
                <w:szCs w:val="24"/>
                <w:lang w:val="en-US"/>
              </w:rPr>
              <w:t>Paging</w:t>
            </w:r>
          </w:p>
        </w:tc>
        <w:tc>
          <w:tcPr>
            <w:tcW w:w="890"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0..1, </w:t>
            </w:r>
            <w:r w:rsidRPr="00F72371">
              <w:rPr>
                <w:rFonts w:ascii="Times New Roman" w:hAnsi="Times New Roman"/>
                <w:sz w:val="24"/>
                <w:szCs w:val="24"/>
              </w:rPr>
              <w:lastRenderedPageBreak/>
              <w:t>необязательно</w:t>
            </w:r>
          </w:p>
        </w:tc>
        <w:tc>
          <w:tcPr>
            <w:tcW w:w="79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lastRenderedPageBreak/>
              <w:t>Контейнер</w:t>
            </w:r>
          </w:p>
        </w:tc>
        <w:tc>
          <w:tcPr>
            <w:tcW w:w="199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Параметры постраничной выдачи </w:t>
            </w:r>
            <w:r w:rsidRPr="00F72371">
              <w:rPr>
                <w:rFonts w:ascii="Times New Roman" w:hAnsi="Times New Roman"/>
                <w:sz w:val="24"/>
                <w:szCs w:val="24"/>
              </w:rPr>
              <w:lastRenderedPageBreak/>
              <w:t xml:space="preserve">(при больших объемах </w:t>
            </w:r>
            <w:r w:rsidR="00FD3FBC" w:rsidRPr="00F72371">
              <w:rPr>
                <w:rFonts w:ascii="Times New Roman" w:hAnsi="Times New Roman"/>
                <w:sz w:val="24"/>
                <w:szCs w:val="24"/>
              </w:rPr>
              <w:t xml:space="preserve">получаемых участником </w:t>
            </w:r>
            <w:r w:rsidRPr="00F72371">
              <w:rPr>
                <w:rFonts w:ascii="Times New Roman" w:hAnsi="Times New Roman"/>
                <w:sz w:val="24"/>
                <w:szCs w:val="24"/>
              </w:rPr>
              <w:t>данных).</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Если параметр не указан, то по умолчанию в ответе вернутся первые 100 элементов и признак конца выборки (</w:t>
            </w:r>
            <w:r w:rsidRPr="00F72371">
              <w:rPr>
                <w:rFonts w:ascii="Times New Roman" w:hAnsi="Times New Roman"/>
                <w:sz w:val="24"/>
                <w:szCs w:val="24"/>
                <w:lang w:val="en-US"/>
              </w:rPr>
              <w:t>true</w:t>
            </w:r>
            <w:r w:rsidRPr="00F72371">
              <w:rPr>
                <w:rFonts w:ascii="Times New Roman" w:hAnsi="Times New Roman"/>
                <w:sz w:val="24"/>
                <w:szCs w:val="24"/>
              </w:rPr>
              <w:t xml:space="preserve"> или </w:t>
            </w:r>
            <w:r w:rsidRPr="00F72371">
              <w:rPr>
                <w:rFonts w:ascii="Times New Roman" w:hAnsi="Times New Roman"/>
                <w:sz w:val="24"/>
                <w:szCs w:val="24"/>
                <w:lang w:val="en-US"/>
              </w:rPr>
              <w:t>false</w:t>
            </w:r>
            <w:r w:rsidRPr="00F72371">
              <w:rPr>
                <w:rFonts w:ascii="Times New Roman" w:hAnsi="Times New Roman"/>
                <w:sz w:val="24"/>
                <w:szCs w:val="24"/>
              </w:rPr>
              <w:t>)</w:t>
            </w:r>
          </w:p>
        </w:tc>
      </w:tr>
      <w:tr w:rsidR="0058323A" w:rsidRPr="00F72371" w:rsidTr="00017651">
        <w:tc>
          <w:tcPr>
            <w:tcW w:w="1323"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ind w:left="454"/>
              <w:rPr>
                <w:rFonts w:ascii="Times New Roman" w:hAnsi="Times New Roman"/>
                <w:sz w:val="24"/>
                <w:szCs w:val="24"/>
                <w:lang w:val="en-US"/>
              </w:rPr>
            </w:pPr>
            <w:r w:rsidRPr="00F72371">
              <w:rPr>
                <w:rFonts w:ascii="Times New Roman" w:hAnsi="Times New Roman"/>
                <w:sz w:val="24"/>
                <w:szCs w:val="24"/>
                <w:lang w:val="en-US"/>
              </w:rPr>
              <w:lastRenderedPageBreak/>
              <w:t xml:space="preserve">pageNumber </w:t>
            </w:r>
            <w:r w:rsidRPr="00F72371">
              <w:rPr>
                <w:rFonts w:ascii="Times New Roman" w:hAnsi="Times New Roman"/>
                <w:sz w:val="24"/>
                <w:szCs w:val="24"/>
              </w:rPr>
              <w:t>(атрибут)</w:t>
            </w:r>
          </w:p>
        </w:tc>
        <w:tc>
          <w:tcPr>
            <w:tcW w:w="890"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rPr>
                <w:rFonts w:ascii="Times New Roman" w:hAnsi="Times New Roman"/>
                <w:sz w:val="24"/>
                <w:szCs w:val="24"/>
                <w:lang w:val="en-US"/>
              </w:rPr>
            </w:pPr>
            <w:r w:rsidRPr="00F72371">
              <w:rPr>
                <w:rFonts w:ascii="Times New Roman" w:hAnsi="Times New Roman"/>
                <w:sz w:val="24"/>
                <w:szCs w:val="24"/>
                <w:lang w:val="en-US"/>
              </w:rPr>
              <w:t>Int (≥1)</w:t>
            </w:r>
          </w:p>
        </w:tc>
        <w:tc>
          <w:tcPr>
            <w:tcW w:w="1996"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rPr>
                <w:rFonts w:ascii="Times New Roman" w:hAnsi="Times New Roman"/>
                <w:sz w:val="24"/>
                <w:szCs w:val="24"/>
              </w:rPr>
            </w:pPr>
            <w:r w:rsidRPr="00F72371">
              <w:rPr>
                <w:rFonts w:ascii="Times New Roman" w:hAnsi="Times New Roman"/>
                <w:sz w:val="24"/>
                <w:szCs w:val="24"/>
              </w:rPr>
              <w:t xml:space="preserve">Номер страницы выдачи. Вся полученная в результате выполнения запроса выборка разбивается на блоки размером </w:t>
            </w:r>
            <w:r w:rsidRPr="00F72371">
              <w:rPr>
                <w:rFonts w:ascii="Times New Roman" w:hAnsi="Times New Roman"/>
                <w:i/>
                <w:sz w:val="24"/>
                <w:szCs w:val="24"/>
                <w:lang w:val="en-US"/>
              </w:rPr>
              <w:t>pageLength</w:t>
            </w:r>
            <w:r w:rsidRPr="00F72371">
              <w:rPr>
                <w:rFonts w:ascii="Times New Roman" w:hAnsi="Times New Roman"/>
                <w:sz w:val="24"/>
                <w:szCs w:val="24"/>
              </w:rPr>
              <w:t xml:space="preserve">, начиная с первого элемента. Последний блок может быть меньше, чем </w:t>
            </w:r>
            <w:r w:rsidRPr="00F72371">
              <w:rPr>
                <w:rFonts w:ascii="Times New Roman" w:hAnsi="Times New Roman"/>
                <w:i/>
                <w:sz w:val="24"/>
                <w:szCs w:val="24"/>
                <w:lang w:val="en-US"/>
              </w:rPr>
              <w:t>pageLength</w:t>
            </w:r>
            <w:r w:rsidRPr="00F72371">
              <w:rPr>
                <w:rFonts w:ascii="Times New Roman" w:hAnsi="Times New Roman"/>
                <w:sz w:val="24"/>
                <w:szCs w:val="24"/>
              </w:rPr>
              <w:t xml:space="preserve">. Возвращается только блок, номер которого равен </w:t>
            </w:r>
            <w:r w:rsidRPr="00F72371">
              <w:rPr>
                <w:rFonts w:ascii="Times New Roman" w:hAnsi="Times New Roman"/>
                <w:i/>
                <w:sz w:val="24"/>
                <w:szCs w:val="24"/>
                <w:lang w:val="en-US"/>
              </w:rPr>
              <w:t>pageNumber</w:t>
            </w:r>
            <w:r w:rsidRPr="00F72371">
              <w:rPr>
                <w:rFonts w:ascii="Times New Roman" w:hAnsi="Times New Roman"/>
                <w:sz w:val="24"/>
                <w:szCs w:val="24"/>
              </w:rPr>
              <w:t>.</w:t>
            </w:r>
          </w:p>
        </w:tc>
      </w:tr>
      <w:tr w:rsidR="0058323A" w:rsidRPr="00F72371" w:rsidTr="00017651">
        <w:tc>
          <w:tcPr>
            <w:tcW w:w="1323"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ind w:left="454"/>
              <w:rPr>
                <w:rFonts w:ascii="Times New Roman" w:hAnsi="Times New Roman"/>
                <w:sz w:val="24"/>
                <w:szCs w:val="24"/>
                <w:lang w:val="en-US"/>
              </w:rPr>
            </w:pPr>
            <w:r w:rsidRPr="00F72371">
              <w:rPr>
                <w:rFonts w:ascii="Times New Roman" w:hAnsi="Times New Roman"/>
                <w:sz w:val="24"/>
                <w:szCs w:val="24"/>
              </w:rPr>
              <w:t>pageLength (атрибут)</w:t>
            </w:r>
          </w:p>
        </w:tc>
        <w:tc>
          <w:tcPr>
            <w:tcW w:w="890"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791"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spacing w:after="0"/>
              <w:rPr>
                <w:rFonts w:ascii="Times New Roman" w:hAnsi="Times New Roman"/>
                <w:sz w:val="24"/>
                <w:szCs w:val="24"/>
                <w:lang w:val="en-US"/>
              </w:rPr>
            </w:pPr>
            <w:r w:rsidRPr="00F72371">
              <w:rPr>
                <w:rFonts w:ascii="Times New Roman" w:hAnsi="Times New Roman"/>
                <w:sz w:val="24"/>
                <w:szCs w:val="24"/>
                <w:lang w:val="en-US"/>
              </w:rPr>
              <w:t>Int</w:t>
            </w:r>
            <w:r w:rsidRPr="00F72371">
              <w:rPr>
                <w:rFonts w:ascii="Times New Roman" w:hAnsi="Times New Roman"/>
                <w:sz w:val="24"/>
                <w:szCs w:val="24"/>
              </w:rPr>
              <w:t xml:space="preserve"> (≥1)</w:t>
            </w:r>
          </w:p>
        </w:tc>
        <w:tc>
          <w:tcPr>
            <w:tcW w:w="1996" w:type="pct"/>
            <w:tcBorders>
              <w:top w:val="single" w:sz="4" w:space="0" w:color="auto"/>
              <w:left w:val="single" w:sz="4" w:space="0" w:color="auto"/>
              <w:bottom w:val="single" w:sz="4" w:space="0" w:color="auto"/>
              <w:right w:val="single" w:sz="4" w:space="0" w:color="auto"/>
            </w:tcBorders>
          </w:tcPr>
          <w:p w:rsidR="0058323A" w:rsidRPr="00F72371" w:rsidRDefault="0058323A" w:rsidP="0058323A">
            <w:pPr>
              <w:pStyle w:val="aff"/>
              <w:rPr>
                <w:rFonts w:ascii="Times New Roman" w:hAnsi="Times New Roman"/>
                <w:sz w:val="24"/>
                <w:szCs w:val="24"/>
              </w:rPr>
            </w:pPr>
            <w:r w:rsidRPr="00F72371">
              <w:rPr>
                <w:rFonts w:ascii="Times New Roman" w:hAnsi="Times New Roman"/>
                <w:sz w:val="24"/>
                <w:szCs w:val="24"/>
              </w:rPr>
              <w:t>Количество элементов на странице выдачи (количество сущностей в ответе).</w:t>
            </w:r>
          </w:p>
        </w:tc>
      </w:tr>
    </w:tbl>
    <w:p w:rsidR="0095392A" w:rsidRPr="00F72371" w:rsidRDefault="006259E6" w:rsidP="0050277B">
      <w:pPr>
        <w:pStyle w:val="42"/>
        <w:numPr>
          <w:ilvl w:val="3"/>
          <w:numId w:val="5"/>
        </w:numPr>
      </w:pPr>
      <w:bookmarkStart w:id="590" w:name="_Toc484086937"/>
      <w:bookmarkStart w:id="591" w:name="_Toc484087077"/>
      <w:bookmarkStart w:id="592" w:name="_Toc484087196"/>
      <w:bookmarkStart w:id="593" w:name="_Toc484086938"/>
      <w:bookmarkStart w:id="594" w:name="_Toc484087078"/>
      <w:bookmarkStart w:id="595" w:name="_Toc484087197"/>
      <w:bookmarkStart w:id="596" w:name="_Toc484086939"/>
      <w:bookmarkStart w:id="597" w:name="_Toc484087079"/>
      <w:bookmarkStart w:id="598" w:name="_Toc484087198"/>
      <w:bookmarkStart w:id="599" w:name="_Toc484086940"/>
      <w:bookmarkStart w:id="600" w:name="_Toc484087080"/>
      <w:bookmarkStart w:id="601" w:name="_Toc484087199"/>
      <w:bookmarkStart w:id="602" w:name="_Toc484086941"/>
      <w:bookmarkStart w:id="603" w:name="_Toc484087081"/>
      <w:bookmarkStart w:id="604" w:name="_Toc484087200"/>
      <w:bookmarkStart w:id="605" w:name="_Toc484086942"/>
      <w:bookmarkStart w:id="606" w:name="_Toc484087082"/>
      <w:bookmarkStart w:id="607" w:name="_Toc484087201"/>
      <w:bookmarkStart w:id="608" w:name="_Toc484086943"/>
      <w:bookmarkStart w:id="609" w:name="_Toc484087083"/>
      <w:bookmarkStart w:id="610" w:name="_Toc484087202"/>
      <w:bookmarkStart w:id="611" w:name="_Toc484086944"/>
      <w:bookmarkStart w:id="612" w:name="_Toc484087084"/>
      <w:bookmarkStart w:id="613" w:name="_Toc484087203"/>
      <w:bookmarkStart w:id="614" w:name="_Ref375769817"/>
      <w:bookmarkStart w:id="615" w:name="_Toc412042052"/>
      <w:bookmarkStart w:id="616" w:name="_Toc484101995"/>
      <w:bookmarkStart w:id="617" w:name="_Ref484102428"/>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Pr="00F72371">
        <w:t>Формат запроса на получение</w:t>
      </w:r>
      <w:r w:rsidR="0095392A" w:rsidRPr="00F72371">
        <w:t xml:space="preserve"> </w:t>
      </w:r>
      <w:bookmarkEnd w:id="614"/>
      <w:r w:rsidR="00F2738D" w:rsidRPr="00F72371">
        <w:t>участником информации, необходимой для уплаты денежных средств,</w:t>
      </w:r>
      <w:r w:rsidR="003E74D1" w:rsidRPr="00F72371">
        <w:t xml:space="preserve"> </w:t>
      </w:r>
      <w:r w:rsidR="0095392A" w:rsidRPr="00F72371">
        <w:t xml:space="preserve">из </w:t>
      </w:r>
      <w:r w:rsidR="008B37B4" w:rsidRPr="00F72371">
        <w:t>ГИС ГМП</w:t>
      </w:r>
      <w:bookmarkEnd w:id="615"/>
      <w:bookmarkEnd w:id="616"/>
      <w:bookmarkEnd w:id="617"/>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Атрибут </w:t>
      </w:r>
      <w:r w:rsidRPr="00F72371">
        <w:rPr>
          <w:rFonts w:ascii="Times New Roman" w:hAnsi="Times New Roman"/>
          <w:i/>
          <w:sz w:val="28"/>
          <w:szCs w:val="28"/>
        </w:rPr>
        <w:t>kind</w:t>
      </w:r>
      <w:r w:rsidRPr="00F72371">
        <w:rPr>
          <w:rFonts w:ascii="Times New Roman" w:hAnsi="Times New Roman"/>
          <w:sz w:val="28"/>
          <w:szCs w:val="28"/>
        </w:rPr>
        <w:t xml:space="preserve"> запроса </w:t>
      </w:r>
      <w:r w:rsidRPr="00F72371">
        <w:rPr>
          <w:rFonts w:ascii="Times New Roman" w:hAnsi="Times New Roman"/>
          <w:i/>
          <w:sz w:val="28"/>
          <w:szCs w:val="28"/>
          <w:lang w:val="en-US"/>
        </w:rPr>
        <w:t>ExportRequest</w:t>
      </w:r>
      <w:r w:rsidRPr="00F72371">
        <w:rPr>
          <w:rFonts w:ascii="Times New Roman" w:hAnsi="Times New Roman"/>
          <w:sz w:val="28"/>
          <w:szCs w:val="28"/>
        </w:rPr>
        <w:t xml:space="preserve"> может принимать одно из следующих значений:</w:t>
      </w:r>
    </w:p>
    <w:p w:rsidR="0095392A" w:rsidRPr="00F72371" w:rsidRDefault="0095392A" w:rsidP="0095392A">
      <w:pPr>
        <w:pStyle w:val="affffffffff6"/>
        <w:numPr>
          <w:ilvl w:val="0"/>
          <w:numId w:val="44"/>
        </w:numPr>
      </w:pPr>
      <w:r w:rsidRPr="00F72371">
        <w:t>CHARGE — используется для запроса неоплаченных начислений;</w:t>
      </w:r>
    </w:p>
    <w:p w:rsidR="0095392A" w:rsidRPr="00F72371" w:rsidRDefault="0095392A" w:rsidP="0095392A">
      <w:pPr>
        <w:pStyle w:val="affffffffff6"/>
        <w:numPr>
          <w:ilvl w:val="0"/>
          <w:numId w:val="44"/>
        </w:numPr>
      </w:pPr>
      <w:r w:rsidRPr="00F72371">
        <w:t>CHARGENOTFULLMATCHED — используется для запроса начислений, не полностью сквитированных с платежами (в т.ч. таких, по которым оставшаяся сумма к оплате равна «0», но при этом в начислении и соответствующем ему платеже попарно могут не совпадать какой-либо или несколько атрибутов из следующего набора: КБК, код по ОКТМО, ИНН, КПП, номер счета, БИК, идентификатор плательщика);</w:t>
      </w:r>
    </w:p>
    <w:p w:rsidR="0095392A" w:rsidRPr="00F72371" w:rsidRDefault="0095392A" w:rsidP="0095392A">
      <w:pPr>
        <w:pStyle w:val="affffffffff6"/>
        <w:numPr>
          <w:ilvl w:val="0"/>
          <w:numId w:val="44"/>
        </w:numPr>
      </w:pPr>
      <w:r w:rsidRPr="00F72371">
        <w:t>CHARGESTATUS — используется для запроса начислений и статусов их квитирования;</w:t>
      </w:r>
    </w:p>
    <w:p w:rsidR="0095392A" w:rsidRPr="00F72371" w:rsidRDefault="0095392A" w:rsidP="0095392A">
      <w:pPr>
        <w:pStyle w:val="affffffffff6"/>
        <w:numPr>
          <w:ilvl w:val="0"/>
          <w:numId w:val="44"/>
        </w:numPr>
      </w:pPr>
      <w:r w:rsidRPr="00F72371">
        <w:t>CHARGE-</w:t>
      </w:r>
      <w:r w:rsidRPr="00F72371">
        <w:rPr>
          <w:lang w:val="en-US"/>
        </w:rPr>
        <w:t>PRIOR</w:t>
      </w:r>
      <w:r w:rsidRPr="00F72371">
        <w:t xml:space="preserve"> — используется для запроса неоплаченных предварительных начислений; </w:t>
      </w:r>
    </w:p>
    <w:p w:rsidR="0095392A" w:rsidRPr="00F72371" w:rsidRDefault="0095392A" w:rsidP="0095392A">
      <w:pPr>
        <w:pStyle w:val="affffffffff6"/>
        <w:numPr>
          <w:ilvl w:val="0"/>
          <w:numId w:val="44"/>
        </w:numPr>
      </w:pPr>
      <w:r w:rsidRPr="00F72371">
        <w:lastRenderedPageBreak/>
        <w:t>CHARGE-</w:t>
      </w:r>
      <w:r w:rsidRPr="00F72371">
        <w:rPr>
          <w:lang w:val="en-US"/>
        </w:rPr>
        <w:t>PRIOR</w:t>
      </w:r>
      <w:r w:rsidRPr="00F72371">
        <w:t>-NOTFULLMATCHED — используется для запроса предварительных начислений, не полностью сквитированных с платежами;</w:t>
      </w:r>
    </w:p>
    <w:p w:rsidR="0095392A" w:rsidRPr="00F72371" w:rsidRDefault="0095392A" w:rsidP="0095392A">
      <w:pPr>
        <w:pStyle w:val="affffffffff6"/>
        <w:numPr>
          <w:ilvl w:val="0"/>
          <w:numId w:val="44"/>
        </w:numPr>
      </w:pPr>
      <w:r w:rsidRPr="00F72371">
        <w:t>CHARGE-</w:t>
      </w:r>
      <w:r w:rsidRPr="00F72371">
        <w:rPr>
          <w:lang w:val="en-US"/>
        </w:rPr>
        <w:t>PRIOR</w:t>
      </w:r>
      <w:r w:rsidRPr="00F72371">
        <w:t>-STATUS — используется для запроса предварительных начислений и статусов их квитирования</w:t>
      </w:r>
      <w:r w:rsidRPr="00F72371">
        <w:rPr>
          <w:i/>
        </w:rPr>
        <w:t>;</w:t>
      </w:r>
    </w:p>
    <w:p w:rsidR="0095392A" w:rsidRPr="00F72371" w:rsidRDefault="0095392A" w:rsidP="0095392A">
      <w:pPr>
        <w:pStyle w:val="affffffffff6"/>
        <w:numPr>
          <w:ilvl w:val="0"/>
          <w:numId w:val="44"/>
        </w:numPr>
      </w:pPr>
      <w:r w:rsidRPr="00F72371">
        <w:t xml:space="preserve">TEMP-CHARGING — используется для запроса неоплаченных предварительных начислений, сформированных </w:t>
      </w:r>
      <w:r w:rsidR="008B37B4" w:rsidRPr="00F72371">
        <w:t>ГИС ГМП</w:t>
      </w:r>
      <w:r w:rsidRPr="00F72371">
        <w:t xml:space="preserve">; </w:t>
      </w:r>
    </w:p>
    <w:p w:rsidR="0095392A" w:rsidRPr="00F72371" w:rsidRDefault="0095392A" w:rsidP="0095392A">
      <w:pPr>
        <w:pStyle w:val="affffffffff6"/>
        <w:numPr>
          <w:ilvl w:val="0"/>
          <w:numId w:val="44"/>
        </w:numPr>
      </w:pPr>
      <w:r w:rsidRPr="00F72371">
        <w:t xml:space="preserve">TEMP-CHARGING-NOTFULLMATCHED — используется для запроса предварительных начислений, сформированных </w:t>
      </w:r>
      <w:r w:rsidR="008B37B4" w:rsidRPr="00F72371">
        <w:t>ГИС ГМП</w:t>
      </w:r>
      <w:r w:rsidRPr="00F72371">
        <w:t>, не полностью сквитированных с платежами;</w:t>
      </w:r>
    </w:p>
    <w:p w:rsidR="0095392A" w:rsidRPr="00F72371" w:rsidRDefault="0095392A" w:rsidP="0095392A">
      <w:pPr>
        <w:pStyle w:val="affffffffff6"/>
        <w:numPr>
          <w:ilvl w:val="0"/>
          <w:numId w:val="44"/>
        </w:numPr>
      </w:pPr>
      <w:r w:rsidRPr="00F72371">
        <w:t xml:space="preserve">TEMP-CHARGING-STATUS — используется для запроса предварительных начислений, сформированных </w:t>
      </w:r>
      <w:r w:rsidR="008B37B4" w:rsidRPr="00F72371">
        <w:t>ГИС ГМП</w:t>
      </w:r>
      <w:r w:rsidRPr="00F72371">
        <w:t>, и статусов их квитирования</w:t>
      </w:r>
      <w:r w:rsidRPr="00F72371">
        <w:rPr>
          <w:i/>
        </w:rPr>
        <w:t>.</w:t>
      </w:r>
    </w:p>
    <w:p w:rsidR="0095392A" w:rsidRPr="00F72371" w:rsidRDefault="0095392A" w:rsidP="0095392A">
      <w:pPr>
        <w:pStyle w:val="af9"/>
        <w:spacing w:before="0" w:after="0" w:line="240" w:lineRule="auto"/>
        <w:ind w:left="0" w:firstLine="720"/>
        <w:rPr>
          <w:rFonts w:ascii="Times New Roman" w:hAnsi="Times New Roman"/>
          <w:sz w:val="28"/>
          <w:szCs w:val="28"/>
          <w:lang w:val="en-US"/>
        </w:rPr>
      </w:pPr>
      <w:r w:rsidRPr="00F72371">
        <w:rPr>
          <w:rFonts w:ascii="Times New Roman" w:hAnsi="Times New Roman"/>
          <w:sz w:val="28"/>
          <w:szCs w:val="28"/>
        </w:rPr>
        <w:t>Запросы</w:t>
      </w:r>
      <w:r w:rsidRPr="00F72371">
        <w:rPr>
          <w:rFonts w:ascii="Times New Roman" w:hAnsi="Times New Roman"/>
          <w:sz w:val="28"/>
          <w:szCs w:val="28"/>
          <w:lang w:val="en-US"/>
        </w:rPr>
        <w:t xml:space="preserve"> CHARGE, CHARGENOTFULLMATCHED, CHARGE-PRIO</w:t>
      </w:r>
      <w:r w:rsidR="00E1673F" w:rsidRPr="00F72371">
        <w:rPr>
          <w:rFonts w:ascii="Times New Roman" w:hAnsi="Times New Roman"/>
          <w:sz w:val="28"/>
          <w:szCs w:val="28"/>
          <w:lang w:val="en-US"/>
        </w:rPr>
        <w:t xml:space="preserve">R, CHARGE-PRIOR-NOTFULLMATCHED, </w:t>
      </w:r>
      <w:r w:rsidRPr="00F72371">
        <w:rPr>
          <w:rFonts w:ascii="Times New Roman" w:hAnsi="Times New Roman"/>
          <w:sz w:val="28"/>
          <w:szCs w:val="28"/>
          <w:lang w:val="en-US"/>
        </w:rPr>
        <w:t xml:space="preserve">TEMP-CHARGING, TEMP-CHARGING-NOTFULLMATCHED </w:t>
      </w:r>
      <w:r w:rsidRPr="00F72371">
        <w:rPr>
          <w:rFonts w:ascii="Times New Roman" w:hAnsi="Times New Roman"/>
          <w:sz w:val="28"/>
          <w:szCs w:val="28"/>
        </w:rPr>
        <w:t>доступны</w:t>
      </w:r>
      <w:r w:rsidRPr="00F72371">
        <w:rPr>
          <w:rFonts w:ascii="Times New Roman" w:hAnsi="Times New Roman"/>
          <w:sz w:val="28"/>
          <w:szCs w:val="28"/>
          <w:lang w:val="en-US"/>
        </w:rPr>
        <w:t xml:space="preserve"> </w:t>
      </w:r>
      <w:r w:rsidRPr="00F72371">
        <w:rPr>
          <w:rFonts w:ascii="Times New Roman" w:hAnsi="Times New Roman"/>
          <w:sz w:val="28"/>
          <w:szCs w:val="28"/>
        </w:rPr>
        <w:t>для</w:t>
      </w:r>
      <w:r w:rsidRPr="00F72371">
        <w:rPr>
          <w:rFonts w:ascii="Times New Roman" w:hAnsi="Times New Roman"/>
          <w:sz w:val="28"/>
          <w:szCs w:val="28"/>
          <w:lang w:val="en-US"/>
        </w:rPr>
        <w:t xml:space="preserve"> </w:t>
      </w:r>
      <w:r w:rsidRPr="00F72371">
        <w:rPr>
          <w:rFonts w:ascii="Times New Roman" w:hAnsi="Times New Roman"/>
          <w:sz w:val="28"/>
          <w:szCs w:val="28"/>
        </w:rPr>
        <w:t>АП</w:t>
      </w:r>
      <w:r w:rsidRPr="00F72371">
        <w:rPr>
          <w:rFonts w:ascii="Times New Roman" w:hAnsi="Times New Roman"/>
          <w:sz w:val="28"/>
          <w:szCs w:val="28"/>
          <w:lang w:val="en-US"/>
        </w:rPr>
        <w:t>/</w:t>
      </w:r>
      <w:r w:rsidRPr="00F72371">
        <w:rPr>
          <w:rFonts w:ascii="Times New Roman" w:hAnsi="Times New Roman"/>
          <w:sz w:val="28"/>
          <w:szCs w:val="28"/>
        </w:rPr>
        <w:t>ГАП</w:t>
      </w:r>
      <w:r w:rsidRPr="00F72371">
        <w:rPr>
          <w:rFonts w:ascii="Times New Roman" w:hAnsi="Times New Roman"/>
          <w:sz w:val="28"/>
          <w:szCs w:val="28"/>
          <w:lang w:val="en-US"/>
        </w:rPr>
        <w:t>.</w:t>
      </w:r>
    </w:p>
    <w:p w:rsidR="0095392A" w:rsidRPr="00F72371" w:rsidRDefault="0095392A" w:rsidP="0095392A">
      <w:pPr>
        <w:pStyle w:val="af9"/>
        <w:spacing w:before="0" w:after="0" w:line="240" w:lineRule="auto"/>
        <w:ind w:left="0" w:firstLine="720"/>
        <w:rPr>
          <w:rFonts w:ascii="Times New Roman" w:hAnsi="Times New Roman"/>
          <w:sz w:val="28"/>
          <w:szCs w:val="28"/>
          <w:lang w:val="en-US"/>
        </w:rPr>
      </w:pPr>
      <w:r w:rsidRPr="00F72371">
        <w:rPr>
          <w:rFonts w:ascii="Times New Roman" w:hAnsi="Times New Roman"/>
          <w:sz w:val="28"/>
          <w:szCs w:val="28"/>
        </w:rPr>
        <w:t>Запросы</w:t>
      </w:r>
      <w:r w:rsidR="00E1673F" w:rsidRPr="00F72371">
        <w:rPr>
          <w:rFonts w:ascii="Times New Roman" w:hAnsi="Times New Roman"/>
          <w:sz w:val="28"/>
          <w:szCs w:val="28"/>
          <w:lang w:val="en-US"/>
        </w:rPr>
        <w:t xml:space="preserve"> CHARGE, CHARGENOTFULLMATCHED, </w:t>
      </w:r>
      <w:r w:rsidRPr="00F72371">
        <w:rPr>
          <w:rFonts w:ascii="Times New Roman" w:hAnsi="Times New Roman"/>
          <w:sz w:val="28"/>
          <w:szCs w:val="28"/>
          <w:lang w:val="en-US"/>
        </w:rPr>
        <w:t xml:space="preserve">TEMP-CHARGING, TEMP-CHARGING-NOTFULLMATCHED </w:t>
      </w:r>
      <w:r w:rsidRPr="00F72371">
        <w:rPr>
          <w:rFonts w:ascii="Times New Roman" w:hAnsi="Times New Roman"/>
          <w:sz w:val="28"/>
          <w:szCs w:val="28"/>
        </w:rPr>
        <w:t>доступны</w:t>
      </w:r>
      <w:r w:rsidRPr="00F72371">
        <w:rPr>
          <w:rFonts w:ascii="Times New Roman" w:hAnsi="Times New Roman"/>
          <w:sz w:val="28"/>
          <w:szCs w:val="28"/>
          <w:lang w:val="en-US"/>
        </w:rPr>
        <w:t xml:space="preserve"> </w:t>
      </w:r>
      <w:r w:rsidRPr="00F72371">
        <w:rPr>
          <w:rFonts w:ascii="Times New Roman" w:hAnsi="Times New Roman"/>
          <w:sz w:val="28"/>
          <w:szCs w:val="28"/>
        </w:rPr>
        <w:t>для</w:t>
      </w:r>
      <w:r w:rsidRPr="00F72371">
        <w:rPr>
          <w:rFonts w:ascii="Times New Roman" w:hAnsi="Times New Roman"/>
          <w:sz w:val="28"/>
          <w:szCs w:val="28"/>
          <w:lang w:val="en-US"/>
        </w:rPr>
        <w:t xml:space="preserve"> </w:t>
      </w:r>
      <w:r w:rsidRPr="00F72371">
        <w:rPr>
          <w:rFonts w:ascii="Times New Roman" w:hAnsi="Times New Roman"/>
          <w:sz w:val="28"/>
          <w:szCs w:val="28"/>
        </w:rPr>
        <w:t>АЗ</w:t>
      </w:r>
      <w:r w:rsidRPr="00F72371">
        <w:rPr>
          <w:rFonts w:ascii="Times New Roman" w:hAnsi="Times New Roman"/>
          <w:sz w:val="28"/>
          <w:szCs w:val="28"/>
          <w:lang w:val="en-US"/>
        </w:rPr>
        <w:t>/</w:t>
      </w:r>
      <w:r w:rsidRPr="00F72371">
        <w:rPr>
          <w:rFonts w:ascii="Times New Roman" w:hAnsi="Times New Roman"/>
          <w:sz w:val="28"/>
          <w:szCs w:val="28"/>
        </w:rPr>
        <w:t>ГАЗ</w:t>
      </w:r>
      <w:r w:rsidRPr="00F72371">
        <w:rPr>
          <w:rFonts w:ascii="Times New Roman" w:hAnsi="Times New Roman"/>
          <w:sz w:val="28"/>
          <w:szCs w:val="28"/>
          <w:lang w:val="en-US"/>
        </w:rPr>
        <w:t>.</w:t>
      </w:r>
    </w:p>
    <w:p w:rsidR="0095392A" w:rsidRPr="00F72371" w:rsidRDefault="0095392A" w:rsidP="0095392A">
      <w:pPr>
        <w:pStyle w:val="af9"/>
        <w:spacing w:before="0" w:after="0" w:line="240" w:lineRule="auto"/>
        <w:ind w:left="0" w:firstLine="720"/>
        <w:rPr>
          <w:rFonts w:ascii="Times New Roman" w:hAnsi="Times New Roman"/>
          <w:sz w:val="28"/>
          <w:szCs w:val="28"/>
          <w:lang w:val="en-US"/>
        </w:rPr>
      </w:pPr>
      <w:r w:rsidRPr="00F72371">
        <w:rPr>
          <w:rFonts w:ascii="Times New Roman" w:hAnsi="Times New Roman"/>
          <w:sz w:val="28"/>
          <w:szCs w:val="28"/>
        </w:rPr>
        <w:t>Запросы</w:t>
      </w:r>
      <w:r w:rsidRPr="00F72371">
        <w:rPr>
          <w:rFonts w:ascii="Times New Roman" w:hAnsi="Times New Roman"/>
          <w:sz w:val="28"/>
          <w:szCs w:val="28"/>
          <w:lang w:val="en-US"/>
        </w:rPr>
        <w:t xml:space="preserve"> CHARGESTATUS, TEMP-CHARGING-STATUS </w:t>
      </w:r>
      <w:r w:rsidRPr="00F72371">
        <w:rPr>
          <w:rFonts w:ascii="Times New Roman" w:hAnsi="Times New Roman"/>
          <w:sz w:val="28"/>
          <w:szCs w:val="28"/>
        </w:rPr>
        <w:t>доступен</w:t>
      </w:r>
      <w:r w:rsidRPr="00F72371">
        <w:rPr>
          <w:rFonts w:ascii="Times New Roman" w:hAnsi="Times New Roman"/>
          <w:sz w:val="28"/>
          <w:szCs w:val="28"/>
          <w:lang w:val="en-US"/>
        </w:rPr>
        <w:t xml:space="preserve"> </w:t>
      </w:r>
      <w:r w:rsidRPr="00F72371">
        <w:rPr>
          <w:rFonts w:ascii="Times New Roman" w:hAnsi="Times New Roman"/>
          <w:sz w:val="28"/>
          <w:szCs w:val="28"/>
        </w:rPr>
        <w:t>для</w:t>
      </w:r>
      <w:r w:rsidRPr="00F72371">
        <w:rPr>
          <w:rFonts w:ascii="Times New Roman" w:hAnsi="Times New Roman"/>
          <w:sz w:val="28"/>
          <w:szCs w:val="28"/>
          <w:lang w:val="en-US"/>
        </w:rPr>
        <w:t xml:space="preserve"> </w:t>
      </w:r>
      <w:r w:rsidRPr="00F72371">
        <w:rPr>
          <w:rFonts w:ascii="Times New Roman" w:hAnsi="Times New Roman"/>
          <w:sz w:val="28"/>
          <w:szCs w:val="28"/>
        </w:rPr>
        <w:t>АН</w:t>
      </w:r>
      <w:r w:rsidRPr="00F72371">
        <w:rPr>
          <w:rFonts w:ascii="Times New Roman" w:hAnsi="Times New Roman"/>
          <w:sz w:val="28"/>
          <w:szCs w:val="28"/>
          <w:lang w:val="en-US"/>
        </w:rPr>
        <w:t>/</w:t>
      </w:r>
      <w:r w:rsidRPr="00F72371">
        <w:rPr>
          <w:rFonts w:ascii="Times New Roman" w:hAnsi="Times New Roman"/>
          <w:sz w:val="28"/>
          <w:szCs w:val="28"/>
        </w:rPr>
        <w:t>ГАН</w:t>
      </w:r>
      <w:r w:rsidRPr="00F72371">
        <w:rPr>
          <w:rFonts w:ascii="Times New Roman" w:hAnsi="Times New Roman"/>
          <w:sz w:val="28"/>
          <w:szCs w:val="28"/>
          <w:lang w:val="en-US"/>
        </w:rPr>
        <w:t xml:space="preserve">, </w:t>
      </w:r>
      <w:r w:rsidRPr="00F72371">
        <w:rPr>
          <w:rFonts w:ascii="Times New Roman" w:hAnsi="Times New Roman"/>
          <w:sz w:val="28"/>
          <w:szCs w:val="28"/>
        </w:rPr>
        <w:t>АП</w:t>
      </w:r>
      <w:r w:rsidRPr="00F72371">
        <w:rPr>
          <w:rFonts w:ascii="Times New Roman" w:hAnsi="Times New Roman"/>
          <w:sz w:val="28"/>
          <w:szCs w:val="28"/>
          <w:lang w:val="en-US"/>
        </w:rPr>
        <w:t>/</w:t>
      </w:r>
      <w:r w:rsidRPr="00F72371">
        <w:rPr>
          <w:rFonts w:ascii="Times New Roman" w:hAnsi="Times New Roman"/>
          <w:sz w:val="28"/>
          <w:szCs w:val="28"/>
        </w:rPr>
        <w:t>ГАП</w:t>
      </w:r>
      <w:r w:rsidRPr="00F72371">
        <w:rPr>
          <w:rFonts w:ascii="Times New Roman" w:hAnsi="Times New Roman"/>
          <w:sz w:val="28"/>
          <w:szCs w:val="28"/>
          <w:lang w:val="en-US"/>
        </w:rPr>
        <w:t xml:space="preserve"> </w:t>
      </w:r>
      <w:r w:rsidRPr="00F72371">
        <w:rPr>
          <w:rFonts w:ascii="Times New Roman" w:hAnsi="Times New Roman"/>
          <w:sz w:val="28"/>
          <w:szCs w:val="28"/>
        </w:rPr>
        <w:t>и</w:t>
      </w:r>
      <w:r w:rsidRPr="00F72371">
        <w:rPr>
          <w:rFonts w:ascii="Times New Roman" w:hAnsi="Times New Roman"/>
          <w:sz w:val="28"/>
          <w:szCs w:val="28"/>
          <w:lang w:val="en-US"/>
        </w:rPr>
        <w:t xml:space="preserve"> </w:t>
      </w:r>
      <w:r w:rsidRPr="00F72371">
        <w:rPr>
          <w:rFonts w:ascii="Times New Roman" w:hAnsi="Times New Roman"/>
          <w:sz w:val="28"/>
          <w:szCs w:val="28"/>
        </w:rPr>
        <w:t>АЗ</w:t>
      </w:r>
      <w:r w:rsidRPr="00F72371">
        <w:rPr>
          <w:rFonts w:ascii="Times New Roman" w:hAnsi="Times New Roman"/>
          <w:sz w:val="28"/>
          <w:szCs w:val="28"/>
          <w:lang w:val="en-US"/>
        </w:rPr>
        <w:t>/</w:t>
      </w:r>
      <w:r w:rsidRPr="00F72371">
        <w:rPr>
          <w:rFonts w:ascii="Times New Roman" w:hAnsi="Times New Roman"/>
          <w:sz w:val="28"/>
          <w:szCs w:val="28"/>
        </w:rPr>
        <w:t>ГАЗ</w:t>
      </w:r>
      <w:r w:rsidRPr="00F72371">
        <w:rPr>
          <w:rFonts w:ascii="Times New Roman" w:hAnsi="Times New Roman"/>
          <w:sz w:val="28"/>
          <w:szCs w:val="28"/>
          <w:lang w:val="en-US"/>
        </w:rPr>
        <w:t>.</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Запрос </w:t>
      </w:r>
      <w:r w:rsidRPr="00F72371">
        <w:rPr>
          <w:rFonts w:ascii="Times New Roman" w:hAnsi="Times New Roman"/>
          <w:sz w:val="28"/>
          <w:szCs w:val="28"/>
          <w:lang w:val="en-US"/>
        </w:rPr>
        <w:t>CHARGE</w:t>
      </w:r>
      <w:r w:rsidRPr="00F72371">
        <w:rPr>
          <w:rFonts w:ascii="Times New Roman" w:hAnsi="Times New Roman"/>
          <w:sz w:val="28"/>
          <w:szCs w:val="28"/>
        </w:rPr>
        <w:t>-</w:t>
      </w:r>
      <w:r w:rsidRPr="00F72371">
        <w:rPr>
          <w:rFonts w:ascii="Times New Roman" w:hAnsi="Times New Roman"/>
          <w:sz w:val="28"/>
          <w:szCs w:val="28"/>
          <w:lang w:val="en-US"/>
        </w:rPr>
        <w:t>PRIOR</w:t>
      </w:r>
      <w:r w:rsidRPr="00F72371">
        <w:rPr>
          <w:rFonts w:ascii="Times New Roman" w:hAnsi="Times New Roman"/>
          <w:sz w:val="28"/>
          <w:szCs w:val="28"/>
        </w:rPr>
        <w:t>-</w:t>
      </w:r>
      <w:r w:rsidRPr="00F72371">
        <w:rPr>
          <w:rFonts w:ascii="Times New Roman" w:hAnsi="Times New Roman"/>
          <w:sz w:val="28"/>
          <w:szCs w:val="28"/>
          <w:lang w:val="en-US"/>
        </w:rPr>
        <w:t>STATUS</w:t>
      </w:r>
      <w:r w:rsidRPr="00F72371">
        <w:rPr>
          <w:rFonts w:ascii="Times New Roman" w:hAnsi="Times New Roman"/>
          <w:sz w:val="28"/>
          <w:szCs w:val="28"/>
        </w:rPr>
        <w:t xml:space="preserve"> доступен для АН/ГАН.</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В ответ на запрос начислений, осуществляемый АН, возвращаются только те начисления, получателем средств по которым является данный АН. В случае запроса начислений ГАН возвращаются начисления, получателем средств по которым является либо сам ГАН, либо его участники косвенного взаимодействия.</w:t>
      </w:r>
    </w:p>
    <w:p w:rsidR="006D4C13" w:rsidRPr="00F72371" w:rsidRDefault="006D4C13" w:rsidP="006D4C13">
      <w:pPr>
        <w:pStyle w:val="af9"/>
        <w:spacing w:before="0" w:after="0" w:line="240" w:lineRule="auto"/>
        <w:ind w:left="0" w:firstLine="720"/>
        <w:rPr>
          <w:rFonts w:ascii="Times New Roman" w:hAnsi="Times New Roman"/>
        </w:rPr>
      </w:pPr>
    </w:p>
    <w:p w:rsidR="0095392A" w:rsidRPr="00F72371" w:rsidRDefault="0095392A" w:rsidP="0050277B">
      <w:pPr>
        <w:pStyle w:val="50"/>
        <w:numPr>
          <w:ilvl w:val="4"/>
          <w:numId w:val="5"/>
        </w:numPr>
        <w:ind w:left="1418"/>
        <w:rPr>
          <w:lang w:val="ru-RU"/>
        </w:rPr>
      </w:pPr>
      <w:r w:rsidRPr="00F72371">
        <w:rPr>
          <w:lang w:val="ru-RU"/>
        </w:rPr>
        <w:t xml:space="preserve">Особенности формирования запроса на </w:t>
      </w:r>
      <w:r w:rsidR="00FD3FBC" w:rsidRPr="00F72371">
        <w:rPr>
          <w:lang w:val="ru-RU"/>
        </w:rPr>
        <w:t xml:space="preserve">получение участником </w:t>
      </w:r>
      <w:r w:rsidR="00A879AB" w:rsidRPr="00F72371">
        <w:rPr>
          <w:lang w:val="ru-RU"/>
        </w:rPr>
        <w:t>информации, необходимой для уплаты денежных средств</w:t>
      </w:r>
      <w:r w:rsidRPr="00F72371">
        <w:rPr>
          <w:lang w:val="ru-RU"/>
        </w:rPr>
        <w:t>, администрируем</w:t>
      </w:r>
      <w:r w:rsidR="00716E2F" w:rsidRPr="00F72371">
        <w:rPr>
          <w:lang w:val="ru-RU"/>
        </w:rPr>
        <w:t>ой</w:t>
      </w:r>
      <w:r w:rsidRPr="00F72371">
        <w:rPr>
          <w:lang w:val="ru-RU"/>
        </w:rPr>
        <w:t xml:space="preserve"> налоговыми органами Российской Федерации</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ответе на запрос </w:t>
      </w:r>
      <w:r w:rsidR="003E74D1" w:rsidRPr="00F72371">
        <w:rPr>
          <w:rFonts w:ascii="Times New Roman" w:hAnsi="Times New Roman"/>
          <w:sz w:val="28"/>
          <w:szCs w:val="28"/>
        </w:rPr>
        <w:t xml:space="preserve">на </w:t>
      </w:r>
      <w:r w:rsidR="00FD3FBC" w:rsidRPr="00F72371">
        <w:rPr>
          <w:rFonts w:ascii="Times New Roman" w:hAnsi="Times New Roman"/>
          <w:sz w:val="28"/>
          <w:szCs w:val="28"/>
        </w:rPr>
        <w:t>получение участником информации, необходимой для уплаты денежных средств,</w:t>
      </w:r>
      <w:r w:rsidRPr="00F72371">
        <w:rPr>
          <w:rFonts w:ascii="Times New Roman" w:hAnsi="Times New Roman"/>
          <w:sz w:val="28"/>
          <w:szCs w:val="28"/>
        </w:rPr>
        <w:t xml:space="preserve"> (</w:t>
      </w:r>
      <w:r w:rsidRPr="00F72371">
        <w:rPr>
          <w:rFonts w:ascii="Times New Roman" w:hAnsi="Times New Roman"/>
          <w:sz w:val="28"/>
          <w:szCs w:val="28"/>
          <w:lang w:val="en-US"/>
        </w:rPr>
        <w:t>CHARGE</w:t>
      </w:r>
      <w:r w:rsidRPr="00F72371">
        <w:rPr>
          <w:rFonts w:ascii="Times New Roman" w:hAnsi="Times New Roman"/>
          <w:sz w:val="28"/>
          <w:szCs w:val="28"/>
        </w:rPr>
        <w:t xml:space="preserve">, CHARGESTATUS, CHARGENOTFULLMATCHED) вернутся в том числе и </w:t>
      </w:r>
      <w:r w:rsidR="00FD3FBC" w:rsidRPr="00F72371">
        <w:rPr>
          <w:rFonts w:ascii="Times New Roman" w:hAnsi="Times New Roman"/>
          <w:sz w:val="28"/>
          <w:szCs w:val="28"/>
        </w:rPr>
        <w:t>извещения о начислении</w:t>
      </w:r>
      <w:r w:rsidRPr="00F72371">
        <w:rPr>
          <w:rFonts w:ascii="Times New Roman" w:hAnsi="Times New Roman"/>
          <w:sz w:val="28"/>
          <w:szCs w:val="28"/>
        </w:rPr>
        <w:t>, администрируемые налоговыми органами Российской Федерации, при выполнении хотя бы одного из следующих условий:</w:t>
      </w:r>
    </w:p>
    <w:p w:rsidR="0095392A" w:rsidRPr="00F72371" w:rsidRDefault="0095392A" w:rsidP="0095392A">
      <w:pPr>
        <w:pStyle w:val="af9"/>
        <w:numPr>
          <w:ilvl w:val="0"/>
          <w:numId w:val="59"/>
        </w:numPr>
        <w:spacing w:before="0" w:after="0" w:line="240" w:lineRule="auto"/>
        <w:rPr>
          <w:rFonts w:ascii="Times New Roman" w:hAnsi="Times New Roman"/>
          <w:sz w:val="28"/>
          <w:szCs w:val="28"/>
        </w:rPr>
      </w:pPr>
      <w:r w:rsidRPr="00F72371">
        <w:rPr>
          <w:rFonts w:ascii="Times New Roman" w:hAnsi="Times New Roman"/>
          <w:sz w:val="28"/>
          <w:szCs w:val="28"/>
        </w:rPr>
        <w:t xml:space="preserve">запрос </w:t>
      </w:r>
      <w:r w:rsidR="00FD3FBC"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по УИН;</w:t>
      </w:r>
    </w:p>
    <w:p w:rsidR="0095392A" w:rsidRPr="00F72371" w:rsidRDefault="0095392A" w:rsidP="0095392A">
      <w:pPr>
        <w:pStyle w:val="af9"/>
        <w:numPr>
          <w:ilvl w:val="0"/>
          <w:numId w:val="59"/>
        </w:numPr>
        <w:spacing w:before="0" w:after="0" w:line="240" w:lineRule="auto"/>
        <w:rPr>
          <w:rFonts w:ascii="Times New Roman" w:hAnsi="Times New Roman"/>
          <w:sz w:val="28"/>
          <w:szCs w:val="28"/>
        </w:rPr>
      </w:pPr>
      <w:r w:rsidRPr="00F72371">
        <w:rPr>
          <w:rFonts w:ascii="Times New Roman" w:hAnsi="Times New Roman"/>
          <w:sz w:val="28"/>
          <w:szCs w:val="28"/>
        </w:rPr>
        <w:t xml:space="preserve">запрос </w:t>
      </w:r>
      <w:r w:rsidR="00FD3FBC"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по идентификатору плательщика.</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lastRenderedPageBreak/>
        <w:t xml:space="preserve">Возможность запроса </w:t>
      </w:r>
      <w:r w:rsidR="00FD3FBC" w:rsidRPr="00F72371">
        <w:rPr>
          <w:rFonts w:ascii="Times New Roman" w:hAnsi="Times New Roman"/>
          <w:sz w:val="28"/>
          <w:szCs w:val="28"/>
        </w:rPr>
        <w:t>извещений о начислении</w:t>
      </w:r>
      <w:r w:rsidRPr="00F72371">
        <w:rPr>
          <w:rFonts w:ascii="Times New Roman" w:hAnsi="Times New Roman"/>
          <w:sz w:val="28"/>
          <w:szCs w:val="28"/>
        </w:rPr>
        <w:t xml:space="preserve">, администрируемых налоговыми органами Российской Федерации, по идентификатору плательщика определяется внутренними настройками </w:t>
      </w:r>
      <w:r w:rsidR="008B37B4" w:rsidRPr="00F72371">
        <w:rPr>
          <w:rFonts w:ascii="Times New Roman" w:hAnsi="Times New Roman"/>
          <w:sz w:val="28"/>
          <w:szCs w:val="28"/>
        </w:rPr>
        <w:t>ГИС ГМП</w:t>
      </w:r>
      <w:r w:rsidRPr="00F72371">
        <w:rPr>
          <w:rFonts w:ascii="Times New Roman" w:hAnsi="Times New Roman"/>
          <w:sz w:val="28"/>
          <w:szCs w:val="28"/>
        </w:rPr>
        <w:t>.</w:t>
      </w:r>
    </w:p>
    <w:p w:rsidR="0095392A" w:rsidRPr="00F72371" w:rsidRDefault="0095392A" w:rsidP="0095392A">
      <w:pPr>
        <w:pStyle w:val="af9"/>
        <w:numPr>
          <w:ilvl w:val="0"/>
          <w:numId w:val="58"/>
        </w:numPr>
        <w:spacing w:before="0" w:after="0" w:line="240" w:lineRule="auto"/>
        <w:ind w:left="284" w:firstLine="142"/>
        <w:rPr>
          <w:rFonts w:ascii="Times New Roman" w:hAnsi="Times New Roman"/>
          <w:b/>
          <w:i/>
          <w:sz w:val="28"/>
          <w:szCs w:val="28"/>
        </w:rPr>
      </w:pPr>
      <w:r w:rsidRPr="00F72371">
        <w:rPr>
          <w:rFonts w:ascii="Times New Roman" w:hAnsi="Times New Roman"/>
          <w:b/>
          <w:i/>
          <w:sz w:val="28"/>
          <w:szCs w:val="28"/>
        </w:rPr>
        <w:t xml:space="preserve">Условие, при котором в ответе на </w:t>
      </w:r>
      <w:r w:rsidR="00FD3FBC" w:rsidRPr="00F72371">
        <w:rPr>
          <w:rFonts w:ascii="Times New Roman" w:hAnsi="Times New Roman"/>
          <w:b/>
          <w:i/>
          <w:sz w:val="28"/>
          <w:szCs w:val="28"/>
        </w:rPr>
        <w:t>получение участником информации, необходимой для уплаты денежных средств,</w:t>
      </w:r>
      <w:r w:rsidRPr="00F72371">
        <w:rPr>
          <w:rFonts w:ascii="Times New Roman" w:hAnsi="Times New Roman"/>
          <w:b/>
          <w:i/>
          <w:sz w:val="28"/>
          <w:szCs w:val="28"/>
        </w:rPr>
        <w:t xml:space="preserve"> по УИН из </w:t>
      </w:r>
      <w:r w:rsidR="008B37B4" w:rsidRPr="00F72371">
        <w:rPr>
          <w:rFonts w:ascii="Times New Roman" w:hAnsi="Times New Roman"/>
          <w:b/>
          <w:i/>
          <w:sz w:val="28"/>
          <w:szCs w:val="28"/>
        </w:rPr>
        <w:t>ГИС ГМП</w:t>
      </w:r>
      <w:r w:rsidRPr="00F72371">
        <w:rPr>
          <w:rFonts w:ascii="Times New Roman" w:hAnsi="Times New Roman"/>
          <w:b/>
          <w:i/>
          <w:sz w:val="28"/>
          <w:szCs w:val="28"/>
        </w:rPr>
        <w:t xml:space="preserve"> возвращаются </w:t>
      </w:r>
      <w:r w:rsidR="00FD3FBC" w:rsidRPr="00F72371">
        <w:rPr>
          <w:rFonts w:ascii="Times New Roman" w:hAnsi="Times New Roman"/>
          <w:b/>
          <w:i/>
          <w:sz w:val="28"/>
          <w:szCs w:val="28"/>
        </w:rPr>
        <w:t>извещения о начислении</w:t>
      </w:r>
      <w:r w:rsidRPr="00F72371">
        <w:rPr>
          <w:rFonts w:ascii="Times New Roman" w:hAnsi="Times New Roman"/>
          <w:b/>
          <w:i/>
          <w:sz w:val="28"/>
          <w:szCs w:val="28"/>
        </w:rPr>
        <w:t>, администрируемые налоговыми органами Российской Федерации:</w:t>
      </w:r>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Значение (значения) УИН в контейнере с условиями для получения сущностей из </w:t>
      </w:r>
      <w:r w:rsidR="008B37B4" w:rsidRPr="00F72371">
        <w:rPr>
          <w:rFonts w:ascii="Times New Roman" w:hAnsi="Times New Roman"/>
          <w:sz w:val="28"/>
          <w:szCs w:val="28"/>
        </w:rPr>
        <w:t>ГИС ГМП</w:t>
      </w:r>
      <w:r w:rsidRPr="00F72371">
        <w:rPr>
          <w:rFonts w:ascii="Times New Roman" w:hAnsi="Times New Roman"/>
          <w:sz w:val="28"/>
          <w:szCs w:val="28"/>
        </w:rPr>
        <w:t xml:space="preserve"> (атрибута (ов) «SupplierBillID» элемента «Filter»/«Conditions»/«ChargesIdentifiers») соответствует маске: «^182\w{17}$|^182\d{22}$».</w:t>
      </w:r>
    </w:p>
    <w:p w:rsidR="0095392A" w:rsidRPr="00F72371" w:rsidRDefault="0095392A" w:rsidP="0095392A">
      <w:pPr>
        <w:pStyle w:val="af9"/>
        <w:numPr>
          <w:ilvl w:val="0"/>
          <w:numId w:val="58"/>
        </w:numPr>
        <w:spacing w:before="0" w:after="0" w:line="240" w:lineRule="auto"/>
        <w:ind w:left="284" w:firstLine="142"/>
        <w:rPr>
          <w:rFonts w:ascii="Times New Roman" w:hAnsi="Times New Roman"/>
          <w:b/>
          <w:i/>
          <w:sz w:val="28"/>
          <w:szCs w:val="28"/>
        </w:rPr>
      </w:pPr>
      <w:r w:rsidRPr="00F72371">
        <w:rPr>
          <w:rFonts w:ascii="Times New Roman" w:hAnsi="Times New Roman"/>
          <w:b/>
          <w:i/>
          <w:sz w:val="28"/>
          <w:szCs w:val="28"/>
        </w:rPr>
        <w:t xml:space="preserve">Условия, при которых в ответе на </w:t>
      </w:r>
      <w:r w:rsidR="00FD3FBC" w:rsidRPr="00F72371">
        <w:rPr>
          <w:rFonts w:ascii="Times New Roman" w:hAnsi="Times New Roman"/>
          <w:b/>
          <w:i/>
          <w:sz w:val="28"/>
          <w:szCs w:val="28"/>
        </w:rPr>
        <w:t xml:space="preserve">получение участником информации, необходимой для уплаты денежных средств, </w:t>
      </w:r>
      <w:r w:rsidRPr="00F72371">
        <w:rPr>
          <w:rFonts w:ascii="Times New Roman" w:hAnsi="Times New Roman"/>
          <w:b/>
          <w:i/>
          <w:sz w:val="28"/>
          <w:szCs w:val="28"/>
        </w:rPr>
        <w:t xml:space="preserve">по идентификатору плательщика из </w:t>
      </w:r>
      <w:r w:rsidR="008B37B4" w:rsidRPr="00F72371">
        <w:rPr>
          <w:rFonts w:ascii="Times New Roman" w:hAnsi="Times New Roman"/>
          <w:b/>
          <w:i/>
          <w:sz w:val="28"/>
          <w:szCs w:val="28"/>
        </w:rPr>
        <w:t>ГИС ГМП</w:t>
      </w:r>
      <w:r w:rsidRPr="00F72371">
        <w:rPr>
          <w:rFonts w:ascii="Times New Roman" w:hAnsi="Times New Roman"/>
          <w:b/>
          <w:i/>
          <w:sz w:val="28"/>
          <w:szCs w:val="28"/>
        </w:rPr>
        <w:t xml:space="preserve"> возвращаются </w:t>
      </w:r>
      <w:r w:rsidR="00FD3FBC" w:rsidRPr="00F72371">
        <w:rPr>
          <w:rFonts w:ascii="Times New Roman" w:hAnsi="Times New Roman"/>
          <w:b/>
          <w:i/>
          <w:sz w:val="28"/>
          <w:szCs w:val="28"/>
        </w:rPr>
        <w:t>извещения о начислении</w:t>
      </w:r>
      <w:r w:rsidRPr="00F72371">
        <w:rPr>
          <w:rFonts w:ascii="Times New Roman" w:hAnsi="Times New Roman"/>
          <w:b/>
          <w:i/>
          <w:sz w:val="28"/>
          <w:szCs w:val="28"/>
        </w:rPr>
        <w:t>, администрируемые налоговыми органами Российской Федерации:</w:t>
      </w:r>
    </w:p>
    <w:p w:rsidR="0095392A" w:rsidRPr="00F72371" w:rsidRDefault="0095392A" w:rsidP="0095392A">
      <w:pPr>
        <w:pStyle w:val="af9"/>
        <w:numPr>
          <w:ilvl w:val="0"/>
          <w:numId w:val="60"/>
        </w:numPr>
        <w:spacing w:before="0" w:after="0" w:line="240" w:lineRule="auto"/>
        <w:rPr>
          <w:rFonts w:ascii="Times New Roman" w:hAnsi="Times New Roman"/>
          <w:sz w:val="28"/>
          <w:szCs w:val="28"/>
        </w:rPr>
      </w:pPr>
      <w:proofErr w:type="gramStart"/>
      <w:r w:rsidRPr="00F72371">
        <w:rPr>
          <w:rFonts w:ascii="Times New Roman" w:hAnsi="Times New Roman"/>
          <w:sz w:val="28"/>
          <w:szCs w:val="28"/>
        </w:rPr>
        <w:t xml:space="preserve">значение идентификатора плательщика в контейнере с условиями для получения сущностей из </w:t>
      </w:r>
      <w:r w:rsidR="008B37B4" w:rsidRPr="00F72371">
        <w:rPr>
          <w:rFonts w:ascii="Times New Roman" w:hAnsi="Times New Roman"/>
          <w:sz w:val="28"/>
          <w:szCs w:val="28"/>
        </w:rPr>
        <w:t>ГИС ГМП</w:t>
      </w:r>
      <w:r w:rsidRPr="00F72371">
        <w:rPr>
          <w:rFonts w:ascii="Times New Roman" w:hAnsi="Times New Roman"/>
          <w:sz w:val="28"/>
          <w:szCs w:val="28"/>
        </w:rPr>
        <w:t xml:space="preserve"> (атрибута (ов) «</w:t>
      </w:r>
      <w:r w:rsidRPr="00F72371">
        <w:rPr>
          <w:rFonts w:ascii="Times New Roman" w:hAnsi="Times New Roman"/>
          <w:i/>
          <w:sz w:val="28"/>
          <w:szCs w:val="28"/>
        </w:rPr>
        <w:t>PayerIdentifier</w:t>
      </w:r>
      <w:r w:rsidRPr="00F72371">
        <w:rPr>
          <w:rFonts w:ascii="Times New Roman" w:hAnsi="Times New Roman"/>
          <w:sz w:val="28"/>
          <w:szCs w:val="28"/>
        </w:rPr>
        <w:t>» элемента «Filter»/«Conditions»/«Payers») соответствует маске: «^2[0-9]{14}[</w:t>
      </w:r>
      <w:r w:rsidRPr="00F72371">
        <w:rPr>
          <w:rFonts w:ascii="Times New Roman" w:hAnsi="Times New Roman"/>
          <w:sz w:val="28"/>
          <w:szCs w:val="28"/>
          <w:lang w:val="en-US"/>
        </w:rPr>
        <w:t>A</w:t>
      </w:r>
      <w:r w:rsidRPr="00F72371">
        <w:rPr>
          <w:rFonts w:ascii="Times New Roman" w:hAnsi="Times New Roman"/>
          <w:sz w:val="28"/>
          <w:szCs w:val="28"/>
        </w:rPr>
        <w:t>-</w:t>
      </w:r>
      <w:r w:rsidRPr="00F72371">
        <w:rPr>
          <w:rFonts w:ascii="Times New Roman" w:hAnsi="Times New Roman"/>
          <w:sz w:val="28"/>
          <w:szCs w:val="28"/>
          <w:lang w:val="en-US"/>
        </w:rPr>
        <w:t>Z</w:t>
      </w:r>
      <w:r w:rsidRPr="00F72371">
        <w:rPr>
          <w:rFonts w:ascii="Times New Roman" w:hAnsi="Times New Roman"/>
          <w:sz w:val="28"/>
          <w:szCs w:val="28"/>
        </w:rPr>
        <w:t>0-9]{2}[0-9]{3}$|^4[0-9]{12}$|}$|^21[0-9]{23}$»;</w:t>
      </w:r>
      <w:proofErr w:type="gramEnd"/>
    </w:p>
    <w:p w:rsidR="0095392A" w:rsidRPr="00F72371" w:rsidRDefault="0095392A" w:rsidP="0095392A">
      <w:pPr>
        <w:pStyle w:val="af9"/>
        <w:numPr>
          <w:ilvl w:val="0"/>
          <w:numId w:val="60"/>
        </w:numPr>
        <w:spacing w:before="0" w:after="0" w:line="240" w:lineRule="auto"/>
        <w:rPr>
          <w:rFonts w:ascii="Times New Roman" w:hAnsi="Times New Roman"/>
          <w:sz w:val="28"/>
          <w:szCs w:val="28"/>
        </w:rPr>
      </w:pPr>
      <w:r w:rsidRPr="00F72371">
        <w:rPr>
          <w:rFonts w:ascii="Times New Roman" w:hAnsi="Times New Roman"/>
          <w:sz w:val="28"/>
          <w:szCs w:val="28"/>
        </w:rPr>
        <w:t>наличие блока с информацией, подтверждающей аутентификацию плательщика в системе ЕСИА («</w:t>
      </w:r>
      <w:r w:rsidRPr="00F72371">
        <w:rPr>
          <w:rFonts w:ascii="Times New Roman" w:hAnsi="Times New Roman"/>
          <w:i/>
          <w:sz w:val="28"/>
          <w:szCs w:val="28"/>
        </w:rPr>
        <w:t>EsiaUserInfo»</w:t>
      </w:r>
      <w:r w:rsidRPr="00F72371">
        <w:rPr>
          <w:rFonts w:ascii="Times New Roman" w:hAnsi="Times New Roman"/>
          <w:sz w:val="28"/>
          <w:szCs w:val="28"/>
        </w:rPr>
        <w:t>). Также должны быть выполнены проверки соответствия значений идентификатора плательщика («</w:t>
      </w:r>
      <w:r w:rsidRPr="00F72371">
        <w:rPr>
          <w:rFonts w:ascii="Times New Roman" w:hAnsi="Times New Roman"/>
          <w:i/>
          <w:sz w:val="28"/>
          <w:szCs w:val="28"/>
        </w:rPr>
        <w:t>PayerIdentifier</w:t>
      </w:r>
      <w:r w:rsidRPr="00F72371">
        <w:rPr>
          <w:rFonts w:ascii="Times New Roman" w:hAnsi="Times New Roman"/>
          <w:sz w:val="28"/>
          <w:szCs w:val="28"/>
        </w:rPr>
        <w:t>») данным из блока информации, подтверждающей аутентификацию плательщика (физического лица/индивидуального предпринимателя) в ЕСИА (</w:t>
      </w:r>
      <w:r w:rsidRPr="00F72371">
        <w:rPr>
          <w:rFonts w:ascii="Times New Roman" w:hAnsi="Times New Roman"/>
          <w:i/>
          <w:sz w:val="28"/>
          <w:szCs w:val="28"/>
        </w:rPr>
        <w:t>EsiaUserInfo</w:t>
      </w:r>
      <w:r w:rsidRPr="00F72371">
        <w:rPr>
          <w:rFonts w:ascii="Times New Roman" w:hAnsi="Times New Roman"/>
          <w:sz w:val="28"/>
          <w:szCs w:val="28"/>
        </w:rPr>
        <w:t>) описание которых приведено в п.2.1.1 настоящего раздела.</w:t>
      </w:r>
    </w:p>
    <w:p w:rsidR="0095392A" w:rsidRPr="00F72371" w:rsidRDefault="0095392A" w:rsidP="0095392A">
      <w:pPr>
        <w:pStyle w:val="af9"/>
        <w:numPr>
          <w:ilvl w:val="2"/>
          <w:numId w:val="58"/>
        </w:numPr>
        <w:spacing w:before="0" w:after="0" w:line="240" w:lineRule="auto"/>
        <w:ind w:left="1276"/>
        <w:rPr>
          <w:rFonts w:ascii="Times New Roman" w:hAnsi="Times New Roman"/>
          <w:b/>
          <w:i/>
          <w:sz w:val="28"/>
          <w:szCs w:val="28"/>
        </w:rPr>
      </w:pPr>
      <w:r w:rsidRPr="00F72371">
        <w:rPr>
          <w:rFonts w:ascii="Times New Roman" w:hAnsi="Times New Roman"/>
          <w:b/>
          <w:i/>
          <w:sz w:val="28"/>
          <w:szCs w:val="28"/>
        </w:rPr>
        <w:t>Проверки соответствия значений идентификатора плательщика («PayerIdentifier») данным из блока информации, подтверждающей аутентификацию плательщика (пользователя) в ЕСИА («EsiaUserInfo»):</w:t>
      </w:r>
    </w:p>
    <w:p w:rsidR="0095392A" w:rsidRPr="00F72371" w:rsidRDefault="0095392A" w:rsidP="0095392A">
      <w:pPr>
        <w:pStyle w:val="af9"/>
        <w:spacing w:before="0" w:after="0" w:line="240" w:lineRule="auto"/>
        <w:ind w:left="360"/>
        <w:rPr>
          <w:rFonts w:ascii="Times New Roman" w:hAnsi="Times New Roman"/>
          <w:b/>
          <w:i/>
          <w:sz w:val="28"/>
          <w:szCs w:val="28"/>
        </w:rPr>
      </w:pPr>
    </w:p>
    <w:p w:rsidR="0095392A" w:rsidRPr="00F72371" w:rsidRDefault="0095392A" w:rsidP="0095392A">
      <w:pPr>
        <w:pStyle w:val="afffff9"/>
        <w:numPr>
          <w:ilvl w:val="3"/>
          <w:numId w:val="58"/>
        </w:numPr>
        <w:jc w:val="both"/>
        <w:rPr>
          <w:b/>
          <w:i/>
          <w:sz w:val="28"/>
          <w:szCs w:val="28"/>
        </w:rPr>
      </w:pPr>
      <w:r w:rsidRPr="00F72371">
        <w:rPr>
          <w:b/>
          <w:i/>
          <w:sz w:val="28"/>
          <w:szCs w:val="28"/>
        </w:rPr>
        <w:t>Атрибут «PayerIdentifier» соответствует маске «^21[0-9]{23}» (ИНН физического лица):</w:t>
      </w:r>
    </w:p>
    <w:p w:rsidR="0095392A" w:rsidRPr="00F72371" w:rsidRDefault="0095392A" w:rsidP="0095392A">
      <w:pPr>
        <w:pStyle w:val="afffff9"/>
        <w:ind w:left="1728"/>
        <w:jc w:val="both"/>
        <w:rPr>
          <w:sz w:val="28"/>
          <w:szCs w:val="28"/>
        </w:rPr>
      </w:pPr>
      <w:r w:rsidRPr="00F72371">
        <w:rPr>
          <w:sz w:val="28"/>
          <w:szCs w:val="28"/>
        </w:rPr>
        <w:t>Осуществляется проверка соответствия значения, указанного в 11-22 разрядах атрибута «</w:t>
      </w:r>
      <w:r w:rsidRPr="00F72371">
        <w:rPr>
          <w:i/>
          <w:sz w:val="28"/>
          <w:szCs w:val="28"/>
        </w:rPr>
        <w:t>PayerIdentifier</w:t>
      </w:r>
      <w:r w:rsidRPr="00F72371">
        <w:rPr>
          <w:sz w:val="28"/>
          <w:szCs w:val="28"/>
        </w:rPr>
        <w:t>», значению атрибута «</w:t>
      </w:r>
      <w:r w:rsidRPr="00F72371">
        <w:rPr>
          <w:i/>
          <w:sz w:val="28"/>
          <w:szCs w:val="28"/>
        </w:rPr>
        <w:t>personINN</w:t>
      </w:r>
      <w:r w:rsidRPr="00F72371">
        <w:rPr>
          <w:sz w:val="28"/>
          <w:szCs w:val="28"/>
        </w:rPr>
        <w:t>»</w:t>
      </w:r>
      <w:r w:rsidRPr="00F72371">
        <w:t xml:space="preserve"> (</w:t>
      </w:r>
      <w:r w:rsidRPr="00F72371">
        <w:rPr>
          <w:sz w:val="28"/>
          <w:szCs w:val="28"/>
        </w:rPr>
        <w:t>блок данных «</w:t>
      </w:r>
      <w:r w:rsidRPr="00F72371">
        <w:rPr>
          <w:i/>
          <w:sz w:val="28"/>
          <w:szCs w:val="28"/>
        </w:rPr>
        <w:t>EsiaUserInfo»/«</w:t>
      </w:r>
      <w:r w:rsidRPr="00F72371">
        <w:rPr>
          <w:i/>
          <w:sz w:val="28"/>
          <w:szCs w:val="28"/>
          <w:u w:val="single"/>
        </w:rPr>
        <w:t>Person</w:t>
      </w:r>
      <w:r w:rsidRPr="00F72371">
        <w:rPr>
          <w:i/>
          <w:sz w:val="28"/>
          <w:szCs w:val="28"/>
        </w:rPr>
        <w:t>»)</w:t>
      </w:r>
      <w:r w:rsidRPr="00F72371">
        <w:rPr>
          <w:sz w:val="28"/>
          <w:szCs w:val="28"/>
        </w:rPr>
        <w:t>.</w:t>
      </w:r>
    </w:p>
    <w:p w:rsidR="0095392A" w:rsidRPr="00F72371" w:rsidRDefault="0095392A" w:rsidP="0095392A">
      <w:pPr>
        <w:pStyle w:val="afffff9"/>
        <w:ind w:left="1728"/>
        <w:jc w:val="both"/>
        <w:rPr>
          <w:i/>
          <w:sz w:val="28"/>
          <w:szCs w:val="28"/>
        </w:rPr>
      </w:pPr>
      <w:r w:rsidRPr="00F72371">
        <w:rPr>
          <w:i/>
          <w:sz w:val="28"/>
          <w:szCs w:val="28"/>
        </w:rPr>
        <w:lastRenderedPageBreak/>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95392A" w:rsidRPr="00F72371" w:rsidRDefault="0095392A" w:rsidP="0095392A">
      <w:pPr>
        <w:pStyle w:val="afffff9"/>
        <w:ind w:left="1728"/>
        <w:jc w:val="both"/>
        <w:rPr>
          <w:b/>
          <w:i/>
          <w:sz w:val="28"/>
          <w:szCs w:val="28"/>
        </w:rPr>
      </w:pPr>
    </w:p>
    <w:p w:rsidR="0095392A" w:rsidRPr="00F72371" w:rsidRDefault="0095392A" w:rsidP="0095392A">
      <w:pPr>
        <w:pStyle w:val="afffff9"/>
        <w:numPr>
          <w:ilvl w:val="3"/>
          <w:numId w:val="58"/>
        </w:numPr>
        <w:jc w:val="both"/>
        <w:rPr>
          <w:b/>
          <w:i/>
          <w:sz w:val="28"/>
          <w:szCs w:val="28"/>
        </w:rPr>
      </w:pPr>
      <w:r w:rsidRPr="00F72371">
        <w:rPr>
          <w:b/>
          <w:i/>
          <w:sz w:val="28"/>
          <w:szCs w:val="28"/>
        </w:rPr>
        <w:t>Атрибут «PayerIdentifier» соответствует маске «^4[0-9]{12}» (ИНН индивидуального предпринимателя):</w:t>
      </w:r>
    </w:p>
    <w:p w:rsidR="0095392A" w:rsidRPr="00F72371" w:rsidRDefault="0095392A" w:rsidP="0095392A">
      <w:pPr>
        <w:pStyle w:val="afffff9"/>
        <w:ind w:left="1728"/>
        <w:jc w:val="both"/>
        <w:rPr>
          <w:sz w:val="28"/>
          <w:szCs w:val="28"/>
        </w:rPr>
      </w:pPr>
      <w:r w:rsidRPr="00F72371">
        <w:rPr>
          <w:sz w:val="28"/>
          <w:szCs w:val="28"/>
        </w:rPr>
        <w:t>Осуществляется проверка соответствия значения, указанного в 2-13 разрядах атрибута «</w:t>
      </w:r>
      <w:r w:rsidRPr="00F72371">
        <w:rPr>
          <w:i/>
          <w:sz w:val="28"/>
          <w:szCs w:val="28"/>
        </w:rPr>
        <w:t>PayerIdentifier</w:t>
      </w:r>
      <w:r w:rsidRPr="00F72371">
        <w:rPr>
          <w:sz w:val="28"/>
          <w:szCs w:val="28"/>
        </w:rPr>
        <w:t>», значению атрибута «</w:t>
      </w:r>
      <w:r w:rsidRPr="00F72371">
        <w:rPr>
          <w:i/>
          <w:sz w:val="28"/>
          <w:szCs w:val="28"/>
        </w:rPr>
        <w:t>personINN</w:t>
      </w:r>
      <w:r w:rsidRPr="00F72371">
        <w:rPr>
          <w:sz w:val="28"/>
          <w:szCs w:val="28"/>
        </w:rPr>
        <w:t>»</w:t>
      </w:r>
      <w:r w:rsidRPr="00F72371">
        <w:t xml:space="preserve"> (</w:t>
      </w:r>
      <w:r w:rsidRPr="00F72371">
        <w:rPr>
          <w:sz w:val="28"/>
          <w:szCs w:val="28"/>
        </w:rPr>
        <w:t>блок данных «</w:t>
      </w:r>
      <w:r w:rsidRPr="00F72371">
        <w:rPr>
          <w:i/>
          <w:sz w:val="28"/>
          <w:szCs w:val="28"/>
        </w:rPr>
        <w:t>EsiaUserInfo»/«</w:t>
      </w:r>
      <w:r w:rsidRPr="00F72371">
        <w:rPr>
          <w:i/>
          <w:sz w:val="28"/>
          <w:szCs w:val="28"/>
          <w:u w:val="single"/>
        </w:rPr>
        <w:t>IndividualBussnes</w:t>
      </w:r>
      <w:r w:rsidRPr="00F72371">
        <w:rPr>
          <w:i/>
          <w:sz w:val="28"/>
          <w:szCs w:val="28"/>
        </w:rPr>
        <w:t>»)</w:t>
      </w:r>
      <w:r w:rsidRPr="00F72371">
        <w:rPr>
          <w:sz w:val="28"/>
          <w:szCs w:val="28"/>
        </w:rPr>
        <w:t>.</w:t>
      </w:r>
    </w:p>
    <w:p w:rsidR="0095392A" w:rsidRPr="00F72371" w:rsidRDefault="0095392A" w:rsidP="0095392A">
      <w:pPr>
        <w:pStyle w:val="afffff9"/>
        <w:ind w:left="1728"/>
        <w:jc w:val="both"/>
        <w:rPr>
          <w:i/>
          <w:sz w:val="28"/>
          <w:szCs w:val="28"/>
        </w:rPr>
      </w:pPr>
      <w:r w:rsidRPr="00F72371">
        <w:rPr>
          <w:i/>
          <w:sz w:val="28"/>
          <w:szCs w:val="28"/>
        </w:rPr>
        <w:t>Если проверка не пройдена, то в ответе на запрос будут возвращены извещения о начислениях, удовлетворяющие параметрам фильтрации, за исключением извещений о начислениях, администрируемых налоговыми органами Российской Федерации.</w:t>
      </w:r>
    </w:p>
    <w:p w:rsidR="0095392A" w:rsidRPr="00F72371" w:rsidRDefault="0095392A" w:rsidP="0095392A">
      <w:pPr>
        <w:pStyle w:val="afffff9"/>
        <w:ind w:left="1728"/>
        <w:jc w:val="both"/>
        <w:rPr>
          <w:b/>
          <w:i/>
          <w:sz w:val="28"/>
          <w:szCs w:val="28"/>
        </w:rPr>
      </w:pPr>
    </w:p>
    <w:p w:rsidR="006259E6" w:rsidRPr="00F72371" w:rsidRDefault="006259E6" w:rsidP="0050277B">
      <w:pPr>
        <w:pStyle w:val="42"/>
        <w:numPr>
          <w:ilvl w:val="3"/>
          <w:numId w:val="5"/>
        </w:numPr>
      </w:pPr>
      <w:bookmarkStart w:id="618" w:name="_Toc484101996"/>
      <w:bookmarkStart w:id="619" w:name="_Ref484102435"/>
      <w:bookmarkStart w:id="620" w:name="_Toc412042053"/>
      <w:r w:rsidRPr="00F72371">
        <w:t xml:space="preserve">Формат запроса на получение </w:t>
      </w:r>
      <w:r w:rsidR="00F2738D" w:rsidRPr="00F72371">
        <w:t xml:space="preserve">участником информации об уплате денежных средств </w:t>
      </w:r>
      <w:r w:rsidRPr="00F72371">
        <w:t xml:space="preserve">из </w:t>
      </w:r>
      <w:r w:rsidR="008B37B4" w:rsidRPr="00F72371">
        <w:t>ГИС ГМП</w:t>
      </w:r>
      <w:bookmarkEnd w:id="618"/>
      <w:bookmarkEnd w:id="619"/>
    </w:p>
    <w:p w:rsidR="006259E6" w:rsidRPr="00F72371" w:rsidRDefault="006259E6" w:rsidP="006D4C13">
      <w:pPr>
        <w:pStyle w:val="af9"/>
        <w:keepNext/>
        <w:keepLines/>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Атрибут </w:t>
      </w:r>
      <w:r w:rsidRPr="00F72371">
        <w:rPr>
          <w:rFonts w:ascii="Times New Roman" w:hAnsi="Times New Roman"/>
          <w:i/>
          <w:sz w:val="28"/>
          <w:szCs w:val="28"/>
        </w:rPr>
        <w:t>kind</w:t>
      </w:r>
      <w:r w:rsidRPr="00F72371">
        <w:rPr>
          <w:rFonts w:ascii="Times New Roman" w:hAnsi="Times New Roman"/>
          <w:sz w:val="28"/>
          <w:szCs w:val="28"/>
        </w:rPr>
        <w:t xml:space="preserve"> запроса </w:t>
      </w:r>
      <w:r w:rsidRPr="00F72371">
        <w:rPr>
          <w:rFonts w:ascii="Times New Roman" w:hAnsi="Times New Roman"/>
          <w:i/>
          <w:sz w:val="28"/>
          <w:szCs w:val="28"/>
          <w:lang w:val="en-US"/>
        </w:rPr>
        <w:t>ExportRequest</w:t>
      </w:r>
      <w:r w:rsidRPr="00F72371">
        <w:rPr>
          <w:rFonts w:ascii="Times New Roman" w:hAnsi="Times New Roman"/>
          <w:sz w:val="28"/>
          <w:szCs w:val="28"/>
        </w:rPr>
        <w:t xml:space="preserve"> может принимать одно из следующих значений:</w:t>
      </w:r>
    </w:p>
    <w:p w:rsidR="006259E6" w:rsidRPr="00F72371" w:rsidRDefault="006259E6" w:rsidP="006259E6">
      <w:pPr>
        <w:pStyle w:val="affffffffff6"/>
        <w:numPr>
          <w:ilvl w:val="0"/>
          <w:numId w:val="44"/>
        </w:numPr>
      </w:pPr>
      <w:r w:rsidRPr="00F72371">
        <w:t>PAYMENT — все активные (неаннулированные) платежи;</w:t>
      </w:r>
    </w:p>
    <w:p w:rsidR="006259E6" w:rsidRPr="00F72371" w:rsidRDefault="006259E6" w:rsidP="006259E6">
      <w:pPr>
        <w:pStyle w:val="affffffffff6"/>
        <w:numPr>
          <w:ilvl w:val="0"/>
          <w:numId w:val="44"/>
        </w:numPr>
      </w:pPr>
      <w:r w:rsidRPr="00F72371">
        <w:t>PAYMENTMODIFIED — все платежи, имеющие статус уточнения (</w:t>
      </w:r>
      <w:r w:rsidRPr="00F72371">
        <w:rPr>
          <w:i/>
        </w:rPr>
        <w:t>ChangeStatus@meaning</w:t>
      </w:r>
      <w:r w:rsidRPr="00F72371">
        <w:t xml:space="preserve"> имеет значение «2») или статус аннулирования (</w:t>
      </w:r>
      <w:r w:rsidRPr="00F72371">
        <w:rPr>
          <w:i/>
        </w:rPr>
        <w:t xml:space="preserve">ChangeStatus@meaning </w:t>
      </w:r>
      <w:r w:rsidRPr="00F72371">
        <w:t>имеет значение «3»);</w:t>
      </w:r>
    </w:p>
    <w:p w:rsidR="006259E6" w:rsidRPr="00F72371" w:rsidRDefault="006259E6" w:rsidP="006259E6">
      <w:pPr>
        <w:pStyle w:val="affffffffff6"/>
        <w:numPr>
          <w:ilvl w:val="0"/>
          <w:numId w:val="44"/>
        </w:numPr>
      </w:pPr>
      <w:r w:rsidRPr="00F72371">
        <w:t>PAYMENTUNMATCHED — все активные (неаннулированные) платежи, для которых в системе отсутствуют соответствующие начисления (не создана ни одна квитанция);</w:t>
      </w:r>
    </w:p>
    <w:p w:rsidR="006259E6" w:rsidRPr="00F72371" w:rsidRDefault="006259E6" w:rsidP="006259E6">
      <w:pPr>
        <w:pStyle w:val="affffffffff6"/>
        <w:numPr>
          <w:ilvl w:val="0"/>
          <w:numId w:val="44"/>
        </w:numPr>
      </w:pPr>
      <w:r w:rsidRPr="00F72371">
        <w:t>PAYMENTCANCELLED — аннулированные платежи (ChangeStatus@meaning имеет значение «3»);</w:t>
      </w:r>
    </w:p>
    <w:p w:rsidR="005758C2" w:rsidRPr="00F72371" w:rsidRDefault="006259E6" w:rsidP="00704AEF">
      <w:pPr>
        <w:pStyle w:val="affffffffff6"/>
        <w:numPr>
          <w:ilvl w:val="0"/>
          <w:numId w:val="44"/>
        </w:numPr>
        <w:spacing w:before="0" w:after="0"/>
      </w:pPr>
      <w:r w:rsidRPr="00F72371">
        <w:t>PAYMENTMAINCHARGE — запрос платежей по связанным начислениям (используется только ФССП).</w:t>
      </w:r>
    </w:p>
    <w:p w:rsidR="005758C2" w:rsidRPr="00F72371" w:rsidRDefault="005758C2" w:rsidP="0050277B">
      <w:pPr>
        <w:pStyle w:val="42"/>
        <w:numPr>
          <w:ilvl w:val="3"/>
          <w:numId w:val="5"/>
        </w:numPr>
      </w:pPr>
      <w:bookmarkStart w:id="621" w:name="_Toc484101997"/>
      <w:bookmarkStart w:id="622" w:name="_Ref484102436"/>
      <w:r w:rsidRPr="00F72371">
        <w:lastRenderedPageBreak/>
        <w:t>Формат запроса на получение</w:t>
      </w:r>
      <w:r w:rsidR="00F2738D" w:rsidRPr="00F72371">
        <w:t xml:space="preserve"> участником</w:t>
      </w:r>
      <w:r w:rsidRPr="00F72371">
        <w:t xml:space="preserve"> квитанций из </w:t>
      </w:r>
      <w:r w:rsidR="008B37B4" w:rsidRPr="00F72371">
        <w:t>ГИС ГМП</w:t>
      </w:r>
      <w:bookmarkEnd w:id="621"/>
      <w:bookmarkEnd w:id="622"/>
    </w:p>
    <w:p w:rsidR="005758C2" w:rsidRPr="00F72371" w:rsidRDefault="005758C2" w:rsidP="005758C2">
      <w:pPr>
        <w:pStyle w:val="af9"/>
        <w:spacing w:line="240" w:lineRule="auto"/>
        <w:ind w:left="0" w:firstLine="720"/>
        <w:rPr>
          <w:rFonts w:ascii="Times New Roman" w:hAnsi="Times New Roman"/>
          <w:sz w:val="28"/>
          <w:szCs w:val="28"/>
        </w:rPr>
      </w:pPr>
      <w:r w:rsidRPr="00F72371">
        <w:rPr>
          <w:rFonts w:ascii="Times New Roman" w:hAnsi="Times New Roman"/>
          <w:sz w:val="28"/>
          <w:szCs w:val="28"/>
        </w:rPr>
        <w:t>В квитанции передается статус квитирования начисления со всеми платежами, но отражается результат квитирования только с последним полученным извещением о приеме к исполнению распоряжения.</w:t>
      </w:r>
    </w:p>
    <w:p w:rsidR="005758C2" w:rsidRPr="00F72371" w:rsidRDefault="005758C2" w:rsidP="005758C2">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Атрибут </w:t>
      </w:r>
      <w:r w:rsidRPr="00F72371">
        <w:rPr>
          <w:rFonts w:ascii="Times New Roman" w:hAnsi="Times New Roman"/>
          <w:i/>
          <w:sz w:val="28"/>
          <w:szCs w:val="28"/>
        </w:rPr>
        <w:t>kind</w:t>
      </w:r>
      <w:r w:rsidRPr="00F72371">
        <w:rPr>
          <w:rFonts w:ascii="Times New Roman" w:hAnsi="Times New Roman"/>
          <w:sz w:val="28"/>
          <w:szCs w:val="28"/>
        </w:rPr>
        <w:t xml:space="preserve"> запроса </w:t>
      </w:r>
      <w:r w:rsidRPr="00F72371">
        <w:rPr>
          <w:rFonts w:ascii="Times New Roman" w:hAnsi="Times New Roman"/>
          <w:i/>
          <w:sz w:val="28"/>
          <w:szCs w:val="28"/>
          <w:lang w:val="en-US"/>
        </w:rPr>
        <w:t>ExportRequest</w:t>
      </w:r>
      <w:r w:rsidRPr="00F72371">
        <w:rPr>
          <w:rFonts w:ascii="Times New Roman" w:hAnsi="Times New Roman"/>
          <w:sz w:val="28"/>
          <w:szCs w:val="28"/>
        </w:rPr>
        <w:t xml:space="preserve"> может принимать одно из следующих значений:</w:t>
      </w:r>
    </w:p>
    <w:p w:rsidR="005758C2" w:rsidRPr="00F72371" w:rsidRDefault="005758C2" w:rsidP="005758C2">
      <w:pPr>
        <w:pStyle w:val="affffffffff6"/>
        <w:numPr>
          <w:ilvl w:val="0"/>
          <w:numId w:val="44"/>
        </w:numPr>
      </w:pPr>
      <w:r w:rsidRPr="00F72371">
        <w:t>QUITTANCE — для запросов результатов квитирования, за исключением неактивных (возвращается результат квитирования с последним полученным платежом),</w:t>
      </w:r>
    </w:p>
    <w:p w:rsidR="005758C2" w:rsidRPr="00F72371" w:rsidRDefault="005758C2" w:rsidP="005758C2">
      <w:pPr>
        <w:pStyle w:val="affffffffff6"/>
        <w:numPr>
          <w:ilvl w:val="0"/>
          <w:numId w:val="44"/>
        </w:numPr>
      </w:pPr>
      <w:r w:rsidRPr="00F72371">
        <w:t>ALLQUITTANCE — для запросов всех результатов квитирования.</w:t>
      </w:r>
    </w:p>
    <w:p w:rsidR="005758C2" w:rsidRPr="00F72371" w:rsidRDefault="005758C2" w:rsidP="005758C2">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Запрос QUITTANCE доступен для АН/ГАН, АП/ГАП и АЗ/ГАЗ.</w:t>
      </w:r>
    </w:p>
    <w:p w:rsidR="005758C2" w:rsidRPr="00F72371" w:rsidRDefault="005758C2" w:rsidP="00704AEF">
      <w:pPr>
        <w:pStyle w:val="af9"/>
        <w:spacing w:before="0" w:after="0" w:line="240" w:lineRule="auto"/>
        <w:ind w:left="0"/>
        <w:rPr>
          <w:rFonts w:ascii="Times New Roman" w:hAnsi="Times New Roman"/>
          <w:sz w:val="28"/>
          <w:szCs w:val="28"/>
        </w:rPr>
      </w:pPr>
      <w:r w:rsidRPr="00F72371">
        <w:rPr>
          <w:rFonts w:ascii="Times New Roman" w:hAnsi="Times New Roman"/>
          <w:sz w:val="28"/>
          <w:szCs w:val="28"/>
        </w:rPr>
        <w:t>Запрос ALLQUITTANCE доступен для АН/ГАН и АП/ГАП.</w:t>
      </w:r>
    </w:p>
    <w:p w:rsidR="00F72257" w:rsidRPr="00F72371" w:rsidRDefault="00F72257" w:rsidP="0050277B">
      <w:pPr>
        <w:pStyle w:val="33"/>
        <w:numPr>
          <w:ilvl w:val="2"/>
          <w:numId w:val="5"/>
        </w:numPr>
        <w:tabs>
          <w:tab w:val="left" w:pos="975"/>
        </w:tabs>
        <w:suppressAutoHyphens/>
        <w:spacing w:after="120"/>
        <w:rPr>
          <w:rFonts w:cs="Times New Roman"/>
          <w:szCs w:val="28"/>
        </w:rPr>
      </w:pPr>
      <w:bookmarkStart w:id="623" w:name="_Toc484101998"/>
      <w:bookmarkStart w:id="624" w:name="_Toc499570682"/>
      <w:r w:rsidRPr="00F72371">
        <w:rPr>
          <w:rFonts w:cs="Times New Roman"/>
          <w:szCs w:val="28"/>
        </w:rPr>
        <w:t>Формат ответа</w:t>
      </w:r>
      <w:bookmarkEnd w:id="623"/>
      <w:bookmarkEnd w:id="624"/>
    </w:p>
    <w:p w:rsidR="0095392A" w:rsidRPr="00F72371" w:rsidRDefault="0095392A" w:rsidP="0050277B">
      <w:pPr>
        <w:pStyle w:val="42"/>
        <w:numPr>
          <w:ilvl w:val="3"/>
          <w:numId w:val="5"/>
        </w:numPr>
        <w:jc w:val="both"/>
      </w:pPr>
      <w:bookmarkStart w:id="625" w:name="_Toc484086950"/>
      <w:bookmarkStart w:id="626" w:name="_Toc484087090"/>
      <w:bookmarkStart w:id="627" w:name="_Toc484087208"/>
      <w:bookmarkStart w:id="628" w:name="_Toc484101999"/>
      <w:bookmarkEnd w:id="625"/>
      <w:bookmarkEnd w:id="626"/>
      <w:bookmarkEnd w:id="627"/>
      <w:r w:rsidRPr="00F72371">
        <w:t xml:space="preserve">Формат ответа на запрос </w:t>
      </w:r>
      <w:r w:rsidR="00F2738D" w:rsidRPr="00F72371">
        <w:t>информации, необходимой для уплаты денежных средств,</w:t>
      </w:r>
      <w:bookmarkEnd w:id="620"/>
      <w:r w:rsidR="006259E6" w:rsidRPr="00F72371">
        <w:t xml:space="preserve"> из </w:t>
      </w:r>
      <w:r w:rsidR="008B37B4" w:rsidRPr="00F72371">
        <w:t>ГИС ГМП</w:t>
      </w:r>
      <w:bookmarkEnd w:id="628"/>
    </w:p>
    <w:p w:rsidR="0095392A" w:rsidRPr="00F72371" w:rsidRDefault="0095392A" w:rsidP="0095392A">
      <w:pPr>
        <w:pStyle w:val="af9"/>
        <w:spacing w:before="0" w:after="0" w:line="240" w:lineRule="auto"/>
        <w:ind w:left="0" w:firstLine="720"/>
        <w:rPr>
          <w:rFonts w:ascii="Times New Roman" w:hAnsi="Times New Roman"/>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ResponseMessage/ExportChargesResponse</w:t>
      </w:r>
      <w:r w:rsidRPr="00F72371">
        <w:rPr>
          <w:rFonts w:ascii="Times New Roman" w:hAnsi="Times New Roman"/>
          <w:sz w:val="28"/>
          <w:szCs w:val="28"/>
        </w:rPr>
        <w:t xml:space="preserve">, структура которого приведена в файле </w:t>
      </w:r>
      <w:r w:rsidRPr="00F72371">
        <w:rPr>
          <w:rFonts w:ascii="Times New Roman" w:hAnsi="Times New Roman"/>
          <w:sz w:val="28"/>
          <w:szCs w:val="28"/>
          <w:lang w:val="en-US"/>
        </w:rPr>
        <w:t>MessageData</w:t>
      </w:r>
      <w:r w:rsidRPr="00F72371">
        <w:rPr>
          <w:rFonts w:ascii="Times New Roman" w:hAnsi="Times New Roman"/>
          <w:sz w:val="28"/>
          <w:szCs w:val="28"/>
        </w:rPr>
        <w:t>.xsd (см. раздел </w:t>
      </w:r>
      <w:fldSimple w:instr=" REF _Ref456542031 \r \h  \* MERGEFORMAT ">
        <w:r w:rsidR="00B57E80" w:rsidRPr="00F72371">
          <w:rPr>
            <w:rFonts w:ascii="Times New Roman" w:hAnsi="Times New Roman"/>
            <w:sz w:val="28"/>
            <w:szCs w:val="28"/>
          </w:rPr>
          <w:t>7</w:t>
        </w:r>
      </w:fldSimple>
      <w:r w:rsidRPr="00F72371">
        <w:rPr>
          <w:rFonts w:ascii="Times New Roman" w:hAnsi="Times New Roman"/>
          <w:sz w:val="28"/>
          <w:szCs w:val="28"/>
        </w:rPr>
        <w:t xml:space="preserve">). </w:t>
      </w:r>
      <w:proofErr w:type="gramStart"/>
      <w:r w:rsidRPr="00F72371">
        <w:rPr>
          <w:rFonts w:ascii="Times New Roman" w:hAnsi="Times New Roman"/>
          <w:sz w:val="28"/>
          <w:szCs w:val="28"/>
        </w:rPr>
        <w:t>Описание параметров приведено в таблице ниже (</w:t>
      </w:r>
      <w:r w:rsidR="00C2172F" w:rsidRPr="00F72371">
        <w:rPr>
          <w:rFonts w:ascii="Times New Roman" w:hAnsi="Times New Roman"/>
          <w:sz w:val="28"/>
          <w:szCs w:val="28"/>
        </w:rPr>
        <w:fldChar w:fldCharType="begin"/>
      </w:r>
      <w:r w:rsidRPr="00F72371">
        <w:rPr>
          <w:rFonts w:ascii="Times New Roman" w:hAnsi="Times New Roman"/>
          <w:sz w:val="28"/>
          <w:szCs w:val="28"/>
        </w:rPr>
        <w:instrText xml:space="preserve"> REF _Ref311039343 \h  \* MERGEFORMAT </w:instrText>
      </w:r>
      <w:r w:rsidR="00C2172F" w:rsidRPr="00F72371">
        <w:rPr>
          <w:rFonts w:ascii="Times New Roman" w:hAnsi="Times New Roman"/>
          <w:sz w:val="28"/>
          <w:szCs w:val="28"/>
        </w:rPr>
      </w:r>
      <w:r w:rsidR="00C2172F" w:rsidRPr="00F72371">
        <w:rPr>
          <w:rFonts w:ascii="Times New Roman" w:hAnsi="Times New Roman"/>
          <w:sz w:val="28"/>
          <w:szCs w:val="28"/>
        </w:rPr>
        <w:fldChar w:fldCharType="separate"/>
      </w:r>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23.</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«Структура ответа на запрос получение участником информации, необходимой для уплаты денежных средств»</w:t>
      </w:r>
      <w:r w:rsidR="00C2172F" w:rsidRPr="00F72371">
        <w:rPr>
          <w:rFonts w:ascii="Times New Roman" w:hAnsi="Times New Roman"/>
          <w:sz w:val="28"/>
          <w:szCs w:val="28"/>
        </w:rPr>
        <w:fldChar w:fldCharType="end"/>
      </w:r>
      <w:r w:rsidRPr="00F72371">
        <w:rPr>
          <w:rFonts w:ascii="Times New Roman" w:hAnsi="Times New Roman"/>
          <w:sz w:val="28"/>
          <w:szCs w:val="28"/>
        </w:rPr>
        <w:t>).</w:t>
      </w:r>
      <w:proofErr w:type="gramEnd"/>
    </w:p>
    <w:p w:rsidR="0095392A" w:rsidRPr="00F72371" w:rsidRDefault="0095392A" w:rsidP="0095392A">
      <w:pPr>
        <w:pStyle w:val="2fe"/>
        <w:keepNext/>
        <w:jc w:val="both"/>
      </w:pPr>
      <w:bookmarkStart w:id="629" w:name="_Ref311039343"/>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23</w:t>
      </w:r>
      <w:r w:rsidR="00C2172F">
        <w:rPr>
          <w:noProof/>
        </w:rPr>
        <w:fldChar w:fldCharType="end"/>
      </w:r>
      <w:r w:rsidRPr="00F72371">
        <w:t xml:space="preserve">. «Структура ответа на запрос </w:t>
      </w:r>
      <w:r w:rsidR="002C7B55" w:rsidRPr="00F72371">
        <w:t>получение участником информации, необходимой для уплаты денежных средств</w:t>
      </w:r>
      <w:r w:rsidRPr="00F72371">
        <w:t>»</w:t>
      </w:r>
      <w:bookmarkEnd w:id="6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6"/>
        <w:gridCol w:w="1450"/>
        <w:gridCol w:w="1307"/>
        <w:gridCol w:w="2611"/>
        <w:gridCol w:w="2749"/>
      </w:tblGrid>
      <w:tr w:rsidR="0095392A" w:rsidRPr="00A842DB" w:rsidTr="00017651">
        <w:trPr>
          <w:tblHeader/>
        </w:trPr>
        <w:tc>
          <w:tcPr>
            <w:tcW w:w="881"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736"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663"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1325" w:type="pct"/>
            <w:shd w:val="clear" w:color="auto" w:fill="D9D9D9"/>
          </w:tcPr>
          <w:p w:rsidR="0095392A" w:rsidRPr="00F72371" w:rsidRDefault="0095392A" w:rsidP="00017651">
            <w:pPr>
              <w:pStyle w:val="afb"/>
              <w:spacing w:before="0"/>
              <w:jc w:val="both"/>
              <w:rPr>
                <w:rFonts w:ascii="Times New Roman" w:hAnsi="Times New Roman" w:cs="Times New Roman"/>
                <w:lang w:val="en-US"/>
              </w:rPr>
            </w:pPr>
            <w:r w:rsidRPr="00F72371">
              <w:rPr>
                <w:rFonts w:ascii="Times New Roman" w:hAnsi="Times New Roman" w:cs="Times New Roman"/>
              </w:rPr>
              <w:t>Комментарий</w:t>
            </w:r>
            <w:r w:rsidRPr="00F72371">
              <w:rPr>
                <w:rFonts w:ascii="Times New Roman" w:hAnsi="Times New Roman" w:cs="Times New Roman"/>
                <w:lang w:val="en-US"/>
              </w:rPr>
              <w:t xml:space="preserve"> </w:t>
            </w:r>
            <w:r w:rsidRPr="00F72371">
              <w:rPr>
                <w:rFonts w:ascii="Times New Roman" w:hAnsi="Times New Roman" w:cs="Times New Roman"/>
              </w:rPr>
              <w:t>для</w:t>
            </w:r>
            <w:r w:rsidRPr="00F72371">
              <w:rPr>
                <w:rFonts w:ascii="Times New Roman" w:hAnsi="Times New Roman" w:cs="Times New Roman"/>
                <w:lang w:val="en-US"/>
              </w:rPr>
              <w:t xml:space="preserve"> </w:t>
            </w:r>
            <w:r w:rsidRPr="00F72371">
              <w:rPr>
                <w:rFonts w:ascii="Times New Roman" w:hAnsi="Times New Roman" w:cs="Times New Roman"/>
              </w:rPr>
              <w:t>типов</w:t>
            </w:r>
            <w:r w:rsidRPr="00F72371">
              <w:rPr>
                <w:rFonts w:ascii="Times New Roman" w:hAnsi="Times New Roman" w:cs="Times New Roman"/>
                <w:lang w:val="en-US"/>
              </w:rPr>
              <w:t xml:space="preserve"> </w:t>
            </w:r>
            <w:r w:rsidRPr="00F72371">
              <w:rPr>
                <w:rFonts w:ascii="Times New Roman" w:hAnsi="Times New Roman" w:cs="Times New Roman"/>
              </w:rPr>
              <w:t>запроса</w:t>
            </w:r>
            <w:r w:rsidRPr="00F72371">
              <w:rPr>
                <w:rFonts w:ascii="Times New Roman" w:hAnsi="Times New Roman" w:cs="Times New Roman"/>
                <w:lang w:val="en-US"/>
              </w:rPr>
              <w:t xml:space="preserve"> CHARGE, CHARGENOTFULLMATCHED CHARGE-PRIOR, CHARGE-PRIOR-NOTFULLMATCHED</w:t>
            </w:r>
          </w:p>
        </w:tc>
        <w:tc>
          <w:tcPr>
            <w:tcW w:w="1395" w:type="pct"/>
            <w:shd w:val="clear" w:color="auto" w:fill="D9D9D9"/>
          </w:tcPr>
          <w:p w:rsidR="0095392A" w:rsidRPr="00F72371" w:rsidRDefault="0095392A" w:rsidP="00017651">
            <w:pPr>
              <w:pStyle w:val="afb"/>
              <w:spacing w:before="0"/>
              <w:jc w:val="both"/>
              <w:rPr>
                <w:rFonts w:ascii="Times New Roman" w:hAnsi="Times New Roman" w:cs="Times New Roman"/>
                <w:lang w:val="en-US"/>
              </w:rPr>
            </w:pPr>
            <w:r w:rsidRPr="00F72371">
              <w:rPr>
                <w:rFonts w:ascii="Times New Roman" w:hAnsi="Times New Roman" w:cs="Times New Roman"/>
              </w:rPr>
              <w:t>Комментарий</w:t>
            </w:r>
            <w:r w:rsidRPr="00F72371">
              <w:rPr>
                <w:rFonts w:ascii="Times New Roman" w:hAnsi="Times New Roman" w:cs="Times New Roman"/>
                <w:lang w:val="en-US"/>
              </w:rPr>
              <w:t xml:space="preserve"> </w:t>
            </w:r>
            <w:r w:rsidRPr="00F72371">
              <w:rPr>
                <w:rFonts w:ascii="Times New Roman" w:hAnsi="Times New Roman" w:cs="Times New Roman"/>
              </w:rPr>
              <w:t>для</w:t>
            </w:r>
            <w:r w:rsidRPr="00F72371">
              <w:rPr>
                <w:rFonts w:ascii="Times New Roman" w:hAnsi="Times New Roman" w:cs="Times New Roman"/>
                <w:lang w:val="en-US"/>
              </w:rPr>
              <w:t xml:space="preserve"> </w:t>
            </w:r>
            <w:r w:rsidRPr="00F72371">
              <w:rPr>
                <w:rFonts w:ascii="Times New Roman" w:hAnsi="Times New Roman" w:cs="Times New Roman"/>
              </w:rPr>
              <w:t>типов</w:t>
            </w:r>
            <w:r w:rsidRPr="00F72371">
              <w:rPr>
                <w:rFonts w:ascii="Times New Roman" w:hAnsi="Times New Roman" w:cs="Times New Roman"/>
                <w:lang w:val="en-US"/>
              </w:rPr>
              <w:t xml:space="preserve"> </w:t>
            </w:r>
            <w:r w:rsidRPr="00F72371">
              <w:rPr>
                <w:rFonts w:ascii="Times New Roman" w:hAnsi="Times New Roman" w:cs="Times New Roman"/>
              </w:rPr>
              <w:t>запроса</w:t>
            </w:r>
            <w:r w:rsidRPr="00F72371">
              <w:rPr>
                <w:rFonts w:ascii="Times New Roman" w:hAnsi="Times New Roman" w:cs="Times New Roman"/>
                <w:lang w:val="en-US"/>
              </w:rPr>
              <w:t xml:space="preserve"> CHARGESTATUS, CHARGE-PRIOR-STATUS, TEMP-CHARGING-STATUS</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ExportChargesResponse</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jc w:val="both"/>
              <w:rPr>
                <w:spacing w:val="-5"/>
                <w:lang w:eastAsia="en-US"/>
              </w:rPr>
            </w:pPr>
            <w:r w:rsidRPr="00F72371">
              <w:rPr>
                <w:lang w:val="en-US"/>
              </w:rPr>
              <w:t>1</w:t>
            </w:r>
            <w:r w:rsidRPr="00F72371">
              <w:t>,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ExportChargesResponseType</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Ответ на запрос начислений.</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Ответ на запрос начислений.</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13"/>
              <w:rPr>
                <w:rFonts w:ascii="Times New Roman" w:hAnsi="Times New Roman"/>
                <w:sz w:val="24"/>
                <w:szCs w:val="24"/>
              </w:rPr>
            </w:pPr>
            <w:r w:rsidRPr="00F72371">
              <w:rPr>
                <w:rFonts w:ascii="Times New Roman" w:hAnsi="Times New Roman"/>
                <w:sz w:val="24"/>
                <w:szCs w:val="24"/>
                <w:lang w:val="en-US"/>
              </w:rPr>
              <w:t>Charges</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Перечень начислений и признак конца выборки</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Перечень начислений.</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27"/>
              <w:rPr>
                <w:rFonts w:ascii="Times New Roman" w:hAnsi="Times New Roman"/>
                <w:sz w:val="24"/>
                <w:szCs w:val="24"/>
              </w:rPr>
            </w:pPr>
            <w:r w:rsidRPr="00F72371">
              <w:rPr>
                <w:rFonts w:ascii="Times New Roman" w:hAnsi="Times New Roman"/>
                <w:sz w:val="24"/>
                <w:szCs w:val="24"/>
                <w:lang w:val="en-US"/>
              </w:rPr>
              <w:lastRenderedPageBreak/>
              <w:t>hasMore</w:t>
            </w:r>
            <w:r w:rsidRPr="00F72371">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27"/>
              <w:rPr>
                <w:rFonts w:ascii="Times New Roman" w:hAnsi="Times New Roman"/>
                <w:sz w:val="24"/>
                <w:szCs w:val="24"/>
              </w:rPr>
            </w:pPr>
            <w:r w:rsidRPr="00F72371">
              <w:rPr>
                <w:rFonts w:ascii="Times New Roman" w:hAnsi="Times New Roman"/>
                <w:sz w:val="24"/>
                <w:szCs w:val="24"/>
                <w:lang w:val="en-US"/>
              </w:rPr>
              <w:t>needReRequest</w:t>
            </w:r>
            <w:r w:rsidRPr="00F72371">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true — требуется повторный запрос. В случае, если для получения ответа потребовалось задействовать внешнюю систему и ответ от нее не был получен (внешняя система недоступна либо получена ошибка).</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proofErr w:type="gramStart"/>
            <w:r w:rsidRPr="00F72371">
              <w:rPr>
                <w:rFonts w:ascii="Times New Roman" w:hAnsi="Times New Roman"/>
                <w:sz w:val="24"/>
                <w:szCs w:val="24"/>
                <w:lang w:val="en-US"/>
              </w:rPr>
              <w:t>t</w:t>
            </w:r>
            <w:r w:rsidRPr="00F72371">
              <w:rPr>
                <w:rFonts w:ascii="Times New Roman" w:hAnsi="Times New Roman"/>
                <w:sz w:val="24"/>
                <w:szCs w:val="24"/>
              </w:rPr>
              <w:t>rue</w:t>
            </w:r>
            <w:proofErr w:type="gramEnd"/>
            <w:r w:rsidRPr="00F72371">
              <w:rPr>
                <w:rFonts w:ascii="Times New Roman" w:hAnsi="Times New Roman"/>
                <w:sz w:val="24"/>
                <w:szCs w:val="24"/>
              </w:rPr>
              <w:t xml:space="preserve"> — требуется повторный запрос. В случае, если для получения ответа потребовалось задействовать внешнюю систему и ответ от нее не был получен (внешняя система недоступна либо получена ошибка).</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27"/>
              <w:rPr>
                <w:rFonts w:ascii="Times New Roman" w:hAnsi="Times New Roman"/>
                <w:sz w:val="24"/>
                <w:szCs w:val="24"/>
              </w:rPr>
            </w:pPr>
            <w:r w:rsidRPr="00F72371">
              <w:rPr>
                <w:rFonts w:ascii="Times New Roman" w:hAnsi="Times New Roman"/>
                <w:sz w:val="24"/>
                <w:szCs w:val="24"/>
                <w:lang w:val="en-US"/>
              </w:rPr>
              <w:t>ChargeInfo</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w:t>
            </w:r>
            <w:r w:rsidRPr="00F72371">
              <w:rPr>
                <w:rFonts w:ascii="Times New Roman" w:hAnsi="Times New Roman"/>
                <w:sz w:val="24"/>
                <w:szCs w:val="24"/>
                <w:lang w:val="en-US"/>
              </w:rPr>
              <w:t>n</w:t>
            </w:r>
            <w:r w:rsidRPr="00F72371">
              <w:rPr>
                <w:rFonts w:ascii="Times New Roman" w:hAnsi="Times New Roman"/>
                <w:sz w:val="24"/>
                <w:szCs w:val="24"/>
              </w:rPr>
              <w:t>,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Данные начисления.</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Данные начисления.</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lang w:val="en-US"/>
              </w:rPr>
            </w:pPr>
            <w:r w:rsidRPr="00F72371">
              <w:rPr>
                <w:rFonts w:ascii="Times New Roman" w:hAnsi="Times New Roman"/>
                <w:sz w:val="24"/>
                <w:szCs w:val="24"/>
                <w:lang w:val="en-US"/>
              </w:rPr>
              <w:t>ChargeData</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Base64Binary</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BC5BAD">
            <w:pPr>
              <w:pStyle w:val="aff"/>
              <w:spacing w:after="0"/>
              <w:rPr>
                <w:rFonts w:ascii="Times New Roman" w:hAnsi="Times New Roman"/>
                <w:sz w:val="24"/>
                <w:szCs w:val="24"/>
              </w:rPr>
            </w:pPr>
            <w:r w:rsidRPr="00F72371">
              <w:rPr>
                <w:rFonts w:ascii="Times New Roman" w:hAnsi="Times New Roman"/>
                <w:sz w:val="24"/>
                <w:szCs w:val="24"/>
              </w:rPr>
              <w:t xml:space="preserve">Данные начисления, полученные при </w:t>
            </w:r>
            <w:r w:rsidR="00BC5BAD" w:rsidRPr="00F72371">
              <w:rPr>
                <w:rFonts w:ascii="Times New Roman" w:hAnsi="Times New Roman"/>
                <w:sz w:val="24"/>
                <w:szCs w:val="24"/>
              </w:rPr>
              <w:t xml:space="preserve">предоставлении информации </w:t>
            </w:r>
            <w:r w:rsidRPr="00F72371">
              <w:rPr>
                <w:rFonts w:ascii="Times New Roman" w:hAnsi="Times New Roman"/>
                <w:sz w:val="24"/>
                <w:szCs w:val="24"/>
              </w:rPr>
              <w:t>от АН/ГАН.</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BC5BAD">
            <w:pPr>
              <w:pStyle w:val="aff"/>
              <w:spacing w:after="0"/>
              <w:rPr>
                <w:rFonts w:ascii="Times New Roman" w:hAnsi="Times New Roman"/>
                <w:sz w:val="24"/>
                <w:szCs w:val="24"/>
              </w:rPr>
            </w:pPr>
            <w:r w:rsidRPr="00F72371">
              <w:rPr>
                <w:rFonts w:ascii="Times New Roman" w:hAnsi="Times New Roman"/>
                <w:sz w:val="24"/>
                <w:szCs w:val="24"/>
              </w:rPr>
              <w:t xml:space="preserve">Данные начисления, полученные при </w:t>
            </w:r>
            <w:r w:rsidR="00BC5BAD" w:rsidRPr="00F72371">
              <w:rPr>
                <w:rFonts w:ascii="Times New Roman" w:hAnsi="Times New Roman"/>
                <w:sz w:val="24"/>
                <w:szCs w:val="24"/>
              </w:rPr>
              <w:t xml:space="preserve">предоставлении информации </w:t>
            </w:r>
            <w:r w:rsidRPr="00F72371">
              <w:rPr>
                <w:rFonts w:ascii="Times New Roman" w:hAnsi="Times New Roman"/>
                <w:sz w:val="24"/>
                <w:szCs w:val="24"/>
              </w:rPr>
              <w:t>от АН/ГАН.</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rPr>
            </w:pPr>
            <w:r w:rsidRPr="00F72371">
              <w:rPr>
                <w:rFonts w:ascii="Times New Roman" w:hAnsi="Times New Roman"/>
                <w:sz w:val="24"/>
                <w:szCs w:val="24"/>
                <w:lang w:val="en-US"/>
              </w:rPr>
              <w:t>ChargeSignature</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Base</w:t>
            </w:r>
            <w:r w:rsidRPr="00F72371">
              <w:rPr>
                <w:rFonts w:ascii="Times New Roman" w:hAnsi="Times New Roman"/>
                <w:sz w:val="24"/>
                <w:szCs w:val="24"/>
              </w:rPr>
              <w:t>64</w:t>
            </w:r>
            <w:r w:rsidRPr="00F72371">
              <w:rPr>
                <w:rFonts w:ascii="Times New Roman" w:hAnsi="Times New Roman"/>
                <w:sz w:val="24"/>
                <w:szCs w:val="24"/>
                <w:lang w:val="en-US"/>
              </w:rPr>
              <w:t>Binary</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файла ЭП начисления, переданного от АН/ГАН в </w:t>
            </w:r>
            <w:r w:rsidR="008B37B4" w:rsidRPr="00F72371">
              <w:rPr>
                <w:rFonts w:ascii="Times New Roman" w:hAnsi="Times New Roman"/>
                <w:sz w:val="24"/>
                <w:szCs w:val="24"/>
              </w:rPr>
              <w:t>ГИС ГМП</w:t>
            </w:r>
            <w:r w:rsidRPr="00F72371">
              <w:rPr>
                <w:rFonts w:ascii="Times New Roman" w:hAnsi="Times New Roman"/>
                <w:sz w:val="24"/>
                <w:szCs w:val="24"/>
              </w:rPr>
              <w:t xml:space="preserve">. </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файла ЭП начисления, переданного от АН/ГАН в </w:t>
            </w:r>
            <w:r w:rsidR="008B37B4" w:rsidRPr="00F72371">
              <w:rPr>
                <w:rFonts w:ascii="Times New Roman" w:hAnsi="Times New Roman"/>
                <w:sz w:val="24"/>
                <w:szCs w:val="24"/>
              </w:rPr>
              <w:t>ГИС ГМП</w:t>
            </w:r>
            <w:r w:rsidRPr="00F72371">
              <w:rPr>
                <w:rFonts w:ascii="Times New Roman" w:hAnsi="Times New Roman"/>
                <w:sz w:val="24"/>
                <w:szCs w:val="24"/>
              </w:rPr>
              <w:t xml:space="preserve">. </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lang w:val="en-US"/>
              </w:rPr>
            </w:pPr>
            <w:r w:rsidRPr="00F72371">
              <w:rPr>
                <w:rFonts w:ascii="Times New Roman" w:hAnsi="Times New Roman"/>
                <w:sz w:val="24"/>
                <w:szCs w:val="24"/>
                <w:lang w:val="en-US"/>
              </w:rPr>
              <w:t>AmountToPay</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long</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Остаток суммы подлежащей оплате, указанной в начислении (в копейках).</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Остаток суммы подлежащей оплате, указанной в начислении (в копейках). При переплате начисления </w:t>
            </w:r>
            <w:r w:rsidRPr="00F72371">
              <w:rPr>
                <w:rFonts w:ascii="Times New Roman" w:hAnsi="Times New Roman"/>
                <w:sz w:val="24"/>
                <w:szCs w:val="24"/>
              </w:rPr>
              <w:lastRenderedPageBreak/>
              <w:t>принимает отрицательное значение; при полной оплате — значение «0».</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lang w:val="en-US"/>
              </w:rPr>
            </w:pPr>
            <w:r w:rsidRPr="00F72371">
              <w:rPr>
                <w:rFonts w:ascii="Times New Roman" w:hAnsi="Times New Roman"/>
                <w:sz w:val="24"/>
                <w:szCs w:val="24"/>
                <w:lang w:val="en-US"/>
              </w:rPr>
              <w:lastRenderedPageBreak/>
              <w:t>QuittanceWithPaymentStatus</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заполняется для данного запроса.</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Статус квитирования с платежами (заполнен всегда).</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 сквитировано;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2 — предварительно сквитировано;</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3 — не сквитировано;</w:t>
            </w:r>
          </w:p>
          <w:p w:rsidR="00D24318"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4 — сквитировано с отсутствующим в системе платежом</w:t>
            </w:r>
            <w:r w:rsidR="00D24318" w:rsidRPr="00F72371">
              <w:rPr>
                <w:rFonts w:ascii="Times New Roman" w:hAnsi="Times New Roman"/>
                <w:sz w:val="24"/>
                <w:szCs w:val="24"/>
              </w:rPr>
              <w:t>;</w:t>
            </w:r>
          </w:p>
          <w:p w:rsidR="0095392A" w:rsidRPr="00F72371" w:rsidRDefault="00F72371" w:rsidP="00D24318">
            <w:pPr>
              <w:pStyle w:val="aff"/>
              <w:spacing w:after="0"/>
              <w:rPr>
                <w:rFonts w:ascii="Times New Roman" w:hAnsi="Times New Roman"/>
                <w:sz w:val="24"/>
                <w:szCs w:val="24"/>
              </w:rPr>
            </w:pPr>
            <w:r w:rsidRPr="00F72371">
              <w:rPr>
                <w:rFonts w:ascii="Times New Roman" w:hAnsi="Times New Roman"/>
                <w:sz w:val="24"/>
                <w:szCs w:val="24"/>
              </w:rPr>
              <w:t>5 – принудительно сквитировано по инициативе АН/ГАН с платежом.</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lang w:val="en-US"/>
              </w:rPr>
            </w:pPr>
            <w:r w:rsidRPr="00F72371">
              <w:rPr>
                <w:rFonts w:ascii="Times New Roman" w:hAnsi="Times New Roman"/>
                <w:sz w:val="24"/>
                <w:szCs w:val="24"/>
                <w:lang w:val="en-US"/>
              </w:rPr>
              <w:t>IsRevoked</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boolean</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заполняется для данного запроса. Возвращаются только действующие неоплаченные начисления / частично оплаченные.</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Показатель аннулированного начисления.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true</w:t>
            </w:r>
            <w:r w:rsidRPr="00F72371">
              <w:rPr>
                <w:rFonts w:ascii="Times New Roman" w:hAnsi="Times New Roman"/>
                <w:sz w:val="24"/>
                <w:szCs w:val="24"/>
              </w:rPr>
              <w:t xml:space="preserve"> — начисление аннулировано;</w:t>
            </w:r>
          </w:p>
          <w:p w:rsidR="0095392A" w:rsidRPr="00F72371" w:rsidRDefault="0095392A" w:rsidP="00017651">
            <w:pPr>
              <w:pStyle w:val="aff"/>
              <w:spacing w:after="0"/>
              <w:rPr>
                <w:rFonts w:ascii="Times New Roman" w:hAnsi="Times New Roman"/>
                <w:sz w:val="24"/>
                <w:szCs w:val="24"/>
              </w:rPr>
            </w:pPr>
            <w:proofErr w:type="gramStart"/>
            <w:r w:rsidRPr="00F72371">
              <w:rPr>
                <w:rFonts w:ascii="Times New Roman" w:hAnsi="Times New Roman"/>
                <w:sz w:val="24"/>
                <w:szCs w:val="24"/>
                <w:lang w:val="en-US"/>
              </w:rPr>
              <w:t>false</w:t>
            </w:r>
            <w:proofErr w:type="gramEnd"/>
            <w:r w:rsidRPr="00F72371">
              <w:rPr>
                <w:rFonts w:ascii="Times New Roman" w:hAnsi="Times New Roman"/>
                <w:sz w:val="24"/>
                <w:szCs w:val="24"/>
              </w:rPr>
              <w:t xml:space="preserve"> — начисление действующее.</w:t>
            </w:r>
          </w:p>
        </w:tc>
      </w:tr>
      <w:tr w:rsidR="0095392A" w:rsidRPr="00F72371" w:rsidTr="00017651">
        <w:tc>
          <w:tcPr>
            <w:tcW w:w="88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40"/>
              <w:rPr>
                <w:rFonts w:ascii="Times New Roman" w:hAnsi="Times New Roman"/>
                <w:sz w:val="24"/>
                <w:szCs w:val="24"/>
              </w:rPr>
            </w:pPr>
            <w:r w:rsidRPr="00F72371">
              <w:rPr>
                <w:rFonts w:ascii="Times New Roman" w:hAnsi="Times New Roman"/>
                <w:sz w:val="24"/>
                <w:szCs w:val="24"/>
                <w:lang w:val="en-US"/>
              </w:rPr>
              <w:t>date</w:t>
            </w:r>
            <w:r w:rsidRPr="00F72371">
              <w:rPr>
                <w:rFonts w:ascii="Times New Roman" w:hAnsi="Times New Roman"/>
                <w:sz w:val="24"/>
                <w:szCs w:val="24"/>
              </w:rPr>
              <w:t xml:space="preserve"> (атрибут)</w:t>
            </w:r>
          </w:p>
        </w:tc>
        <w:tc>
          <w:tcPr>
            <w:tcW w:w="736"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необязательно</w:t>
            </w:r>
          </w:p>
        </w:tc>
        <w:tc>
          <w:tcPr>
            <w:tcW w:w="663"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dateTime</w:t>
            </w:r>
          </w:p>
        </w:tc>
        <w:tc>
          <w:tcPr>
            <w:tcW w:w="132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заполняется для данного запроса.</w:t>
            </w:r>
          </w:p>
        </w:tc>
        <w:tc>
          <w:tcPr>
            <w:tcW w:w="139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Дата аннулирования начисления</w:t>
            </w:r>
          </w:p>
        </w:tc>
      </w:tr>
    </w:tbl>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возникновения ошибки при обработке запроса на </w:t>
      </w:r>
      <w:r w:rsidR="00FD3FBC" w:rsidRPr="00F72371">
        <w:rPr>
          <w:rFonts w:ascii="Times New Roman" w:hAnsi="Times New Roman"/>
          <w:sz w:val="28"/>
          <w:szCs w:val="28"/>
        </w:rPr>
        <w:t>получение участником информации, необходимой для уплаты денежных средств,</w:t>
      </w:r>
      <w:r w:rsidRPr="00F72371">
        <w:rPr>
          <w:rFonts w:ascii="Times New Roman" w:hAnsi="Times New Roman"/>
          <w:sz w:val="28"/>
          <w:szCs w:val="28"/>
        </w:rPr>
        <w:t xml:space="preserve"> код ошибки возвращается в сообщении ответа в теге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/RequestProcessResult</w:t>
      </w:r>
      <w:r w:rsidRPr="00F72371">
        <w:rPr>
          <w:rFonts w:ascii="Times New Roman" w:hAnsi="Times New Roman"/>
          <w:sz w:val="28"/>
          <w:szCs w:val="28"/>
        </w:rPr>
        <w:t xml:space="preserve">, имеющем тип данных </w:t>
      </w:r>
      <w:r w:rsidRPr="00F72371">
        <w:rPr>
          <w:rFonts w:ascii="Times New Roman" w:hAnsi="Times New Roman"/>
          <w:i/>
          <w:sz w:val="28"/>
          <w:szCs w:val="28"/>
          <w:lang w:val="en-US"/>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95392A" w:rsidRPr="00F72371" w:rsidRDefault="0095392A" w:rsidP="0050277B">
      <w:pPr>
        <w:pStyle w:val="42"/>
        <w:numPr>
          <w:ilvl w:val="3"/>
          <w:numId w:val="5"/>
        </w:numPr>
        <w:jc w:val="both"/>
      </w:pPr>
      <w:bookmarkStart w:id="630" w:name="_Toc484005149"/>
      <w:bookmarkStart w:id="631" w:name="_Toc484014556"/>
      <w:bookmarkStart w:id="632" w:name="_Toc484014893"/>
      <w:bookmarkStart w:id="633" w:name="_Toc484015067"/>
      <w:bookmarkStart w:id="634" w:name="_Toc484005150"/>
      <w:bookmarkStart w:id="635" w:name="_Toc484014557"/>
      <w:bookmarkStart w:id="636" w:name="_Toc484014894"/>
      <w:bookmarkStart w:id="637" w:name="_Toc484015068"/>
      <w:bookmarkStart w:id="638" w:name="_Toc484005151"/>
      <w:bookmarkStart w:id="639" w:name="_Toc484014558"/>
      <w:bookmarkStart w:id="640" w:name="_Toc484014895"/>
      <w:bookmarkStart w:id="641" w:name="_Toc484015069"/>
      <w:bookmarkStart w:id="642" w:name="_Toc484005152"/>
      <w:bookmarkStart w:id="643" w:name="_Toc484014559"/>
      <w:bookmarkStart w:id="644" w:name="_Toc484014896"/>
      <w:bookmarkStart w:id="645" w:name="_Toc484015070"/>
      <w:bookmarkStart w:id="646" w:name="_Toc484005153"/>
      <w:bookmarkStart w:id="647" w:name="_Toc484014560"/>
      <w:bookmarkStart w:id="648" w:name="_Toc484014897"/>
      <w:bookmarkStart w:id="649" w:name="_Toc484015071"/>
      <w:bookmarkStart w:id="650" w:name="_Toc484005154"/>
      <w:bookmarkStart w:id="651" w:name="_Toc484014561"/>
      <w:bookmarkStart w:id="652" w:name="_Toc484014898"/>
      <w:bookmarkStart w:id="653" w:name="_Toc484015072"/>
      <w:bookmarkStart w:id="654" w:name="_Toc484005155"/>
      <w:bookmarkStart w:id="655" w:name="_Toc484014562"/>
      <w:bookmarkStart w:id="656" w:name="_Toc484014899"/>
      <w:bookmarkStart w:id="657" w:name="_Toc484015073"/>
      <w:bookmarkStart w:id="658" w:name="_Toc412042055"/>
      <w:bookmarkStart w:id="659" w:name="_Toc484102000"/>
      <w:bookmarkStart w:id="660" w:name="_Ref375769823"/>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F72371">
        <w:lastRenderedPageBreak/>
        <w:t xml:space="preserve">Формат ответа на запрос </w:t>
      </w:r>
      <w:bookmarkEnd w:id="658"/>
      <w:r w:rsidR="00F2738D" w:rsidRPr="00F72371">
        <w:t>информации об уплате денежных средств</w:t>
      </w:r>
      <w:r w:rsidR="005758C2" w:rsidRPr="00F72371">
        <w:t xml:space="preserve"> из </w:t>
      </w:r>
      <w:r w:rsidR="008B37B4" w:rsidRPr="00F72371">
        <w:t>ГИС ГМП</w:t>
      </w:r>
      <w:bookmarkEnd w:id="659"/>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ResponseMessage/Export</w:t>
      </w:r>
      <w:r w:rsidRPr="00F72371">
        <w:rPr>
          <w:rFonts w:ascii="Times New Roman" w:hAnsi="Times New Roman"/>
          <w:i/>
          <w:sz w:val="28"/>
          <w:szCs w:val="28"/>
          <w:lang w:val="en-US"/>
        </w:rPr>
        <w:t>Payments</w:t>
      </w:r>
      <w:r w:rsidRPr="00F72371">
        <w:rPr>
          <w:rFonts w:ascii="Times New Roman" w:hAnsi="Times New Roman"/>
          <w:i/>
          <w:sz w:val="28"/>
          <w:szCs w:val="28"/>
        </w:rPr>
        <w:t>Response</w:t>
      </w:r>
      <w:r w:rsidRPr="00F72371">
        <w:rPr>
          <w:rFonts w:ascii="Times New Roman" w:hAnsi="Times New Roman"/>
          <w:sz w:val="28"/>
          <w:szCs w:val="28"/>
        </w:rPr>
        <w:t xml:space="preserve">, структура которого приведена </w:t>
      </w:r>
      <w:r w:rsidRPr="00F72371">
        <w:rPr>
          <w:rFonts w:ascii="Times New Roman" w:hAnsi="Times New Roman"/>
          <w:sz w:val="28"/>
          <w:szCs w:val="28"/>
        </w:rPr>
        <w:br/>
        <w:t xml:space="preserve">в файле </w:t>
      </w:r>
      <w:r w:rsidRPr="00F72371">
        <w:rPr>
          <w:rFonts w:ascii="Times New Roman" w:hAnsi="Times New Roman"/>
          <w:sz w:val="28"/>
          <w:szCs w:val="28"/>
          <w:lang w:val="en-US"/>
        </w:rPr>
        <w:t>MessageData</w:t>
      </w:r>
      <w:r w:rsidRPr="00F72371">
        <w:rPr>
          <w:rFonts w:ascii="Times New Roman" w:hAnsi="Times New Roman"/>
          <w:sz w:val="28"/>
          <w:szCs w:val="28"/>
        </w:rPr>
        <w:t xml:space="preserve">.xsd (раздел </w:t>
      </w:r>
      <w:fldSimple w:instr=" REF _Ref456538683 \n \h  \* MERGEFORMAT ">
        <w:r w:rsidR="00B57E80" w:rsidRPr="00F72371">
          <w:rPr>
            <w:rFonts w:ascii="Times New Roman" w:hAnsi="Times New Roman"/>
            <w:sz w:val="28"/>
            <w:szCs w:val="28"/>
          </w:rPr>
          <w:t>7</w:t>
        </w:r>
      </w:fldSimple>
      <w:r w:rsidRPr="00F72371">
        <w:rPr>
          <w:rFonts w:ascii="Times New Roman" w:hAnsi="Times New Roman"/>
          <w:sz w:val="28"/>
          <w:szCs w:val="28"/>
        </w:rPr>
        <w:t xml:space="preserve">. «XSD-схемы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параметров приведено в таблице ниже (</w:t>
      </w:r>
      <w:fldSimple w:instr=" REF _Ref311041528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24 «Структура ответа на запрос получение участником информации об уплате денежных средств»</w:t>
        </w:r>
      </w:fldSimple>
      <w:r w:rsidRPr="00F72371">
        <w:rPr>
          <w:rFonts w:ascii="Times New Roman" w:hAnsi="Times New Roman"/>
          <w:sz w:val="28"/>
          <w:szCs w:val="28"/>
        </w:rPr>
        <w:t>).</w:t>
      </w:r>
    </w:p>
    <w:p w:rsidR="0095392A" w:rsidRPr="00F72371" w:rsidRDefault="0095392A" w:rsidP="0095392A">
      <w:pPr>
        <w:pStyle w:val="2ff"/>
        <w:jc w:val="both"/>
        <w:rPr>
          <w:lang w:val="ru-RU"/>
        </w:rPr>
      </w:pPr>
      <w:bookmarkStart w:id="661" w:name="_Ref311041528"/>
      <w:r w:rsidRPr="00F72371">
        <w:rPr>
          <w:lang w:val="ru-RU"/>
        </w:rPr>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24</w:t>
      </w:r>
      <w:r w:rsidR="00C2172F" w:rsidRPr="00F72371">
        <w:rPr>
          <w:lang w:val="ru-RU"/>
        </w:rPr>
        <w:fldChar w:fldCharType="end"/>
      </w:r>
      <w:r w:rsidRPr="00F72371">
        <w:rPr>
          <w:lang w:val="ru-RU"/>
        </w:rPr>
        <w:t xml:space="preserve"> «Структура ответа на запрос </w:t>
      </w:r>
      <w:r w:rsidR="00FD3FBC" w:rsidRPr="00F72371">
        <w:rPr>
          <w:lang w:val="ru-RU"/>
        </w:rPr>
        <w:t>получение участником информации об уплате денежных средств</w:t>
      </w:r>
      <w:r w:rsidRPr="00F72371">
        <w:rPr>
          <w:lang w:val="ru-RU"/>
        </w:rPr>
        <w:t>»</w:t>
      </w:r>
      <w:bookmarkEnd w:id="661"/>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2"/>
        <w:gridCol w:w="1722"/>
        <w:gridCol w:w="1843"/>
        <w:gridCol w:w="4046"/>
      </w:tblGrid>
      <w:tr w:rsidR="0095392A" w:rsidRPr="00F72371" w:rsidTr="00017651">
        <w:trPr>
          <w:cantSplit/>
          <w:tblHeader/>
          <w:jc w:val="center"/>
        </w:trPr>
        <w:tc>
          <w:tcPr>
            <w:tcW w:w="2242" w:type="dxa"/>
            <w:shd w:val="clear" w:color="auto" w:fill="D9D9D9"/>
          </w:tcPr>
          <w:p w:rsidR="0095392A" w:rsidRPr="00F72371" w:rsidRDefault="0095392A" w:rsidP="00017651">
            <w:pPr>
              <w:pStyle w:val="afb"/>
              <w:spacing w:before="0"/>
              <w:jc w:val="both"/>
              <w:rPr>
                <w:rFonts w:ascii="Times New Roman" w:hAnsi="Times New Roman" w:cs="Times New Roman"/>
                <w:szCs w:val="28"/>
              </w:rPr>
            </w:pPr>
            <w:r w:rsidRPr="00F72371">
              <w:rPr>
                <w:rFonts w:ascii="Times New Roman" w:hAnsi="Times New Roman" w:cs="Times New Roman"/>
                <w:szCs w:val="28"/>
              </w:rPr>
              <w:t>Наименование</w:t>
            </w:r>
          </w:p>
        </w:tc>
        <w:tc>
          <w:tcPr>
            <w:tcW w:w="1722" w:type="dxa"/>
            <w:shd w:val="clear" w:color="auto" w:fill="D9D9D9"/>
          </w:tcPr>
          <w:p w:rsidR="0095392A" w:rsidRPr="00F72371" w:rsidRDefault="0095392A" w:rsidP="00017651">
            <w:pPr>
              <w:pStyle w:val="afb"/>
              <w:spacing w:before="0"/>
              <w:jc w:val="both"/>
              <w:rPr>
                <w:rFonts w:ascii="Times New Roman" w:hAnsi="Times New Roman" w:cs="Times New Roman"/>
                <w:szCs w:val="28"/>
              </w:rPr>
            </w:pPr>
            <w:r w:rsidRPr="00F72371">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F72371" w:rsidRDefault="0095392A" w:rsidP="00017651">
            <w:pPr>
              <w:pStyle w:val="afb"/>
              <w:spacing w:before="0"/>
              <w:jc w:val="both"/>
              <w:rPr>
                <w:rFonts w:ascii="Times New Roman" w:hAnsi="Times New Roman" w:cs="Times New Roman"/>
                <w:szCs w:val="28"/>
              </w:rPr>
            </w:pPr>
            <w:r w:rsidRPr="00F72371">
              <w:rPr>
                <w:rFonts w:ascii="Times New Roman" w:hAnsi="Times New Roman" w:cs="Times New Roman"/>
                <w:szCs w:val="28"/>
              </w:rPr>
              <w:t>Тип данных</w:t>
            </w:r>
          </w:p>
        </w:tc>
        <w:tc>
          <w:tcPr>
            <w:tcW w:w="4046" w:type="dxa"/>
            <w:shd w:val="clear" w:color="auto" w:fill="D9D9D9"/>
          </w:tcPr>
          <w:p w:rsidR="0095392A" w:rsidRPr="00F72371" w:rsidRDefault="0095392A" w:rsidP="00017651">
            <w:pPr>
              <w:pStyle w:val="afb"/>
              <w:spacing w:before="0"/>
              <w:jc w:val="both"/>
              <w:rPr>
                <w:rFonts w:ascii="Times New Roman" w:hAnsi="Times New Roman" w:cs="Times New Roman"/>
                <w:szCs w:val="28"/>
              </w:rPr>
            </w:pPr>
            <w:r w:rsidRPr="00F72371">
              <w:rPr>
                <w:rFonts w:ascii="Times New Roman" w:hAnsi="Times New Roman" w:cs="Times New Roman"/>
                <w:szCs w:val="28"/>
              </w:rPr>
              <w:t>Комментарий</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ExportPaymentsResponse</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ExportPaymentsResponseType</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Ответ на запрос платежей.</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127"/>
              <w:rPr>
                <w:rFonts w:ascii="Times New Roman" w:hAnsi="Times New Roman"/>
                <w:sz w:val="24"/>
                <w:szCs w:val="28"/>
              </w:rPr>
            </w:pPr>
            <w:r w:rsidRPr="00F72371">
              <w:rPr>
                <w:rFonts w:ascii="Times New Roman" w:hAnsi="Times New Roman"/>
                <w:sz w:val="24"/>
                <w:szCs w:val="28"/>
                <w:lang w:val="en-US"/>
              </w:rPr>
              <w:t>Payments</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lang w:val="en-US"/>
              </w:rPr>
              <w:t>1</w:t>
            </w:r>
            <w:r w:rsidRPr="00F72371">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 xml:space="preserve">Перечень </w:t>
            </w:r>
            <w:r w:rsidRPr="00F72371">
              <w:rPr>
                <w:rFonts w:ascii="Times New Roman" w:hAnsi="Times New Roman"/>
                <w:sz w:val="24"/>
                <w:szCs w:val="28"/>
              </w:rPr>
              <w:t>платежей</w:t>
            </w:r>
            <w:r w:rsidRPr="00F72371">
              <w:rPr>
                <w:rFonts w:ascii="Times New Roman" w:hAnsi="Times New Roman"/>
                <w:sz w:val="24"/>
                <w:szCs w:val="24"/>
              </w:rPr>
              <w:t xml:space="preserve"> и признак конца выборки.</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07"/>
              <w:rPr>
                <w:rFonts w:ascii="Times New Roman" w:hAnsi="Times New Roman"/>
                <w:sz w:val="24"/>
                <w:szCs w:val="28"/>
              </w:rPr>
            </w:pPr>
            <w:r w:rsidRPr="00F72371">
              <w:rPr>
                <w:rFonts w:ascii="Times New Roman" w:hAnsi="Times New Roman"/>
                <w:sz w:val="24"/>
                <w:szCs w:val="28"/>
                <w:lang w:val="en-US"/>
              </w:rPr>
              <w:t>hasMore</w:t>
            </w:r>
            <w:r w:rsidRPr="00F72371">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lang w:val="en-US"/>
              </w:rPr>
              <w:t>1</w:t>
            </w:r>
            <w:r w:rsidRPr="00F72371">
              <w:rPr>
                <w:rFonts w:ascii="Times New Roman" w:hAnsi="Times New Roman"/>
                <w:sz w:val="24"/>
                <w:szCs w:val="28"/>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boolean</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Признак конца выборки: false — достигнут конец выборки, true — после последней выгруженной сущности в выборке имеются другие.</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07"/>
              <w:rPr>
                <w:rFonts w:ascii="Times New Roman" w:hAnsi="Times New Roman"/>
                <w:sz w:val="24"/>
                <w:szCs w:val="28"/>
              </w:rPr>
            </w:pPr>
            <w:r w:rsidRPr="00F72371">
              <w:rPr>
                <w:rFonts w:ascii="Times New Roman" w:hAnsi="Times New Roman"/>
                <w:sz w:val="24"/>
                <w:szCs w:val="28"/>
                <w:lang w:val="en-US"/>
              </w:rPr>
              <w:t>needReRequest</w:t>
            </w:r>
          </w:p>
          <w:p w:rsidR="0095392A" w:rsidRPr="00F72371" w:rsidRDefault="0095392A" w:rsidP="00017651">
            <w:pPr>
              <w:pStyle w:val="aff"/>
              <w:spacing w:after="0"/>
              <w:ind w:left="307"/>
              <w:rPr>
                <w:rFonts w:ascii="Times New Roman" w:hAnsi="Times New Roman"/>
                <w:sz w:val="24"/>
                <w:szCs w:val="28"/>
              </w:rPr>
            </w:pPr>
            <w:r w:rsidRPr="00F72371">
              <w:rPr>
                <w:rFonts w:ascii="Times New Roman" w:hAnsi="Times New Roman"/>
                <w:sz w:val="24"/>
                <w:szCs w:val="28"/>
              </w:rPr>
              <w:t>(атрибут)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Boolean</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07"/>
              <w:rPr>
                <w:rFonts w:ascii="Times New Roman" w:hAnsi="Times New Roman"/>
                <w:sz w:val="24"/>
                <w:szCs w:val="28"/>
                <w:lang w:val="en-US"/>
              </w:rPr>
            </w:pPr>
            <w:r w:rsidRPr="00F72371">
              <w:rPr>
                <w:rFonts w:ascii="Times New Roman" w:hAnsi="Times New Roman"/>
                <w:sz w:val="24"/>
                <w:szCs w:val="28"/>
                <w:lang w:val="en-US"/>
              </w:rPr>
              <w:t>PaymentInfo</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rPr>
              <w:t>0</w:t>
            </w:r>
            <w:r w:rsidRPr="00F72371">
              <w:rPr>
                <w:rFonts w:ascii="Times New Roman" w:hAnsi="Times New Roman"/>
                <w:sz w:val="24"/>
                <w:szCs w:val="28"/>
                <w:lang w:val="en-US"/>
              </w:rPr>
              <w:t>..n</w:t>
            </w:r>
            <w:r w:rsidRPr="00F72371">
              <w:rPr>
                <w:rFonts w:ascii="Times New Roman" w:hAnsi="Times New Roman"/>
                <w:sz w:val="24"/>
                <w:szCs w:val="24"/>
              </w:rPr>
              <w:t>,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Данные платежа.</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87"/>
              <w:rPr>
                <w:rFonts w:ascii="Times New Roman" w:hAnsi="Times New Roman"/>
                <w:sz w:val="24"/>
                <w:szCs w:val="28"/>
                <w:lang w:val="en-US"/>
              </w:rPr>
            </w:pPr>
            <w:r w:rsidRPr="00F72371">
              <w:rPr>
                <w:rFonts w:ascii="Times New Roman" w:hAnsi="Times New Roman"/>
                <w:sz w:val="24"/>
                <w:szCs w:val="28"/>
                <w:lang w:val="en-US"/>
              </w:rPr>
              <w:t>PaymentData</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BC5BAD">
            <w:pPr>
              <w:pStyle w:val="aff"/>
              <w:spacing w:after="0"/>
              <w:rPr>
                <w:rFonts w:ascii="Times New Roman" w:hAnsi="Times New Roman"/>
                <w:sz w:val="24"/>
                <w:szCs w:val="28"/>
              </w:rPr>
            </w:pPr>
            <w:r w:rsidRPr="00F72371">
              <w:rPr>
                <w:rFonts w:ascii="Times New Roman" w:hAnsi="Times New Roman"/>
                <w:sz w:val="24"/>
                <w:szCs w:val="24"/>
              </w:rPr>
              <w:t xml:space="preserve">Данные платежа, полученные при </w:t>
            </w:r>
            <w:r w:rsidR="00BC5BAD" w:rsidRPr="00F72371">
              <w:rPr>
                <w:rFonts w:ascii="Times New Roman" w:hAnsi="Times New Roman"/>
                <w:sz w:val="24"/>
                <w:szCs w:val="24"/>
              </w:rPr>
              <w:t xml:space="preserve">предоставлении информации </w:t>
            </w:r>
            <w:r w:rsidRPr="00F72371">
              <w:rPr>
                <w:rFonts w:ascii="Times New Roman" w:hAnsi="Times New Roman"/>
                <w:sz w:val="24"/>
                <w:szCs w:val="24"/>
              </w:rPr>
              <w:t>от АП/ ГАП.</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87"/>
              <w:rPr>
                <w:rFonts w:ascii="Times New Roman" w:hAnsi="Times New Roman"/>
                <w:sz w:val="24"/>
                <w:szCs w:val="28"/>
                <w:lang w:val="en-US"/>
              </w:rPr>
            </w:pPr>
            <w:r w:rsidRPr="00F72371">
              <w:rPr>
                <w:rFonts w:ascii="Times New Roman" w:hAnsi="Times New Roman"/>
                <w:sz w:val="24"/>
                <w:szCs w:val="28"/>
                <w:lang w:val="en-US"/>
              </w:rPr>
              <w:t>PaymentSignature</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lang w:val="en-US"/>
              </w:rPr>
              <w:t>Base64Binary</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Данные файла ЭП платежа, переданного в </w:t>
            </w:r>
            <w:r w:rsidR="008B37B4" w:rsidRPr="00F72371">
              <w:rPr>
                <w:rFonts w:ascii="Times New Roman" w:hAnsi="Times New Roman"/>
                <w:sz w:val="24"/>
                <w:szCs w:val="28"/>
              </w:rPr>
              <w:t>ГИС ГМП</w:t>
            </w:r>
            <w:r w:rsidRPr="00F72371">
              <w:rPr>
                <w:rFonts w:ascii="Times New Roman" w:hAnsi="Times New Roman"/>
                <w:sz w:val="24"/>
                <w:szCs w:val="28"/>
              </w:rPr>
              <w:t xml:space="preserve"> </w:t>
            </w:r>
            <w:r w:rsidR="001972F8" w:rsidRPr="00F72371">
              <w:rPr>
                <w:rFonts w:ascii="Times New Roman" w:hAnsi="Times New Roman"/>
                <w:sz w:val="24"/>
                <w:szCs w:val="24"/>
              </w:rPr>
              <w:t>АП/</w:t>
            </w:r>
            <w:r w:rsidRPr="00F72371">
              <w:rPr>
                <w:rFonts w:ascii="Times New Roman" w:hAnsi="Times New Roman"/>
                <w:sz w:val="24"/>
                <w:szCs w:val="24"/>
              </w:rPr>
              <w:t>ГАП</w:t>
            </w:r>
            <w:r w:rsidRPr="00F72371">
              <w:rPr>
                <w:rFonts w:ascii="Times New Roman" w:hAnsi="Times New Roman"/>
                <w:sz w:val="24"/>
                <w:szCs w:val="28"/>
              </w:rPr>
              <w:t xml:space="preserve">. </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87"/>
              <w:rPr>
                <w:rFonts w:ascii="Times New Roman" w:hAnsi="Times New Roman"/>
                <w:sz w:val="24"/>
                <w:szCs w:val="28"/>
                <w:lang w:val="en-US"/>
              </w:rPr>
            </w:pPr>
            <w:r w:rsidRPr="00F72371">
              <w:rPr>
                <w:rFonts w:ascii="Times New Roman" w:hAnsi="Times New Roman"/>
                <w:sz w:val="24"/>
                <w:szCs w:val="28"/>
                <w:lang w:val="en-US"/>
              </w:rPr>
              <w:t>PaymentStatus</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4"/>
                <w:lang w:val="en-US"/>
              </w:rPr>
              <w:t>0..n,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Контейнер</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657FE9">
            <w:pPr>
              <w:pStyle w:val="aff"/>
              <w:spacing w:after="0"/>
              <w:rPr>
                <w:rFonts w:ascii="Times New Roman" w:hAnsi="Times New Roman"/>
                <w:sz w:val="24"/>
                <w:szCs w:val="28"/>
              </w:rPr>
            </w:pPr>
            <w:r w:rsidRPr="00F72371">
              <w:rPr>
                <w:rFonts w:ascii="Times New Roman" w:hAnsi="Times New Roman"/>
                <w:sz w:val="24"/>
                <w:szCs w:val="28"/>
              </w:rPr>
              <w:t>Признак “Услуга предоставлена” или “</w:t>
            </w:r>
            <w:r w:rsidR="00A32037" w:rsidRPr="00F72371">
              <w:rPr>
                <w:rFonts w:ascii="Times New Roman" w:hAnsi="Times New Roman"/>
                <w:sz w:val="24"/>
                <w:szCs w:val="28"/>
              </w:rPr>
              <w:t>Сопоставлен</w:t>
            </w:r>
            <w:r w:rsidRPr="00F72371">
              <w:rPr>
                <w:rFonts w:ascii="Times New Roman" w:hAnsi="Times New Roman"/>
                <w:sz w:val="24"/>
                <w:szCs w:val="28"/>
              </w:rPr>
              <w:t xml:space="preserve"> с начислением”.</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08"/>
              <w:rPr>
                <w:rFonts w:ascii="Times New Roman" w:hAnsi="Times New Roman"/>
                <w:sz w:val="24"/>
                <w:szCs w:val="28"/>
              </w:rPr>
            </w:pPr>
            <w:r w:rsidRPr="00F72371">
              <w:rPr>
                <w:rFonts w:ascii="Times New Roman" w:hAnsi="Times New Roman"/>
                <w:sz w:val="24"/>
                <w:szCs w:val="28"/>
                <w:lang w:val="en-US"/>
              </w:rPr>
              <w:t>name</w:t>
            </w:r>
            <w:r w:rsidRPr="00F72371">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Обозначение.</w:t>
            </w:r>
          </w:p>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Для обозначения факта квитирования платежа с начислением в </w:t>
            </w:r>
            <w:r w:rsidRPr="00F72371">
              <w:rPr>
                <w:rFonts w:ascii="Times New Roman" w:hAnsi="Times New Roman"/>
                <w:i/>
                <w:sz w:val="24"/>
                <w:szCs w:val="28"/>
                <w:lang w:val="en-US"/>
              </w:rPr>
              <w:t>n</w:t>
            </w:r>
            <w:r w:rsidRPr="00F72371">
              <w:rPr>
                <w:rFonts w:ascii="Times New Roman" w:hAnsi="Times New Roman"/>
                <w:i/>
                <w:sz w:val="24"/>
                <w:szCs w:val="28"/>
              </w:rPr>
              <w:t xml:space="preserve">ame </w:t>
            </w:r>
            <w:r w:rsidRPr="00F72371">
              <w:rPr>
                <w:rFonts w:ascii="Times New Roman" w:hAnsi="Times New Roman"/>
                <w:sz w:val="24"/>
                <w:szCs w:val="28"/>
              </w:rPr>
              <w:t>указывается значение «</w:t>
            </w:r>
            <w:r w:rsidR="00A32037" w:rsidRPr="00F72371">
              <w:rPr>
                <w:rFonts w:ascii="Times New Roman" w:hAnsi="Times New Roman"/>
                <w:sz w:val="24"/>
                <w:szCs w:val="28"/>
              </w:rPr>
              <w:t>Сопоставлен</w:t>
            </w:r>
            <w:r w:rsidRPr="00F72371">
              <w:rPr>
                <w:rFonts w:ascii="Times New Roman" w:hAnsi="Times New Roman"/>
                <w:sz w:val="24"/>
                <w:szCs w:val="28"/>
              </w:rPr>
              <w:t xml:space="preserve"> с начислением».</w:t>
            </w:r>
          </w:p>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Для обозначения у платежа признака «Услуга предоставлена» в </w:t>
            </w:r>
            <w:r w:rsidRPr="00F72371">
              <w:rPr>
                <w:rFonts w:ascii="Times New Roman" w:hAnsi="Times New Roman"/>
                <w:i/>
                <w:sz w:val="24"/>
                <w:szCs w:val="28"/>
                <w:lang w:val="en-US"/>
              </w:rPr>
              <w:t>name</w:t>
            </w:r>
            <w:r w:rsidRPr="00F72371">
              <w:rPr>
                <w:rFonts w:ascii="Times New Roman" w:hAnsi="Times New Roman"/>
                <w:sz w:val="24"/>
                <w:szCs w:val="28"/>
              </w:rPr>
              <w:t xml:space="preserve"> указывается значение «Услуга предоставлена».</w:t>
            </w:r>
          </w:p>
        </w:tc>
      </w:tr>
      <w:tr w:rsidR="0095392A" w:rsidRPr="00F72371" w:rsidTr="00017651">
        <w:trPr>
          <w:cantSplit/>
          <w:jc w:val="center"/>
        </w:trPr>
        <w:tc>
          <w:tcPr>
            <w:tcW w:w="224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708"/>
              <w:rPr>
                <w:rFonts w:ascii="Times New Roman" w:hAnsi="Times New Roman"/>
                <w:sz w:val="24"/>
                <w:szCs w:val="28"/>
              </w:rPr>
            </w:pPr>
            <w:r w:rsidRPr="00F72371">
              <w:rPr>
                <w:rFonts w:ascii="Times New Roman" w:hAnsi="Times New Roman"/>
                <w:sz w:val="24"/>
                <w:szCs w:val="28"/>
                <w:lang w:val="en-US"/>
              </w:rPr>
              <w:lastRenderedPageBreak/>
              <w:t>value</w:t>
            </w:r>
            <w:r w:rsidRPr="00F72371">
              <w:rPr>
                <w:rFonts w:ascii="Times New Roman" w:hAnsi="Times New Roman"/>
                <w:sz w:val="24"/>
                <w:szCs w:val="28"/>
              </w:rPr>
              <w:t xml:space="preserve"> (атрибут)</w:t>
            </w:r>
          </w:p>
        </w:tc>
        <w:tc>
          <w:tcPr>
            <w:tcW w:w="1722"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404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Код, уточнение.</w:t>
            </w:r>
          </w:p>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Для обозначения факта квитирования платежа с начислением в </w:t>
            </w:r>
            <w:r w:rsidRPr="00F72371">
              <w:rPr>
                <w:rFonts w:ascii="Times New Roman" w:hAnsi="Times New Roman"/>
                <w:i/>
                <w:sz w:val="24"/>
                <w:szCs w:val="28"/>
                <w:lang w:val="en-US"/>
              </w:rPr>
              <w:t>v</w:t>
            </w:r>
            <w:r w:rsidRPr="00F72371">
              <w:rPr>
                <w:rFonts w:ascii="Times New Roman" w:hAnsi="Times New Roman"/>
                <w:i/>
                <w:sz w:val="24"/>
                <w:szCs w:val="28"/>
              </w:rPr>
              <w:t xml:space="preserve">alue </w:t>
            </w:r>
            <w:r w:rsidRPr="00F72371">
              <w:rPr>
                <w:rFonts w:ascii="Times New Roman" w:hAnsi="Times New Roman"/>
                <w:sz w:val="24"/>
                <w:szCs w:val="28"/>
              </w:rPr>
              <w:t xml:space="preserve">указывается УИН, c которым </w:t>
            </w:r>
            <w:r w:rsidR="00A32037" w:rsidRPr="00F72371">
              <w:rPr>
                <w:rFonts w:ascii="Times New Roman" w:hAnsi="Times New Roman"/>
                <w:sz w:val="24"/>
                <w:szCs w:val="28"/>
              </w:rPr>
              <w:t>сопоставлен</w:t>
            </w:r>
            <w:r w:rsidRPr="00F72371">
              <w:rPr>
                <w:rFonts w:ascii="Times New Roman" w:hAnsi="Times New Roman"/>
                <w:sz w:val="24"/>
                <w:szCs w:val="28"/>
              </w:rPr>
              <w:t xml:space="preserve"> платеж.</w:t>
            </w:r>
          </w:p>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Для обозначения у платежа признака «Услуга предоставлена» в </w:t>
            </w:r>
            <w:r w:rsidRPr="00F72371">
              <w:rPr>
                <w:rFonts w:ascii="Times New Roman" w:hAnsi="Times New Roman"/>
                <w:i/>
                <w:sz w:val="24"/>
                <w:szCs w:val="28"/>
                <w:lang w:val="en-US"/>
              </w:rPr>
              <w:t>value</w:t>
            </w:r>
            <w:r w:rsidRPr="00F72371">
              <w:rPr>
                <w:rFonts w:ascii="Times New Roman" w:hAnsi="Times New Roman"/>
                <w:sz w:val="24"/>
                <w:szCs w:val="28"/>
              </w:rPr>
              <w:t xml:space="preserve"> указывается значение «1».</w:t>
            </w:r>
          </w:p>
        </w:tc>
      </w:tr>
    </w:tbl>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возникновения ошибки при обработке запроса на </w:t>
      </w:r>
      <w:r w:rsidR="00FD3FBC" w:rsidRPr="00F72371">
        <w:rPr>
          <w:rFonts w:ascii="Times New Roman" w:hAnsi="Times New Roman"/>
          <w:sz w:val="28"/>
          <w:szCs w:val="28"/>
        </w:rPr>
        <w:t>получение участником информации, необходимой для уплаты денежных средств,</w:t>
      </w:r>
      <w:r w:rsidRPr="00F72371">
        <w:rPr>
          <w:rFonts w:ascii="Times New Roman" w:hAnsi="Times New Roman"/>
          <w:sz w:val="28"/>
          <w:szCs w:val="28"/>
        </w:rPr>
        <w:t xml:space="preserve"> код ошибки возвращается в сообщении ответа в теге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/RequestProcessResult</w:t>
      </w:r>
      <w:r w:rsidRPr="00F72371">
        <w:rPr>
          <w:rFonts w:ascii="Times New Roman" w:hAnsi="Times New Roman"/>
          <w:sz w:val="28"/>
          <w:szCs w:val="28"/>
        </w:rPr>
        <w:t xml:space="preserve">, имеющем тип данных </w:t>
      </w:r>
      <w:r w:rsidRPr="00F72371">
        <w:rPr>
          <w:rFonts w:ascii="Times New Roman" w:hAnsi="Times New Roman"/>
          <w:i/>
          <w:sz w:val="28"/>
          <w:szCs w:val="28"/>
          <w:lang w:val="en-US"/>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95392A" w:rsidRPr="00F72371" w:rsidRDefault="0095392A" w:rsidP="0050277B">
      <w:pPr>
        <w:pStyle w:val="42"/>
        <w:numPr>
          <w:ilvl w:val="3"/>
          <w:numId w:val="5"/>
        </w:numPr>
        <w:jc w:val="both"/>
      </w:pPr>
      <w:bookmarkStart w:id="662" w:name="_Toc484005157"/>
      <w:bookmarkStart w:id="663" w:name="_Toc484014564"/>
      <w:bookmarkStart w:id="664" w:name="_Toc484014901"/>
      <w:bookmarkStart w:id="665" w:name="_Toc484015075"/>
      <w:bookmarkStart w:id="666" w:name="_Toc484005158"/>
      <w:bookmarkStart w:id="667" w:name="_Toc484014565"/>
      <w:bookmarkStart w:id="668" w:name="_Toc484014902"/>
      <w:bookmarkStart w:id="669" w:name="_Toc484015076"/>
      <w:bookmarkStart w:id="670" w:name="_Toc484005159"/>
      <w:bookmarkStart w:id="671" w:name="_Toc484014566"/>
      <w:bookmarkStart w:id="672" w:name="_Toc484014903"/>
      <w:bookmarkStart w:id="673" w:name="_Toc484015077"/>
      <w:bookmarkStart w:id="674" w:name="_Toc484005160"/>
      <w:bookmarkStart w:id="675" w:name="_Toc484014567"/>
      <w:bookmarkStart w:id="676" w:name="_Toc484014904"/>
      <w:bookmarkStart w:id="677" w:name="_Toc484015078"/>
      <w:bookmarkStart w:id="678" w:name="_Toc484005161"/>
      <w:bookmarkStart w:id="679" w:name="_Toc484014568"/>
      <w:bookmarkStart w:id="680" w:name="_Toc484014905"/>
      <w:bookmarkStart w:id="681" w:name="_Toc484015079"/>
      <w:bookmarkStart w:id="682" w:name="_Toc484005162"/>
      <w:bookmarkStart w:id="683" w:name="_Toc484014569"/>
      <w:bookmarkStart w:id="684" w:name="_Toc484014906"/>
      <w:bookmarkStart w:id="685" w:name="_Toc484015080"/>
      <w:bookmarkStart w:id="686" w:name="_Toc484005163"/>
      <w:bookmarkStart w:id="687" w:name="_Toc484014570"/>
      <w:bookmarkStart w:id="688" w:name="_Toc484014907"/>
      <w:bookmarkStart w:id="689" w:name="_Toc484015081"/>
      <w:bookmarkStart w:id="690" w:name="_Ref314226944"/>
      <w:bookmarkStart w:id="691" w:name="_Toc412042057"/>
      <w:bookmarkStart w:id="692" w:name="_Toc484102001"/>
      <w:bookmarkEnd w:id="660"/>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F72371">
        <w:t>Формат ответа</w:t>
      </w:r>
      <w:bookmarkEnd w:id="690"/>
      <w:r w:rsidRPr="00F72371">
        <w:t xml:space="preserve"> на запрос квитанций</w:t>
      </w:r>
      <w:bookmarkEnd w:id="691"/>
      <w:r w:rsidR="005758C2" w:rsidRPr="00F72371">
        <w:t xml:space="preserve"> из </w:t>
      </w:r>
      <w:r w:rsidR="008B37B4" w:rsidRPr="00F72371">
        <w:t>ГИС ГМП</w:t>
      </w:r>
      <w:bookmarkEnd w:id="692"/>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lang w:val="en-US"/>
        </w:rPr>
        <w:t>ResponseMessage</w:t>
      </w:r>
      <w:r w:rsidRPr="00F72371">
        <w:rPr>
          <w:rFonts w:ascii="Times New Roman" w:hAnsi="Times New Roman"/>
          <w:i/>
          <w:sz w:val="28"/>
          <w:szCs w:val="28"/>
        </w:rPr>
        <w:t>/</w:t>
      </w:r>
      <w:r w:rsidRPr="00F72371">
        <w:rPr>
          <w:rFonts w:ascii="Times New Roman" w:hAnsi="Times New Roman"/>
          <w:i/>
          <w:sz w:val="28"/>
          <w:szCs w:val="28"/>
          <w:lang w:val="en-US"/>
        </w:rPr>
        <w:t>ExportQuittanceResponse</w:t>
      </w:r>
      <w:r w:rsidRPr="00F72371">
        <w:rPr>
          <w:rFonts w:ascii="Times New Roman" w:hAnsi="Times New Roman"/>
          <w:sz w:val="28"/>
          <w:szCs w:val="28"/>
        </w:rPr>
        <w:t xml:space="preserve">, структура которого приведена в файле </w:t>
      </w:r>
      <w:r w:rsidRPr="00F72371">
        <w:rPr>
          <w:rFonts w:ascii="Times New Roman" w:hAnsi="Times New Roman"/>
          <w:sz w:val="28"/>
          <w:szCs w:val="28"/>
          <w:lang w:val="en-US"/>
        </w:rPr>
        <w:t>MessageData</w:t>
      </w:r>
      <w:r w:rsidRPr="00F72371">
        <w:rPr>
          <w:rFonts w:ascii="Times New Roman" w:hAnsi="Times New Roman"/>
          <w:sz w:val="28"/>
          <w:szCs w:val="28"/>
        </w:rPr>
        <w:t>.</w:t>
      </w:r>
      <w:r w:rsidRPr="00F72371">
        <w:rPr>
          <w:rFonts w:ascii="Times New Roman" w:hAnsi="Times New Roman"/>
          <w:sz w:val="28"/>
          <w:szCs w:val="28"/>
          <w:lang w:val="en-US"/>
        </w:rPr>
        <w:t>xsd</w:t>
      </w:r>
      <w:r w:rsidRPr="00F72371">
        <w:rPr>
          <w:rFonts w:ascii="Times New Roman" w:hAnsi="Times New Roman"/>
          <w:sz w:val="28"/>
          <w:szCs w:val="28"/>
        </w:rPr>
        <w:t xml:space="preserve"> (раздел </w:t>
      </w:r>
      <w:fldSimple w:instr=" REF _Ref456538683 \n \h  \* MERGEFORMAT ">
        <w:r w:rsidR="00B57E80" w:rsidRPr="00F72371">
          <w:rPr>
            <w:rFonts w:ascii="Times New Roman" w:hAnsi="Times New Roman"/>
            <w:sz w:val="28"/>
            <w:szCs w:val="28"/>
          </w:rPr>
          <w:t>7</w:t>
        </w:r>
      </w:fldSimple>
      <w:r w:rsidRPr="00F72371">
        <w:rPr>
          <w:rFonts w:ascii="Times New Roman" w:hAnsi="Times New Roman"/>
          <w:sz w:val="28"/>
          <w:szCs w:val="28"/>
        </w:rPr>
        <w:t xml:space="preserve">. «XSD-схемы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параметров приведено в таблице ниже (</w:t>
      </w:r>
      <w:fldSimple w:instr=" REF _Ref311049273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25 «Структура ответа на запрос квитанций»</w:t>
        </w:r>
      </w:fldSimple>
      <w:r w:rsidRPr="00F72371">
        <w:rPr>
          <w:rFonts w:ascii="Times New Roman" w:hAnsi="Times New Roman"/>
        </w:rPr>
        <w:t>)</w:t>
      </w:r>
      <w:r w:rsidRPr="00F72371">
        <w:rPr>
          <w:rFonts w:ascii="Times New Roman" w:hAnsi="Times New Roman"/>
          <w:sz w:val="28"/>
          <w:szCs w:val="28"/>
        </w:rPr>
        <w:t>.</w:t>
      </w:r>
    </w:p>
    <w:p w:rsidR="0095392A" w:rsidRPr="00F72371" w:rsidRDefault="0095392A" w:rsidP="0095392A">
      <w:pPr>
        <w:pStyle w:val="2ff"/>
        <w:jc w:val="both"/>
        <w:rPr>
          <w:lang w:val="ru-RU"/>
        </w:rPr>
      </w:pPr>
      <w:bookmarkStart w:id="693" w:name="_Ref311049273"/>
      <w:r w:rsidRPr="00F72371">
        <w:rPr>
          <w:lang w:val="ru-RU"/>
        </w:rPr>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25</w:t>
      </w:r>
      <w:r w:rsidR="00C2172F" w:rsidRPr="00F72371">
        <w:rPr>
          <w:lang w:val="ru-RU"/>
        </w:rPr>
        <w:fldChar w:fldCharType="end"/>
      </w:r>
      <w:r w:rsidRPr="00F72371">
        <w:rPr>
          <w:lang w:val="ru-RU"/>
        </w:rPr>
        <w:t xml:space="preserve"> «Структура ответа на запрос квитанций»</w:t>
      </w:r>
      <w:bookmarkEnd w:id="693"/>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08"/>
        <w:gridCol w:w="2065"/>
        <w:gridCol w:w="2410"/>
        <w:gridCol w:w="2381"/>
      </w:tblGrid>
      <w:tr w:rsidR="0095392A" w:rsidRPr="00F72371" w:rsidTr="00017651">
        <w:trPr>
          <w:cantSplit/>
          <w:tblHeader/>
          <w:jc w:val="center"/>
        </w:trPr>
        <w:tc>
          <w:tcPr>
            <w:tcW w:w="260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Наименование</w:t>
            </w:r>
          </w:p>
        </w:tc>
        <w:tc>
          <w:tcPr>
            <w:tcW w:w="2065"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rPr>
              <w:t>Кол-во тегов, обязательность тега или атрибута</w:t>
            </w:r>
          </w:p>
        </w:tc>
        <w:tc>
          <w:tcPr>
            <w:tcW w:w="2410"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Тип данных</w:t>
            </w:r>
          </w:p>
        </w:tc>
        <w:tc>
          <w:tcPr>
            <w:tcW w:w="2381"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Комментарий</w:t>
            </w:r>
          </w:p>
        </w:tc>
      </w:tr>
      <w:tr w:rsidR="0095392A" w:rsidRPr="00F72371"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F72371" w:rsidDel="00F36C40"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ExportQuittanceResponse</w:t>
            </w:r>
          </w:p>
        </w:tc>
        <w:tc>
          <w:tcPr>
            <w:tcW w:w="206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ExportQuittanceResponseType</w:t>
            </w:r>
          </w:p>
        </w:tc>
        <w:tc>
          <w:tcPr>
            <w:tcW w:w="23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Ответ на запрос квитанций.</w:t>
            </w:r>
          </w:p>
        </w:tc>
      </w:tr>
      <w:tr w:rsidR="0095392A" w:rsidRPr="00F72371"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80"/>
              <w:rPr>
                <w:rFonts w:ascii="Times New Roman" w:hAnsi="Times New Roman"/>
                <w:sz w:val="24"/>
                <w:szCs w:val="28"/>
              </w:rPr>
            </w:pPr>
            <w:r w:rsidRPr="00F72371">
              <w:rPr>
                <w:rFonts w:ascii="Times New Roman" w:hAnsi="Times New Roman"/>
                <w:sz w:val="24"/>
                <w:szCs w:val="28"/>
                <w:lang w:val="en-US"/>
              </w:rPr>
              <w:t>Quittances</w:t>
            </w:r>
          </w:p>
        </w:tc>
        <w:tc>
          <w:tcPr>
            <w:tcW w:w="206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Контейнер</w:t>
            </w:r>
          </w:p>
        </w:tc>
        <w:tc>
          <w:tcPr>
            <w:tcW w:w="23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Перечень квитанций.</w:t>
            </w:r>
          </w:p>
        </w:tc>
      </w:tr>
      <w:tr w:rsidR="0095392A" w:rsidRPr="00F72371" w:rsidTr="00017651">
        <w:trPr>
          <w:cantSplit/>
          <w:trHeight w:val="3141"/>
          <w:jc w:val="center"/>
        </w:trPr>
        <w:tc>
          <w:tcPr>
            <w:tcW w:w="26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07"/>
              <w:rPr>
                <w:rFonts w:ascii="Times New Roman" w:hAnsi="Times New Roman"/>
                <w:sz w:val="24"/>
                <w:szCs w:val="28"/>
                <w:lang w:val="en-US"/>
              </w:rPr>
            </w:pPr>
            <w:r w:rsidRPr="00F72371">
              <w:rPr>
                <w:rFonts w:ascii="Times New Roman" w:hAnsi="Times New Roman"/>
                <w:sz w:val="24"/>
                <w:szCs w:val="28"/>
                <w:lang w:val="en-US"/>
              </w:rPr>
              <w:lastRenderedPageBreak/>
              <w:t>hasMore</w:t>
            </w:r>
          </w:p>
          <w:p w:rsidR="007B58B2" w:rsidRPr="00F72371" w:rsidRDefault="007B58B2" w:rsidP="00017651">
            <w:pPr>
              <w:pStyle w:val="aff"/>
              <w:spacing w:after="0"/>
              <w:ind w:left="307"/>
              <w:rPr>
                <w:rFonts w:ascii="Times New Roman" w:hAnsi="Times New Roman"/>
                <w:sz w:val="24"/>
                <w:szCs w:val="28"/>
              </w:rPr>
            </w:pPr>
            <w:r w:rsidRPr="00F72371">
              <w:rPr>
                <w:rFonts w:ascii="Times New Roman" w:hAnsi="Times New Roman"/>
                <w:sz w:val="24"/>
                <w:szCs w:val="28"/>
              </w:rPr>
              <w:t>(атрибут)</w:t>
            </w:r>
          </w:p>
        </w:tc>
        <w:tc>
          <w:tcPr>
            <w:tcW w:w="206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lang w:val="en-US"/>
              </w:rPr>
              <w:t>1</w:t>
            </w:r>
            <w:r w:rsidRPr="00F72371">
              <w:rPr>
                <w:rFonts w:ascii="Times New Roman" w:hAnsi="Times New Roman"/>
                <w:sz w:val="24"/>
                <w:szCs w:val="28"/>
              </w:rPr>
              <w:t>, 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boolean</w:t>
            </w:r>
          </w:p>
        </w:tc>
        <w:tc>
          <w:tcPr>
            <w:tcW w:w="23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Признак конца выборки: false — достигнут конец выборки, true — после последней выгруженной квитанции в выборке имеются другие.</w:t>
            </w:r>
          </w:p>
        </w:tc>
      </w:tr>
      <w:tr w:rsidR="0095392A" w:rsidRPr="00F72371"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8"/>
              </w:rPr>
            </w:pPr>
            <w:r w:rsidRPr="00F72371">
              <w:rPr>
                <w:rFonts w:ascii="Times New Roman" w:hAnsi="Times New Roman"/>
                <w:sz w:val="24"/>
                <w:szCs w:val="28"/>
                <w:lang w:val="en-US"/>
              </w:rPr>
              <w:t>Quittance</w:t>
            </w:r>
          </w:p>
        </w:tc>
        <w:tc>
          <w:tcPr>
            <w:tcW w:w="2065" w:type="dxa"/>
            <w:tcBorders>
              <w:top w:val="single" w:sz="4" w:space="0" w:color="auto"/>
              <w:left w:val="single" w:sz="4" w:space="0" w:color="auto"/>
              <w:bottom w:val="single" w:sz="4" w:space="0" w:color="auto"/>
              <w:right w:val="single" w:sz="4" w:space="0" w:color="auto"/>
            </w:tcBorders>
          </w:tcPr>
          <w:p w:rsidR="0095392A" w:rsidRPr="00F72371" w:rsidRDefault="00D445E6" w:rsidP="00017651">
            <w:pPr>
              <w:pStyle w:val="aff"/>
              <w:rPr>
                <w:rFonts w:ascii="Times New Roman" w:hAnsi="Times New Roman"/>
                <w:sz w:val="24"/>
                <w:szCs w:val="28"/>
                <w:lang w:val="en-US"/>
              </w:rPr>
            </w:pPr>
            <w:r w:rsidRPr="00F72371">
              <w:rPr>
                <w:rFonts w:ascii="Times New Roman" w:hAnsi="Times New Roman"/>
                <w:sz w:val="24"/>
                <w:szCs w:val="28"/>
              </w:rPr>
              <w:t>0</w:t>
            </w:r>
            <w:r w:rsidR="0095392A" w:rsidRPr="00F72371">
              <w:rPr>
                <w:rFonts w:ascii="Times New Roman" w:hAnsi="Times New Roman"/>
                <w:sz w:val="24"/>
                <w:szCs w:val="28"/>
                <w:lang w:val="en-US"/>
              </w:rPr>
              <w:t>..n</w:t>
            </w:r>
            <w:r w:rsidR="0095392A" w:rsidRPr="00F72371">
              <w:rPr>
                <w:rFonts w:ascii="Times New Roman" w:hAnsi="Times New Roman"/>
                <w:sz w:val="24"/>
                <w:szCs w:val="24"/>
              </w:rPr>
              <w:t xml:space="preserve">, </w:t>
            </w:r>
            <w:r w:rsidRPr="00F72371">
              <w:rPr>
                <w:rFonts w:ascii="Times New Roman" w:hAnsi="Times New Roman"/>
                <w:sz w:val="24"/>
                <w:szCs w:val="24"/>
              </w:rPr>
              <w:t>не</w:t>
            </w:r>
            <w:r w:rsidR="0095392A" w:rsidRPr="00F72371">
              <w:rPr>
                <w:rFonts w:ascii="Times New Roman" w:hAnsi="Times New Roman"/>
                <w:sz w:val="24"/>
                <w:szCs w:val="24"/>
              </w:rPr>
              <w:t>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 xml:space="preserve">Расширение типа </w:t>
            </w:r>
            <w:r w:rsidRPr="00F72371">
              <w:rPr>
                <w:rFonts w:ascii="Times New Roman" w:hAnsi="Times New Roman"/>
                <w:sz w:val="28"/>
                <w:szCs w:val="28"/>
              </w:rPr>
              <w:t xml:space="preserve">данных </w:t>
            </w:r>
            <w:r w:rsidRPr="00F72371">
              <w:rPr>
                <w:rFonts w:ascii="Times New Roman" w:hAnsi="Times New Roman"/>
                <w:sz w:val="24"/>
                <w:szCs w:val="28"/>
                <w:lang w:val="en-US"/>
              </w:rPr>
              <w:t>QuittanceType</w:t>
            </w:r>
            <w:r w:rsidRPr="00F72371">
              <w:rPr>
                <w:rFonts w:ascii="Times New Roman" w:hAnsi="Times New Roman"/>
                <w:sz w:val="24"/>
                <w:szCs w:val="28"/>
              </w:rPr>
              <w:t xml:space="preserve"> </w:t>
            </w:r>
            <w:r w:rsidRPr="00F72371">
              <w:rPr>
                <w:rFonts w:ascii="Times New Roman" w:hAnsi="Times New Roman"/>
                <w:sz w:val="24"/>
                <w:szCs w:val="24"/>
              </w:rPr>
              <w:t xml:space="preserve">(см. описание в пункте </w:t>
            </w:r>
            <w:fldSimple w:instr=" REF _Ref461473541 \n \h  \* MERGEFORMAT ">
              <w:r w:rsidR="00B57E80" w:rsidRPr="00F72371">
                <w:rPr>
                  <w:rFonts w:ascii="Times New Roman" w:hAnsi="Times New Roman"/>
                  <w:sz w:val="24"/>
                  <w:szCs w:val="24"/>
                </w:rPr>
                <w:t>2.5</w:t>
              </w:r>
            </w:fldSimple>
            <w:r w:rsidRPr="00F72371">
              <w:rPr>
                <w:rFonts w:ascii="Times New Roman" w:hAnsi="Times New Roman"/>
                <w:sz w:val="24"/>
                <w:szCs w:val="24"/>
              </w:rPr>
              <w:t>)</w:t>
            </w:r>
          </w:p>
        </w:tc>
        <w:tc>
          <w:tcPr>
            <w:tcW w:w="23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Данные квитанции.</w:t>
            </w:r>
          </w:p>
        </w:tc>
      </w:tr>
      <w:tr w:rsidR="0095392A" w:rsidRPr="00F72371" w:rsidTr="00017651">
        <w:trPr>
          <w:cantSplit/>
          <w:jc w:val="center"/>
        </w:trPr>
        <w:tc>
          <w:tcPr>
            <w:tcW w:w="26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567"/>
              <w:rPr>
                <w:rFonts w:ascii="Times New Roman" w:hAnsi="Times New Roman"/>
                <w:sz w:val="24"/>
                <w:szCs w:val="28"/>
                <w:lang w:val="en-US"/>
              </w:rPr>
            </w:pPr>
            <w:r w:rsidRPr="00F72371">
              <w:rPr>
                <w:rFonts w:ascii="Times New Roman" w:hAnsi="Times New Roman"/>
                <w:sz w:val="24"/>
                <w:szCs w:val="28"/>
                <w:lang w:val="en-US"/>
              </w:rPr>
              <w:t>IsRevoked</w:t>
            </w:r>
          </w:p>
        </w:tc>
        <w:tc>
          <w:tcPr>
            <w:tcW w:w="206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0..1, необязательно</w:t>
            </w:r>
          </w:p>
        </w:tc>
        <w:tc>
          <w:tcPr>
            <w:tcW w:w="2410"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lang w:val="en-US"/>
              </w:rPr>
              <w:t>boolean</w:t>
            </w:r>
          </w:p>
        </w:tc>
        <w:tc>
          <w:tcPr>
            <w:tcW w:w="23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Не возвращаются для запроса типа </w:t>
            </w:r>
            <w:r w:rsidRPr="00F72371">
              <w:rPr>
                <w:rFonts w:ascii="Times New Roman" w:hAnsi="Times New Roman"/>
                <w:i/>
                <w:sz w:val="24"/>
                <w:szCs w:val="24"/>
              </w:rPr>
              <w:t>QUITTANCE</w:t>
            </w:r>
            <w:r w:rsidRPr="00F72371">
              <w:rPr>
                <w:rFonts w:ascii="Times New Roman" w:hAnsi="Times New Roman"/>
                <w:sz w:val="24"/>
                <w:szCs w:val="24"/>
              </w:rPr>
              <w:t xml:space="preserve">. При запросе типа </w:t>
            </w:r>
            <w:r w:rsidRPr="00F72371">
              <w:rPr>
                <w:rFonts w:ascii="Times New Roman" w:hAnsi="Times New Roman"/>
                <w:i/>
                <w:sz w:val="24"/>
                <w:szCs w:val="24"/>
              </w:rPr>
              <w:t>ALLQUITTANCE</w:t>
            </w:r>
            <w:r w:rsidRPr="00F72371">
              <w:rPr>
                <w:rFonts w:ascii="Times New Roman" w:hAnsi="Times New Roman"/>
                <w:sz w:val="24"/>
                <w:szCs w:val="24"/>
              </w:rPr>
              <w:t xml:space="preserve"> возвращаются следующие значения: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true</w:t>
            </w:r>
            <w:r w:rsidRPr="00F72371">
              <w:rPr>
                <w:rFonts w:ascii="Times New Roman" w:hAnsi="Times New Roman"/>
                <w:sz w:val="24"/>
                <w:szCs w:val="24"/>
              </w:rPr>
              <w:t xml:space="preserve"> — неактивная квитанция;</w:t>
            </w:r>
          </w:p>
          <w:p w:rsidR="0095392A" w:rsidRPr="00F72371" w:rsidRDefault="0095392A" w:rsidP="00017651">
            <w:pPr>
              <w:pStyle w:val="aff"/>
              <w:rPr>
                <w:rFonts w:ascii="Times New Roman" w:hAnsi="Times New Roman"/>
                <w:sz w:val="24"/>
                <w:szCs w:val="28"/>
              </w:rPr>
            </w:pPr>
            <w:proofErr w:type="gramStart"/>
            <w:r w:rsidRPr="00F72371">
              <w:rPr>
                <w:rFonts w:ascii="Times New Roman" w:hAnsi="Times New Roman"/>
                <w:sz w:val="24"/>
                <w:szCs w:val="24"/>
                <w:lang w:val="en-US"/>
              </w:rPr>
              <w:t>false</w:t>
            </w:r>
            <w:proofErr w:type="gramEnd"/>
            <w:r w:rsidRPr="00F72371">
              <w:rPr>
                <w:rFonts w:ascii="Times New Roman" w:hAnsi="Times New Roman"/>
                <w:sz w:val="24"/>
                <w:szCs w:val="24"/>
              </w:rPr>
              <w:t> — квитанция действующая.</w:t>
            </w:r>
          </w:p>
        </w:tc>
      </w:tr>
    </w:tbl>
    <w:p w:rsidR="0095392A" w:rsidRPr="00F72371" w:rsidRDefault="0095392A" w:rsidP="0095392A">
      <w:pPr>
        <w:pStyle w:val="af9"/>
        <w:spacing w:line="240" w:lineRule="auto"/>
        <w:ind w:left="0" w:firstLine="720"/>
        <w:rPr>
          <w:rFonts w:ascii="Times New Roman" w:hAnsi="Times New Roman"/>
          <w:sz w:val="28"/>
          <w:szCs w:val="28"/>
        </w:rPr>
      </w:pPr>
      <w:bookmarkStart w:id="694" w:name="_Ref314227640"/>
      <w:r w:rsidRPr="00F72371">
        <w:rPr>
          <w:rFonts w:ascii="Times New Roman" w:hAnsi="Times New Roman"/>
          <w:sz w:val="28"/>
          <w:szCs w:val="28"/>
        </w:rPr>
        <w:t xml:space="preserve">В случае возникновения ошибки при обработке запроса на </w:t>
      </w:r>
      <w:r w:rsidR="00FD3FBC" w:rsidRPr="00F72371">
        <w:rPr>
          <w:rFonts w:ascii="Times New Roman" w:hAnsi="Times New Roman"/>
          <w:sz w:val="28"/>
          <w:szCs w:val="28"/>
        </w:rPr>
        <w:t xml:space="preserve">получение участником </w:t>
      </w:r>
      <w:r w:rsidRPr="00F72371">
        <w:rPr>
          <w:rFonts w:ascii="Times New Roman" w:hAnsi="Times New Roman"/>
          <w:sz w:val="28"/>
          <w:szCs w:val="28"/>
        </w:rPr>
        <w:t xml:space="preserve">квитанций код ошибки возвращается в сообщении ответа в теге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/RequestProcessResult</w:t>
      </w:r>
      <w:r w:rsidRPr="00F72371">
        <w:rPr>
          <w:rFonts w:ascii="Times New Roman" w:hAnsi="Times New Roman"/>
          <w:sz w:val="28"/>
          <w:szCs w:val="28"/>
        </w:rPr>
        <w:t xml:space="preserve">, имеющем тип данных </w:t>
      </w:r>
      <w:r w:rsidRPr="00F72371">
        <w:rPr>
          <w:rFonts w:ascii="Times New Roman" w:hAnsi="Times New Roman"/>
          <w:i/>
          <w:sz w:val="28"/>
          <w:szCs w:val="28"/>
          <w:lang w:val="en-US"/>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4F6D08" w:rsidRPr="00F72371" w:rsidRDefault="004F6D08"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695" w:name="_Ref397001766"/>
      <w:bookmarkStart w:id="696" w:name="_Toc412042058"/>
      <w:r w:rsidRPr="00F72371">
        <w:rPr>
          <w:rFonts w:ascii="Times New Roman" w:hAnsi="Times New Roman" w:cs="Times New Roman"/>
          <w:i w:val="0"/>
          <w:lang w:val="ru-RU"/>
        </w:rPr>
        <w:t xml:space="preserve"> </w:t>
      </w:r>
      <w:bookmarkStart w:id="697" w:name="_Ref484015548"/>
      <w:bookmarkStart w:id="698" w:name="_Toc484102002"/>
      <w:bookmarkStart w:id="699" w:name="_Toc499570683"/>
      <w:r w:rsidRPr="00F72371">
        <w:rPr>
          <w:rFonts w:ascii="Times New Roman" w:hAnsi="Times New Roman" w:cs="Times New Roman"/>
          <w:i w:val="0"/>
          <w:lang w:val="ru-RU"/>
        </w:rPr>
        <w:t>Квитирование</w:t>
      </w:r>
      <w:bookmarkEnd w:id="697"/>
      <w:bookmarkEnd w:id="698"/>
      <w:bookmarkEnd w:id="699"/>
    </w:p>
    <w:p w:rsidR="004F6D08" w:rsidRPr="00F72371" w:rsidRDefault="004F6D08" w:rsidP="004F6D08">
      <w:pPr>
        <w:pStyle w:val="af9"/>
        <w:spacing w:line="240" w:lineRule="auto"/>
        <w:ind w:left="0" w:firstLine="720"/>
        <w:contextualSpacing/>
        <w:rPr>
          <w:rFonts w:ascii="Times New Roman" w:hAnsi="Times New Roman"/>
          <w:sz w:val="28"/>
          <w:szCs w:val="28"/>
        </w:rPr>
      </w:pPr>
      <w:r w:rsidRPr="00F72371">
        <w:rPr>
          <w:rFonts w:ascii="Times New Roman" w:hAnsi="Times New Roman"/>
          <w:sz w:val="28"/>
          <w:szCs w:val="28"/>
        </w:rPr>
        <w:t>Квитирование выполняется относительно извещения о начислении. С извещением о начислении сопоставляется соответствующее</w:t>
      </w:r>
      <w:r w:rsidR="00B30CEA" w:rsidRPr="00F72371">
        <w:rPr>
          <w:rFonts w:ascii="Times New Roman" w:hAnsi="Times New Roman"/>
          <w:sz w:val="28"/>
          <w:szCs w:val="28"/>
        </w:rPr>
        <w:t xml:space="preserve"> </w:t>
      </w:r>
      <w:r w:rsidRPr="00F72371">
        <w:rPr>
          <w:rFonts w:ascii="Times New Roman" w:hAnsi="Times New Roman"/>
          <w:sz w:val="28"/>
          <w:szCs w:val="28"/>
        </w:rPr>
        <w:t>(-ие) ему извещение</w:t>
      </w:r>
      <w:r w:rsidR="00B30CEA" w:rsidRPr="00F72371">
        <w:rPr>
          <w:rFonts w:ascii="Times New Roman" w:hAnsi="Times New Roman"/>
          <w:sz w:val="28"/>
          <w:szCs w:val="28"/>
        </w:rPr>
        <w:t xml:space="preserve"> </w:t>
      </w:r>
      <w:r w:rsidRPr="00F72371">
        <w:rPr>
          <w:rFonts w:ascii="Times New Roman" w:hAnsi="Times New Roman"/>
          <w:sz w:val="28"/>
          <w:szCs w:val="28"/>
        </w:rPr>
        <w:t>(-я) о приеме к исполнению распоряжения</w:t>
      </w:r>
      <w:r w:rsidR="00B30CEA" w:rsidRPr="00F72371">
        <w:rPr>
          <w:rFonts w:ascii="Times New Roman" w:hAnsi="Times New Roman"/>
          <w:sz w:val="28"/>
          <w:szCs w:val="28"/>
        </w:rPr>
        <w:t xml:space="preserve"> </w:t>
      </w:r>
      <w:r w:rsidRPr="00F72371">
        <w:rPr>
          <w:rFonts w:ascii="Times New Roman" w:hAnsi="Times New Roman"/>
          <w:sz w:val="28"/>
          <w:szCs w:val="28"/>
        </w:rPr>
        <w:t>(-ий). Сопоставление выполняется по параметрам квитирования.</w:t>
      </w:r>
      <w:r w:rsidR="00B02D25" w:rsidRPr="00F72371">
        <w:rPr>
          <w:rFonts w:ascii="Times New Roman" w:hAnsi="Times New Roman"/>
          <w:sz w:val="28"/>
          <w:szCs w:val="28"/>
        </w:rPr>
        <w:t xml:space="preserve"> В</w:t>
      </w:r>
      <w:r w:rsidRPr="00F72371">
        <w:rPr>
          <w:rFonts w:ascii="Times New Roman" w:hAnsi="Times New Roman"/>
          <w:sz w:val="28"/>
          <w:szCs w:val="28"/>
        </w:rPr>
        <w:t xml:space="preserve"> результате указанного </w:t>
      </w:r>
      <w:r w:rsidRPr="00F72371">
        <w:rPr>
          <w:rFonts w:ascii="Times New Roman" w:hAnsi="Times New Roman"/>
          <w:sz w:val="28"/>
          <w:szCs w:val="28"/>
        </w:rPr>
        <w:lastRenderedPageBreak/>
        <w:t xml:space="preserve">сопоставления </w:t>
      </w:r>
      <w:r w:rsidR="00B02D25" w:rsidRPr="00F72371">
        <w:rPr>
          <w:rFonts w:ascii="Times New Roman" w:hAnsi="Times New Roman"/>
          <w:sz w:val="28"/>
          <w:szCs w:val="28"/>
        </w:rPr>
        <w:t xml:space="preserve">в </w:t>
      </w:r>
      <w:r w:rsidR="008B37B4" w:rsidRPr="00F72371">
        <w:rPr>
          <w:rFonts w:ascii="Times New Roman" w:hAnsi="Times New Roman"/>
          <w:sz w:val="28"/>
          <w:szCs w:val="28"/>
        </w:rPr>
        <w:t>ГИС ГМП</w:t>
      </w:r>
      <w:r w:rsidR="00B02D25" w:rsidRPr="00F72371">
        <w:rPr>
          <w:rFonts w:ascii="Times New Roman" w:hAnsi="Times New Roman"/>
          <w:sz w:val="28"/>
          <w:szCs w:val="28"/>
        </w:rPr>
        <w:t xml:space="preserve"> </w:t>
      </w:r>
      <w:r w:rsidRPr="00F72371">
        <w:rPr>
          <w:rFonts w:ascii="Times New Roman" w:hAnsi="Times New Roman"/>
          <w:sz w:val="28"/>
          <w:szCs w:val="28"/>
        </w:rPr>
        <w:t>создается квитанция</w:t>
      </w:r>
      <w:r w:rsidR="0035481B" w:rsidRPr="00F72371">
        <w:rPr>
          <w:rFonts w:ascii="Times New Roman" w:hAnsi="Times New Roman"/>
          <w:sz w:val="28"/>
          <w:szCs w:val="28"/>
        </w:rPr>
        <w:t xml:space="preserve"> (см. раздел </w:t>
      </w:r>
      <w:fldSimple w:instr=" REF  _Ref484015360 \h \n  \* MERGEFORMAT ">
        <w:r w:rsidR="00B57E80" w:rsidRPr="00F72371">
          <w:rPr>
            <w:rFonts w:ascii="Times New Roman" w:hAnsi="Times New Roman"/>
            <w:sz w:val="28"/>
            <w:szCs w:val="28"/>
          </w:rPr>
          <w:t>2.5</w:t>
        </w:r>
      </w:fldSimple>
      <w:r w:rsidR="0035481B" w:rsidRPr="00F72371">
        <w:rPr>
          <w:rFonts w:ascii="Times New Roman" w:hAnsi="Times New Roman"/>
          <w:sz w:val="28"/>
          <w:szCs w:val="28"/>
        </w:rPr>
        <w:t>)</w:t>
      </w:r>
      <w:r w:rsidRPr="00F72371">
        <w:rPr>
          <w:rFonts w:ascii="Times New Roman" w:hAnsi="Times New Roman"/>
          <w:sz w:val="28"/>
          <w:szCs w:val="28"/>
        </w:rPr>
        <w:t xml:space="preserve">: или автоматически (автоматическое квитирование), или в результате обработки запроса на квитирование </w:t>
      </w:r>
      <w:r w:rsidR="00B30CEA" w:rsidRPr="00F72371">
        <w:rPr>
          <w:rFonts w:ascii="Times New Roman" w:hAnsi="Times New Roman"/>
          <w:sz w:val="28"/>
          <w:szCs w:val="28"/>
        </w:rPr>
        <w:t xml:space="preserve">извещения о начислении с </w:t>
      </w:r>
      <w:proofErr w:type="gramStart"/>
      <w:r w:rsidR="00B30CEA" w:rsidRPr="00F72371">
        <w:rPr>
          <w:rFonts w:ascii="Times New Roman" w:hAnsi="Times New Roman"/>
          <w:sz w:val="28"/>
          <w:szCs w:val="28"/>
        </w:rPr>
        <w:t>извещениями</w:t>
      </w:r>
      <w:proofErr w:type="gramEnd"/>
      <w:r w:rsidR="00B30CEA" w:rsidRPr="00F72371">
        <w:rPr>
          <w:rFonts w:ascii="Times New Roman" w:hAnsi="Times New Roman"/>
          <w:sz w:val="28"/>
          <w:szCs w:val="28"/>
        </w:rPr>
        <w:t xml:space="preserve"> о приеме к исполнению распоряжений</w:t>
      </w:r>
      <w:r w:rsidRPr="00F72371">
        <w:rPr>
          <w:rFonts w:ascii="Times New Roman" w:hAnsi="Times New Roman"/>
          <w:sz w:val="28"/>
          <w:szCs w:val="28"/>
        </w:rPr>
        <w:t xml:space="preserve"> по инициативе АН/ГАН (см. раздел </w:t>
      </w:r>
      <w:fldSimple w:instr=" REF  _Ref484004966 \h \n  \* MERGEFORMAT ">
        <w:r w:rsidR="00B57E80" w:rsidRPr="00F72371">
          <w:rPr>
            <w:rFonts w:ascii="Times New Roman" w:hAnsi="Times New Roman"/>
            <w:sz w:val="28"/>
            <w:szCs w:val="28"/>
          </w:rPr>
          <w:t>5.5.2.1</w:t>
        </w:r>
      </w:fldSimple>
      <w:r w:rsidRPr="00F72371">
        <w:rPr>
          <w:rFonts w:ascii="Times New Roman" w:hAnsi="Times New Roman"/>
          <w:sz w:val="28"/>
          <w:szCs w:val="28"/>
        </w:rPr>
        <w:t xml:space="preserve">), или в результате обработки запроса на квитирование </w:t>
      </w:r>
      <w:r w:rsidR="00B30CEA" w:rsidRPr="00F72371">
        <w:rPr>
          <w:rFonts w:ascii="Times New Roman" w:hAnsi="Times New Roman"/>
          <w:sz w:val="28"/>
          <w:szCs w:val="28"/>
        </w:rPr>
        <w:t>извещения о начислении</w:t>
      </w:r>
      <w:r w:rsidRPr="00F72371">
        <w:rPr>
          <w:rFonts w:ascii="Times New Roman" w:hAnsi="Times New Roman"/>
          <w:sz w:val="28"/>
          <w:szCs w:val="28"/>
        </w:rPr>
        <w:t xml:space="preserve"> с отсутствующим в </w:t>
      </w:r>
      <w:r w:rsidR="008B37B4" w:rsidRPr="00F72371">
        <w:rPr>
          <w:rFonts w:ascii="Times New Roman" w:hAnsi="Times New Roman"/>
          <w:sz w:val="28"/>
          <w:szCs w:val="28"/>
        </w:rPr>
        <w:t>ГИС ГМП</w:t>
      </w:r>
      <w:r w:rsidRPr="00F72371">
        <w:rPr>
          <w:rFonts w:ascii="Times New Roman" w:hAnsi="Times New Roman"/>
          <w:sz w:val="28"/>
          <w:szCs w:val="28"/>
        </w:rPr>
        <w:t xml:space="preserve"> </w:t>
      </w:r>
      <w:r w:rsidR="00B30CEA" w:rsidRPr="00F72371">
        <w:rPr>
          <w:rFonts w:ascii="Times New Roman" w:hAnsi="Times New Roman"/>
          <w:sz w:val="28"/>
          <w:szCs w:val="28"/>
        </w:rPr>
        <w:t>извещением о приеме к исполнению распоряжения</w:t>
      </w:r>
      <w:r w:rsidR="00B02D25" w:rsidRPr="00F72371">
        <w:rPr>
          <w:rFonts w:ascii="Times New Roman" w:hAnsi="Times New Roman"/>
          <w:sz w:val="28"/>
          <w:szCs w:val="28"/>
        </w:rPr>
        <w:t xml:space="preserve"> по инициативе АН/ГАН</w:t>
      </w:r>
      <w:r w:rsidRPr="00F72371">
        <w:rPr>
          <w:rFonts w:ascii="Times New Roman" w:hAnsi="Times New Roman"/>
          <w:sz w:val="28"/>
          <w:szCs w:val="28"/>
        </w:rPr>
        <w:t xml:space="preserve"> (см. раздел </w:t>
      </w:r>
      <w:fldSimple w:instr=" REF _Ref484004947 \n \h  \* MERGEFORMAT ">
        <w:r w:rsidR="00B57E80" w:rsidRPr="00F72371">
          <w:rPr>
            <w:rFonts w:ascii="Times New Roman" w:hAnsi="Times New Roman"/>
            <w:sz w:val="28"/>
            <w:szCs w:val="28"/>
          </w:rPr>
          <w:t>5.5.2.2</w:t>
        </w:r>
      </w:fldSimple>
      <w:r w:rsidRPr="00F72371">
        <w:rPr>
          <w:rFonts w:ascii="Times New Roman" w:hAnsi="Times New Roman"/>
          <w:sz w:val="28"/>
          <w:szCs w:val="28"/>
        </w:rPr>
        <w:t xml:space="preserve">). </w:t>
      </w:r>
      <w:r w:rsidR="009D4E8D" w:rsidRPr="00F72371">
        <w:rPr>
          <w:rFonts w:ascii="Times New Roman" w:hAnsi="Times New Roman"/>
          <w:sz w:val="28"/>
          <w:szCs w:val="28"/>
        </w:rPr>
        <w:t>В квитанции учитываются извещения о возврате средств плательщику, соответствующие извещению (-ям) о приеме к исполнению распоряжения (-ий).</w:t>
      </w:r>
    </w:p>
    <w:p w:rsidR="004F6D08" w:rsidRPr="00F72371" w:rsidRDefault="004F6D08" w:rsidP="004F6D08">
      <w:pPr>
        <w:ind w:firstLine="708"/>
        <w:jc w:val="both"/>
        <w:rPr>
          <w:sz w:val="28"/>
          <w:szCs w:val="28"/>
        </w:rPr>
      </w:pPr>
      <w:r w:rsidRPr="00F72371">
        <w:rPr>
          <w:sz w:val="28"/>
          <w:szCs w:val="28"/>
        </w:rPr>
        <w:t xml:space="preserve">Для сопоставления </w:t>
      </w:r>
      <w:r w:rsidR="00B30CEA" w:rsidRPr="00F72371">
        <w:rPr>
          <w:sz w:val="28"/>
          <w:szCs w:val="28"/>
        </w:rPr>
        <w:t>извещения о начислении и извещения о приеме к исполнению распоряжения</w:t>
      </w:r>
      <w:r w:rsidRPr="00F72371">
        <w:rPr>
          <w:sz w:val="28"/>
          <w:szCs w:val="28"/>
        </w:rPr>
        <w:t xml:space="preserve"> в </w:t>
      </w:r>
      <w:r w:rsidR="008B37B4" w:rsidRPr="00F72371">
        <w:rPr>
          <w:sz w:val="28"/>
          <w:szCs w:val="28"/>
        </w:rPr>
        <w:t>ГИС ГМП</w:t>
      </w:r>
      <w:r w:rsidRPr="00F72371">
        <w:rPr>
          <w:sz w:val="28"/>
          <w:szCs w:val="28"/>
        </w:rPr>
        <w:t xml:space="preserve"> используются следующие типы параметров:</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 xml:space="preserve">основные параметры – </w:t>
      </w:r>
      <w:r w:rsidRPr="00F72371">
        <w:rPr>
          <w:iCs/>
          <w:sz w:val="28"/>
          <w:szCs w:val="28"/>
        </w:rPr>
        <w:t>перечень реквизитов, значения которых должны быть обязательно сопоставлены между собой в процессе</w:t>
      </w:r>
      <w:r w:rsidRPr="00F72371">
        <w:rPr>
          <w:sz w:val="28"/>
        </w:rPr>
        <w:t xml:space="preserve"> квитирования</w:t>
      </w:r>
      <w:r w:rsidRPr="00F72371">
        <w:rPr>
          <w:iCs/>
          <w:sz w:val="28"/>
          <w:szCs w:val="28"/>
        </w:rPr>
        <w:t xml:space="preserve"> и расчета баланса квитанции</w:t>
      </w:r>
      <w:r w:rsidRPr="00F72371">
        <w:rPr>
          <w:sz w:val="28"/>
          <w:szCs w:val="28"/>
        </w:rPr>
        <w:t>;</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rsidR="004F6D08" w:rsidRPr="00F72371" w:rsidRDefault="004F6D08" w:rsidP="004F6D08">
      <w:pPr>
        <w:pStyle w:val="2b"/>
        <w:spacing w:before="60" w:after="60" w:line="360" w:lineRule="exact"/>
        <w:ind w:firstLine="720"/>
        <w:jc w:val="both"/>
        <w:rPr>
          <w:iCs/>
          <w:sz w:val="28"/>
          <w:szCs w:val="28"/>
        </w:rPr>
      </w:pPr>
      <w:r w:rsidRPr="00F72371">
        <w:rPr>
          <w:sz w:val="28"/>
          <w:szCs w:val="28"/>
        </w:rPr>
        <w:t>Перечень основных параметров квитирования включает следующие реквизиты:</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rPr>
        <w:t>УИН</w:t>
      </w:r>
      <w:r w:rsidRPr="00F72371">
        <w:rPr>
          <w:sz w:val="28"/>
          <w:szCs w:val="28"/>
        </w:rPr>
        <w:t>;</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rPr>
        <w:t>ИНН получателя</w:t>
      </w:r>
      <w:r w:rsidRPr="00F72371">
        <w:rPr>
          <w:sz w:val="28"/>
          <w:szCs w:val="28"/>
        </w:rPr>
        <w:t xml:space="preserve"> денежных средств;</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rPr>
        <w:t>КПП получателя</w:t>
      </w:r>
      <w:r w:rsidRPr="00F72371">
        <w:rPr>
          <w:sz w:val="28"/>
          <w:szCs w:val="28"/>
        </w:rPr>
        <w:t xml:space="preserve"> денежных средств;</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КБК;</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код по ОКТМО;</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rPr>
        <w:t>номер счета</w:t>
      </w:r>
      <w:r w:rsidRPr="00F72371">
        <w:rPr>
          <w:sz w:val="28"/>
          <w:szCs w:val="28"/>
        </w:rPr>
        <w:t xml:space="preserve"> получателя денежных средств;</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rPr>
        <w:t>БИК банка получателя</w:t>
      </w:r>
      <w:r w:rsidRPr="00F72371">
        <w:rPr>
          <w:sz w:val="28"/>
          <w:szCs w:val="28"/>
        </w:rPr>
        <w:t xml:space="preserve"> денежных средств;</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сумма.</w:t>
      </w:r>
    </w:p>
    <w:p w:rsidR="004F6D08" w:rsidRPr="00F72371" w:rsidRDefault="004F6D08" w:rsidP="004F6D08">
      <w:pPr>
        <w:pStyle w:val="2b"/>
        <w:spacing w:before="60" w:after="60" w:line="360" w:lineRule="exact"/>
        <w:ind w:firstLine="720"/>
        <w:jc w:val="both"/>
        <w:rPr>
          <w:sz w:val="28"/>
          <w:szCs w:val="28"/>
        </w:rPr>
      </w:pPr>
      <w:r w:rsidRPr="00F72371">
        <w:rPr>
          <w:sz w:val="28"/>
          <w:szCs w:val="28"/>
        </w:rPr>
        <w:t>Кроме основных параметров в квитировании могут учитываться дополнительные параметры, а именно:</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условия оплаты со скидкой;</w:t>
      </w:r>
    </w:p>
    <w:p w:rsidR="004F6D08" w:rsidRPr="00F72371" w:rsidRDefault="004F6D08" w:rsidP="004F6D08">
      <w:pPr>
        <w:pStyle w:val="afffff9"/>
        <w:numPr>
          <w:ilvl w:val="0"/>
          <w:numId w:val="68"/>
        </w:numPr>
        <w:spacing w:line="259" w:lineRule="auto"/>
        <w:contextualSpacing/>
        <w:jc w:val="both"/>
        <w:rPr>
          <w:sz w:val="28"/>
          <w:szCs w:val="28"/>
        </w:rPr>
      </w:pPr>
      <w:r w:rsidRPr="00F72371">
        <w:rPr>
          <w:sz w:val="28"/>
          <w:szCs w:val="28"/>
        </w:rPr>
        <w:t>условия оплаты с применением понижающего коэффициента.</w:t>
      </w:r>
    </w:p>
    <w:p w:rsidR="004F6D08" w:rsidRPr="00F72371" w:rsidRDefault="004F6D08" w:rsidP="004F6D08">
      <w:pPr>
        <w:spacing w:line="259" w:lineRule="auto"/>
        <w:ind w:firstLine="708"/>
        <w:contextualSpacing/>
        <w:jc w:val="both"/>
        <w:rPr>
          <w:sz w:val="28"/>
        </w:rPr>
      </w:pPr>
      <w:r w:rsidRPr="00F72371">
        <w:rPr>
          <w:sz w:val="28"/>
          <w:szCs w:val="28"/>
        </w:rPr>
        <w:t>Перечисленные</w:t>
      </w:r>
      <w:r w:rsidRPr="00F72371">
        <w:rPr>
          <w:sz w:val="28"/>
        </w:rPr>
        <w:t xml:space="preserve"> выше </w:t>
      </w:r>
      <w:r w:rsidRPr="00F72371">
        <w:rPr>
          <w:sz w:val="28"/>
          <w:szCs w:val="28"/>
        </w:rPr>
        <w:t>условия указываются в блоке «</w:t>
      </w:r>
      <w:r w:rsidRPr="00F72371">
        <w:rPr>
          <w:sz w:val="28"/>
          <w:szCs w:val="28"/>
          <w:lang w:val="en-US"/>
        </w:rPr>
        <w:t>AdditionalData</w:t>
      </w:r>
      <w:r w:rsidRPr="00F72371">
        <w:rPr>
          <w:sz w:val="28"/>
          <w:szCs w:val="28"/>
        </w:rPr>
        <w:t>» (см. раздел</w:t>
      </w:r>
      <w:r w:rsidR="00716E2F" w:rsidRPr="00F72371">
        <w:rPr>
          <w:sz w:val="28"/>
          <w:szCs w:val="28"/>
        </w:rPr>
        <w:t xml:space="preserve"> </w:t>
      </w:r>
      <w:fldSimple w:instr=" REF _Ref484083561 \n \h  \* MERGEFORMAT ">
        <w:r w:rsidR="00B57E80" w:rsidRPr="00F72371">
          <w:rPr>
            <w:sz w:val="28"/>
            <w:szCs w:val="28"/>
          </w:rPr>
          <w:t>2.3</w:t>
        </w:r>
      </w:fldSimple>
      <w:r w:rsidRPr="00F72371">
        <w:rPr>
          <w:sz w:val="28"/>
          <w:szCs w:val="28"/>
        </w:rPr>
        <w:t>).</w:t>
      </w:r>
    </w:p>
    <w:p w:rsidR="00F42A80" w:rsidRPr="00F72371" w:rsidRDefault="00F42A80" w:rsidP="00F42A80">
      <w:pPr>
        <w:pStyle w:val="affffffffff1"/>
      </w:pPr>
      <w:r w:rsidRPr="00F72371">
        <w:rPr>
          <w:lang w:val="ru-RU"/>
        </w:rPr>
        <w:lastRenderedPageBreak/>
        <w:t xml:space="preserve">В результате указанного сопоставления в </w:t>
      </w:r>
      <w:r w:rsidR="008B37B4" w:rsidRPr="00F72371">
        <w:rPr>
          <w:lang w:val="ru-RU"/>
        </w:rPr>
        <w:t>ГИС ГМП</w:t>
      </w:r>
      <w:r w:rsidRPr="00F72371">
        <w:rPr>
          <w:lang w:val="ru-RU"/>
        </w:rPr>
        <w:t xml:space="preserve"> создается квитанция. </w:t>
      </w:r>
      <w:r w:rsidRPr="00F72371">
        <w:t>Создаваемая квитанция содержит следующую информацию:</w:t>
      </w:r>
    </w:p>
    <w:p w:rsidR="00F42A80" w:rsidRPr="00F72371" w:rsidRDefault="00F42A80" w:rsidP="00F42A80">
      <w:pPr>
        <w:pStyle w:val="affffffffff1"/>
        <w:numPr>
          <w:ilvl w:val="0"/>
          <w:numId w:val="73"/>
        </w:numPr>
      </w:pPr>
      <w:r w:rsidRPr="00F72371">
        <w:t>баланс;</w:t>
      </w:r>
    </w:p>
    <w:p w:rsidR="00F42A80" w:rsidRPr="00F72371" w:rsidRDefault="00F42A80" w:rsidP="00F42A80">
      <w:pPr>
        <w:pStyle w:val="affffffffff1"/>
        <w:numPr>
          <w:ilvl w:val="0"/>
          <w:numId w:val="73"/>
        </w:numPr>
        <w:rPr>
          <w:lang w:val="ru-RU"/>
        </w:rPr>
      </w:pPr>
      <w:r w:rsidRPr="00F72371">
        <w:rPr>
          <w:lang w:val="ru-RU"/>
        </w:rPr>
        <w:t>статус квитирования извещения о начислении, присвоенный при создании квитанции;</w:t>
      </w:r>
    </w:p>
    <w:p w:rsidR="00F42A80" w:rsidRPr="00F72371" w:rsidRDefault="00F42A80" w:rsidP="00F42A80">
      <w:pPr>
        <w:pStyle w:val="affffffffff1"/>
        <w:numPr>
          <w:ilvl w:val="0"/>
          <w:numId w:val="73"/>
        </w:numPr>
        <w:rPr>
          <w:lang w:val="ru-RU"/>
        </w:rPr>
      </w:pPr>
      <w:r w:rsidRPr="00F72371">
        <w:rPr>
          <w:lang w:val="ru-RU"/>
        </w:rPr>
        <w:t xml:space="preserve">информацию </w:t>
      </w:r>
      <w:proofErr w:type="gramStart"/>
      <w:r w:rsidRPr="00F72371">
        <w:rPr>
          <w:lang w:val="ru-RU"/>
        </w:rPr>
        <w:t>из извещения о приеме к исполнению распоряжения в случае е</w:t>
      </w:r>
      <w:r w:rsidR="002E2614" w:rsidRPr="00F72371">
        <w:rPr>
          <w:lang w:val="ru-RU"/>
        </w:rPr>
        <w:t>е</w:t>
      </w:r>
      <w:r w:rsidRPr="00F72371">
        <w:rPr>
          <w:lang w:val="ru-RU"/>
        </w:rPr>
        <w:t xml:space="preserve"> несовпадения при квитировании</w:t>
      </w:r>
      <w:proofErr w:type="gramEnd"/>
      <w:r w:rsidRPr="00F72371">
        <w:rPr>
          <w:lang w:val="ru-RU"/>
        </w:rPr>
        <w:t xml:space="preserve"> с соответствующей информацией из извещения о начислении;</w:t>
      </w:r>
    </w:p>
    <w:p w:rsidR="00F42A80" w:rsidRPr="00F72371" w:rsidRDefault="00F42A80" w:rsidP="00F42A80">
      <w:pPr>
        <w:pStyle w:val="affffffffff1"/>
        <w:numPr>
          <w:ilvl w:val="0"/>
          <w:numId w:val="73"/>
        </w:numPr>
        <w:rPr>
          <w:lang w:val="ru-RU"/>
        </w:rPr>
      </w:pPr>
      <w:r w:rsidRPr="00F72371">
        <w:rPr>
          <w:lang w:val="ru-RU"/>
        </w:rPr>
        <w:t>сведения об извещении</w:t>
      </w:r>
      <w:proofErr w:type="gramStart"/>
      <w:r w:rsidRPr="00F72371">
        <w:rPr>
          <w:lang w:val="ru-RU"/>
        </w:rPr>
        <w:t xml:space="preserve"> (-</w:t>
      </w:r>
      <w:proofErr w:type="gramEnd"/>
      <w:r w:rsidRPr="00F72371">
        <w:rPr>
          <w:lang w:val="ru-RU"/>
        </w:rPr>
        <w:t xml:space="preserve">ях) о возврате, если в </w:t>
      </w:r>
      <w:r w:rsidR="008B37B4" w:rsidRPr="00F72371">
        <w:rPr>
          <w:lang w:val="ru-RU"/>
        </w:rPr>
        <w:t>ГИС ГМП</w:t>
      </w:r>
      <w:r w:rsidRPr="00F72371">
        <w:rPr>
          <w:lang w:val="ru-RU"/>
        </w:rPr>
        <w:t xml:space="preserve"> ранее были загружены извещения о возврате денежных средств, в которых указан УИП из извещения о приме к исполнению распоряжения</w:t>
      </w:r>
      <w:r w:rsidR="00A23640" w:rsidRPr="00F72371">
        <w:rPr>
          <w:lang w:val="ru-RU"/>
        </w:rPr>
        <w:t>,</w:t>
      </w:r>
      <w:r w:rsidRPr="00F72371">
        <w:rPr>
          <w:lang w:val="ru-RU"/>
        </w:rPr>
        <w:t xml:space="preserve"> с которым сопоставлено извещение о начислении (в соответствии с требованиями форматов взаимодействия </w:t>
      </w:r>
      <w:r w:rsidR="008B37B4" w:rsidRPr="00F72371">
        <w:rPr>
          <w:lang w:val="ru-RU"/>
        </w:rPr>
        <w:t>ГИС ГМП</w:t>
      </w:r>
      <w:r w:rsidRPr="00F72371">
        <w:rPr>
          <w:lang w:val="ru-RU"/>
        </w:rPr>
        <w:t xml:space="preserve"> с информационными системами участников версии 2.</w:t>
      </w:r>
      <w:r w:rsidR="005108D2" w:rsidRPr="00F72371">
        <w:rPr>
          <w:lang w:val="ru-RU"/>
        </w:rPr>
        <w:t>0</w:t>
      </w:r>
      <w:r w:rsidRPr="00F72371">
        <w:rPr>
          <w:lang w:val="ru-RU"/>
        </w:rPr>
        <w:t>).</w:t>
      </w:r>
    </w:p>
    <w:p w:rsidR="00F42A80" w:rsidRPr="00F72371" w:rsidRDefault="00F42A80" w:rsidP="00F42A80">
      <w:pPr>
        <w:pStyle w:val="affffffffff1"/>
        <w:rPr>
          <w:lang w:val="ru-RU"/>
        </w:rPr>
      </w:pPr>
      <w:r w:rsidRPr="00F72371">
        <w:rPr>
          <w:lang w:val="ru-RU"/>
        </w:rPr>
        <w:t>При создании квитанции статус квитирования извещения о начислении может принимать одно из перечисленных ниже значений:</w:t>
      </w:r>
    </w:p>
    <w:p w:rsidR="00F42A80" w:rsidRPr="00F72371" w:rsidRDefault="00F42A80" w:rsidP="00F42A80">
      <w:pPr>
        <w:pStyle w:val="affffffffff1"/>
        <w:numPr>
          <w:ilvl w:val="0"/>
          <w:numId w:val="73"/>
        </w:numPr>
        <w:rPr>
          <w:lang w:val="ru-RU"/>
        </w:rPr>
      </w:pPr>
      <w:r w:rsidRPr="00F72371">
        <w:rPr>
          <w:lang w:val="ru-RU"/>
        </w:rPr>
        <w:t>«1» – сквитировано (полностью совпали все параметры квитирования).</w:t>
      </w:r>
      <w:r w:rsidRPr="00F72371">
        <w:t> </w:t>
      </w:r>
      <w:r w:rsidRPr="00F72371">
        <w:rPr>
          <w:i/>
          <w:lang w:val="ru-RU"/>
        </w:rPr>
        <w:t>Статус устанавливается в результате автоматического квитирования (</w:t>
      </w:r>
      <w:proofErr w:type="gramStart"/>
      <w:r w:rsidRPr="00F72371">
        <w:rPr>
          <w:i/>
          <w:lang w:val="ru-RU"/>
        </w:rPr>
        <w:t>см</w:t>
      </w:r>
      <w:proofErr w:type="gramEnd"/>
      <w:r w:rsidRPr="00F72371">
        <w:rPr>
          <w:i/>
          <w:lang w:val="ru-RU"/>
        </w:rPr>
        <w:t>.</w:t>
      </w:r>
      <w:r w:rsidRPr="00F72371">
        <w:rPr>
          <w:i/>
        </w:rPr>
        <w:t> </w:t>
      </w:r>
      <w:r w:rsidRPr="00F72371">
        <w:rPr>
          <w:i/>
          <w:lang w:val="ru-RU"/>
        </w:rPr>
        <w:t>раздел</w:t>
      </w:r>
      <w:r w:rsidRPr="00F72371">
        <w:rPr>
          <w:i/>
        </w:rPr>
        <w:t> </w:t>
      </w:r>
      <w:fldSimple w:instr=" REF _Ref498592077 \r \h  \* MERGEFORMAT ">
        <w:r w:rsidR="00B57E80" w:rsidRPr="00F72371">
          <w:rPr>
            <w:i/>
            <w:lang w:val="ru-RU"/>
          </w:rPr>
          <w:t>5.5.1</w:t>
        </w:r>
      </w:fldSimple>
      <w:r w:rsidRPr="00F72371">
        <w:rPr>
          <w:i/>
          <w:lang w:val="ru-RU"/>
        </w:rPr>
        <w:t xml:space="preserve"> настоящего документа)</w:t>
      </w:r>
      <w:r w:rsidRPr="00F72371">
        <w:rPr>
          <w:lang w:val="ru-RU"/>
        </w:rPr>
        <w:t>;</w:t>
      </w:r>
    </w:p>
    <w:p w:rsidR="00F42A80" w:rsidRPr="00F72371" w:rsidRDefault="00F42A80" w:rsidP="00F42A80">
      <w:pPr>
        <w:pStyle w:val="affffffffff1"/>
        <w:numPr>
          <w:ilvl w:val="0"/>
          <w:numId w:val="73"/>
        </w:numPr>
        <w:rPr>
          <w:lang w:val="ru-RU"/>
        </w:rPr>
      </w:pPr>
      <w:r w:rsidRPr="00F72371">
        <w:rPr>
          <w:lang w:val="ru-RU"/>
        </w:rPr>
        <w:t>«2» –</w:t>
      </w:r>
      <w:r w:rsidRPr="00F72371">
        <w:t> </w:t>
      </w:r>
      <w:r w:rsidRPr="00F72371">
        <w:rPr>
          <w:lang w:val="ru-RU"/>
        </w:rPr>
        <w:t>предварительно сквитировано (не совпал хотя бы один из параметров квитирования, за исключением УИН).</w:t>
      </w:r>
      <w:r w:rsidRPr="00F72371">
        <w:t> </w:t>
      </w:r>
      <w:r w:rsidRPr="00F72371">
        <w:rPr>
          <w:i/>
          <w:lang w:val="ru-RU"/>
        </w:rPr>
        <w:t>Статус устанавливается в результате автоматического квитирования (</w:t>
      </w:r>
      <w:proofErr w:type="gramStart"/>
      <w:r w:rsidRPr="00F72371">
        <w:rPr>
          <w:i/>
          <w:lang w:val="ru-RU"/>
        </w:rPr>
        <w:t>см</w:t>
      </w:r>
      <w:proofErr w:type="gramEnd"/>
      <w:r w:rsidRPr="00F72371">
        <w:rPr>
          <w:i/>
          <w:lang w:val="ru-RU"/>
        </w:rPr>
        <w:t>.</w:t>
      </w:r>
      <w:r w:rsidRPr="00F72371">
        <w:rPr>
          <w:i/>
        </w:rPr>
        <w:t> </w:t>
      </w:r>
      <w:r w:rsidRPr="00F72371">
        <w:rPr>
          <w:i/>
          <w:lang w:val="ru-RU"/>
        </w:rPr>
        <w:t>раздел</w:t>
      </w:r>
      <w:r w:rsidRPr="00F72371">
        <w:rPr>
          <w:i/>
        </w:rPr>
        <w:t> </w:t>
      </w:r>
      <w:fldSimple w:instr=" REF _Ref498592102 \r \h  \* MERGEFORMAT ">
        <w:r w:rsidR="00B57E80" w:rsidRPr="00F72371">
          <w:rPr>
            <w:i/>
            <w:lang w:val="ru-RU"/>
          </w:rPr>
          <w:t>5.5.1</w:t>
        </w:r>
      </w:fldSimple>
      <w:r w:rsidRPr="00F72371">
        <w:rPr>
          <w:i/>
          <w:lang w:val="ru-RU"/>
        </w:rPr>
        <w:t xml:space="preserve"> настоящего документа)</w:t>
      </w:r>
      <w:r w:rsidRPr="00F72371">
        <w:rPr>
          <w:lang w:val="ru-RU"/>
        </w:rPr>
        <w:t>;</w:t>
      </w:r>
    </w:p>
    <w:p w:rsidR="00F42A80" w:rsidRPr="00F72371" w:rsidRDefault="00F42A80" w:rsidP="00F42A80">
      <w:pPr>
        <w:pStyle w:val="affffffffff1"/>
        <w:numPr>
          <w:ilvl w:val="0"/>
          <w:numId w:val="73"/>
        </w:numPr>
        <w:rPr>
          <w:lang w:val="ru-RU"/>
        </w:rPr>
      </w:pPr>
      <w:r w:rsidRPr="00F72371">
        <w:rPr>
          <w:lang w:val="ru-RU"/>
        </w:rPr>
        <w:t>«3» – не сквитировано (не был получен ни один платеж, соответствующий начислению);</w:t>
      </w:r>
    </w:p>
    <w:p w:rsidR="00F42A80" w:rsidRPr="00F72371" w:rsidRDefault="00F42A80" w:rsidP="00F42A80">
      <w:pPr>
        <w:pStyle w:val="affffffffff1"/>
        <w:numPr>
          <w:ilvl w:val="0"/>
          <w:numId w:val="73"/>
        </w:numPr>
        <w:rPr>
          <w:lang w:val="ru-RU"/>
        </w:rPr>
      </w:pPr>
      <w:r w:rsidRPr="00F72371">
        <w:rPr>
          <w:lang w:val="ru-RU"/>
        </w:rPr>
        <w:t xml:space="preserve">«4» – </w:t>
      </w:r>
      <w:r w:rsidRPr="00F72371">
        <w:t> </w:t>
      </w:r>
      <w:r w:rsidRPr="00F72371">
        <w:rPr>
          <w:lang w:val="ru-RU"/>
        </w:rPr>
        <w:t xml:space="preserve">сквитировано по инициативе АН/ГАН с отсутствующим платежом. </w:t>
      </w:r>
      <w:r w:rsidRPr="00F72371">
        <w:rPr>
          <w:i/>
          <w:lang w:val="ru-RU"/>
        </w:rPr>
        <w:t>Статус устанавливается в результате обработки информации о погашении ранее предоставленного начисления (</w:t>
      </w:r>
      <w:proofErr w:type="gramStart"/>
      <w:r w:rsidRPr="00F72371">
        <w:rPr>
          <w:i/>
          <w:lang w:val="ru-RU"/>
        </w:rPr>
        <w:t>см</w:t>
      </w:r>
      <w:proofErr w:type="gramEnd"/>
      <w:r w:rsidRPr="00F72371">
        <w:rPr>
          <w:i/>
          <w:lang w:val="ru-RU"/>
        </w:rPr>
        <w:t>.</w:t>
      </w:r>
      <w:r w:rsidRPr="00F72371">
        <w:rPr>
          <w:i/>
        </w:rPr>
        <w:t> </w:t>
      </w:r>
      <w:r w:rsidRPr="00F72371">
        <w:rPr>
          <w:i/>
          <w:lang w:val="ru-RU"/>
        </w:rPr>
        <w:t>раздел</w:t>
      </w:r>
      <w:r w:rsidRPr="00F72371">
        <w:rPr>
          <w:i/>
        </w:rPr>
        <w:t> </w:t>
      </w:r>
      <w:fldSimple w:instr=" REF _Ref498592119 \r \h  \* MERGEFORMAT ">
        <w:r w:rsidR="00B57E80" w:rsidRPr="00F72371">
          <w:rPr>
            <w:i/>
            <w:lang w:val="ru-RU"/>
          </w:rPr>
          <w:t>5.5.2.2</w:t>
        </w:r>
      </w:fldSimple>
      <w:r w:rsidRPr="00F72371">
        <w:rPr>
          <w:i/>
          <w:lang w:val="ru-RU"/>
        </w:rPr>
        <w:t xml:space="preserve"> настоящего документа)</w:t>
      </w:r>
      <w:r w:rsidRPr="00F72371">
        <w:rPr>
          <w:lang w:val="ru-RU"/>
        </w:rPr>
        <w:t>.</w:t>
      </w:r>
    </w:p>
    <w:p w:rsidR="00F42A80" w:rsidRPr="00F72371" w:rsidRDefault="00F42A80" w:rsidP="006A3D75">
      <w:pPr>
        <w:pStyle w:val="affffffffff1"/>
        <w:numPr>
          <w:ilvl w:val="0"/>
          <w:numId w:val="73"/>
        </w:numPr>
        <w:rPr>
          <w:i/>
          <w:lang w:val="ru-RU"/>
        </w:rPr>
      </w:pPr>
      <w:r w:rsidRPr="00F72371">
        <w:rPr>
          <w:lang w:val="ru-RU"/>
        </w:rPr>
        <w:t xml:space="preserve">«5» – принудительно сквитировано по инициативе АН/ГАН с платежом. </w:t>
      </w:r>
      <w:r w:rsidRPr="00F72371">
        <w:rPr>
          <w:i/>
          <w:lang w:val="ru-RU"/>
        </w:rPr>
        <w:t xml:space="preserve">Статус устанавливается в результате </w:t>
      </w:r>
      <w:r w:rsidR="006A3D75" w:rsidRPr="00F72371">
        <w:rPr>
          <w:i/>
          <w:lang w:val="ru-RU"/>
        </w:rPr>
        <w:t xml:space="preserve">выполнения принудительного квитирования извещения о начислении с </w:t>
      </w:r>
      <w:proofErr w:type="gramStart"/>
      <w:r w:rsidR="006A3D75" w:rsidRPr="00F72371">
        <w:rPr>
          <w:i/>
          <w:lang w:val="ru-RU"/>
        </w:rPr>
        <w:t>извещениями</w:t>
      </w:r>
      <w:proofErr w:type="gramEnd"/>
      <w:r w:rsidR="006A3D75" w:rsidRPr="00F72371">
        <w:rPr>
          <w:i/>
          <w:lang w:val="ru-RU"/>
        </w:rPr>
        <w:t xml:space="preserve"> о приеме к исполнению распоряжений по инициативе АН/ГАН</w:t>
      </w:r>
      <w:r w:rsidRPr="00F72371">
        <w:rPr>
          <w:i/>
          <w:lang w:val="ru-RU"/>
        </w:rPr>
        <w:t xml:space="preserve"> (см.</w:t>
      </w:r>
      <w:r w:rsidRPr="00F72371">
        <w:rPr>
          <w:i/>
        </w:rPr>
        <w:t> </w:t>
      </w:r>
      <w:r w:rsidRPr="00F72371">
        <w:rPr>
          <w:i/>
          <w:lang w:val="ru-RU"/>
        </w:rPr>
        <w:t>раздел</w:t>
      </w:r>
      <w:r w:rsidRPr="00F72371">
        <w:rPr>
          <w:i/>
        </w:rPr>
        <w:t> </w:t>
      </w:r>
      <w:fldSimple w:instr=" REF _Ref484004966 \r \h  \* MERGEFORMAT ">
        <w:r w:rsidR="00B57E80" w:rsidRPr="00F72371">
          <w:rPr>
            <w:i/>
            <w:lang w:val="ru-RU"/>
          </w:rPr>
          <w:t>5.5.2.1</w:t>
        </w:r>
      </w:fldSimple>
      <w:r w:rsidRPr="00F72371">
        <w:rPr>
          <w:i/>
          <w:lang w:val="ru-RU"/>
        </w:rPr>
        <w:t xml:space="preserve"> настоящего документа)</w:t>
      </w:r>
      <w:r w:rsidRPr="00F72371">
        <w:rPr>
          <w:lang w:val="ru-RU"/>
        </w:rPr>
        <w:t>.</w:t>
      </w:r>
    </w:p>
    <w:p w:rsidR="004F6D08" w:rsidRPr="00F72371" w:rsidRDefault="004F6D08" w:rsidP="0050277B">
      <w:pPr>
        <w:pStyle w:val="33"/>
        <w:numPr>
          <w:ilvl w:val="2"/>
          <w:numId w:val="5"/>
        </w:numPr>
        <w:tabs>
          <w:tab w:val="left" w:pos="975"/>
        </w:tabs>
        <w:suppressAutoHyphens/>
        <w:spacing w:after="240"/>
        <w:ind w:left="1225" w:hanging="505"/>
        <w:rPr>
          <w:rFonts w:cs="Times New Roman"/>
          <w:szCs w:val="28"/>
        </w:rPr>
      </w:pPr>
      <w:bookmarkStart w:id="700" w:name="_Toc484102003"/>
      <w:bookmarkStart w:id="701" w:name="_Ref498592077"/>
      <w:bookmarkStart w:id="702" w:name="_Ref498592102"/>
      <w:bookmarkStart w:id="703" w:name="_Toc499570684"/>
      <w:r w:rsidRPr="00F72371">
        <w:rPr>
          <w:rFonts w:cs="Times New Roman"/>
          <w:szCs w:val="28"/>
        </w:rPr>
        <w:lastRenderedPageBreak/>
        <w:t>Автоматическое квитирование</w:t>
      </w:r>
      <w:bookmarkEnd w:id="700"/>
      <w:bookmarkEnd w:id="701"/>
      <w:bookmarkEnd w:id="702"/>
      <w:bookmarkEnd w:id="703"/>
      <w:r w:rsidRPr="00F72371">
        <w:rPr>
          <w:rFonts w:cs="Times New Roman"/>
          <w:szCs w:val="28"/>
        </w:rPr>
        <w:t xml:space="preserve"> </w:t>
      </w:r>
    </w:p>
    <w:p w:rsidR="00AE13ED" w:rsidRPr="00F72371" w:rsidRDefault="004F6D08" w:rsidP="00716E2F">
      <w:pPr>
        <w:pStyle w:val="2b"/>
        <w:spacing w:before="120" w:line="240" w:lineRule="auto"/>
        <w:ind w:firstLine="720"/>
        <w:jc w:val="both"/>
        <w:rPr>
          <w:sz w:val="28"/>
          <w:szCs w:val="28"/>
        </w:rPr>
      </w:pPr>
      <w:r w:rsidRPr="00F72371">
        <w:rPr>
          <w:sz w:val="28"/>
          <w:szCs w:val="28"/>
        </w:rPr>
        <w:t xml:space="preserve">Квитирование осуществляется автоматически при поступлении в </w:t>
      </w:r>
      <w:r w:rsidR="008B37B4" w:rsidRPr="00F72371">
        <w:rPr>
          <w:sz w:val="28"/>
          <w:szCs w:val="28"/>
        </w:rPr>
        <w:t>ГИС ГМП</w:t>
      </w:r>
      <w:r w:rsidRPr="00F72371">
        <w:rPr>
          <w:sz w:val="28"/>
          <w:szCs w:val="28"/>
        </w:rPr>
        <w:t xml:space="preserve"> </w:t>
      </w:r>
      <w:r w:rsidR="00AE13ED" w:rsidRPr="00F72371">
        <w:rPr>
          <w:sz w:val="28"/>
          <w:szCs w:val="28"/>
        </w:rPr>
        <w:t>следующей информации:</w:t>
      </w:r>
    </w:p>
    <w:p w:rsidR="00AE13ED" w:rsidRPr="00F72371" w:rsidRDefault="004F6D08" w:rsidP="00AE13ED">
      <w:pPr>
        <w:pStyle w:val="2b"/>
        <w:numPr>
          <w:ilvl w:val="0"/>
          <w:numId w:val="74"/>
        </w:numPr>
        <w:spacing w:before="120" w:line="240" w:lineRule="auto"/>
        <w:jc w:val="both"/>
        <w:rPr>
          <w:sz w:val="28"/>
          <w:szCs w:val="28"/>
        </w:rPr>
      </w:pPr>
      <w:r w:rsidRPr="00F72371">
        <w:rPr>
          <w:sz w:val="28"/>
          <w:szCs w:val="28"/>
        </w:rPr>
        <w:t>извещения о приеме к исполнению распоряжения</w:t>
      </w:r>
      <w:r w:rsidR="00AE13ED" w:rsidRPr="00F72371">
        <w:rPr>
          <w:sz w:val="28"/>
          <w:szCs w:val="28"/>
        </w:rPr>
        <w:t>, содержащего УИН;</w:t>
      </w:r>
    </w:p>
    <w:p w:rsidR="00AE13ED" w:rsidRPr="00F72371" w:rsidRDefault="002B4118" w:rsidP="00AE13ED">
      <w:pPr>
        <w:pStyle w:val="2b"/>
        <w:numPr>
          <w:ilvl w:val="0"/>
          <w:numId w:val="74"/>
        </w:numPr>
        <w:spacing w:before="120" w:line="240" w:lineRule="auto"/>
        <w:jc w:val="both"/>
        <w:rPr>
          <w:sz w:val="28"/>
          <w:szCs w:val="28"/>
        </w:rPr>
      </w:pPr>
      <w:r w:rsidRPr="00F72371">
        <w:rPr>
          <w:sz w:val="28"/>
          <w:szCs w:val="28"/>
        </w:rPr>
        <w:t>извещения о начислении</w:t>
      </w:r>
      <w:r w:rsidR="00AE13ED" w:rsidRPr="00F72371">
        <w:rPr>
          <w:sz w:val="28"/>
          <w:szCs w:val="28"/>
        </w:rPr>
        <w:t>;</w:t>
      </w:r>
    </w:p>
    <w:p w:rsidR="004F6D08" w:rsidRPr="00F72371" w:rsidRDefault="002B4118" w:rsidP="00AE13ED">
      <w:pPr>
        <w:pStyle w:val="2b"/>
        <w:numPr>
          <w:ilvl w:val="0"/>
          <w:numId w:val="74"/>
        </w:numPr>
        <w:spacing w:before="120" w:line="240" w:lineRule="auto"/>
        <w:jc w:val="both"/>
        <w:rPr>
          <w:sz w:val="28"/>
          <w:szCs w:val="28"/>
        </w:rPr>
      </w:pPr>
      <w:r w:rsidRPr="00F72371">
        <w:rPr>
          <w:sz w:val="28"/>
          <w:szCs w:val="28"/>
        </w:rPr>
        <w:t>извещения о возврате денежных средств, в котором указан УИП из извещения о приме к исполнению распоряжения</w:t>
      </w:r>
      <w:r w:rsidR="00DE3834" w:rsidRPr="00F72371">
        <w:rPr>
          <w:sz w:val="28"/>
          <w:szCs w:val="28"/>
        </w:rPr>
        <w:t>,</w:t>
      </w:r>
      <w:r w:rsidRPr="00F72371">
        <w:rPr>
          <w:sz w:val="28"/>
          <w:szCs w:val="28"/>
        </w:rPr>
        <w:t xml:space="preserve"> с которым ранее было сопоставлено извещение о начислении (в соответствии с требованиями форматов взаимодействия </w:t>
      </w:r>
      <w:r w:rsidR="008B37B4" w:rsidRPr="00F72371">
        <w:rPr>
          <w:sz w:val="28"/>
          <w:szCs w:val="28"/>
        </w:rPr>
        <w:t>ГИС ГМП</w:t>
      </w:r>
      <w:r w:rsidRPr="00F72371">
        <w:rPr>
          <w:sz w:val="28"/>
          <w:szCs w:val="28"/>
        </w:rPr>
        <w:t xml:space="preserve"> с информационными системами участников версии 2.</w:t>
      </w:r>
      <w:r w:rsidR="00AE13ED" w:rsidRPr="00F72371">
        <w:rPr>
          <w:sz w:val="28"/>
          <w:szCs w:val="28"/>
        </w:rPr>
        <w:t>0</w:t>
      </w:r>
      <w:r w:rsidRPr="00F72371">
        <w:rPr>
          <w:sz w:val="28"/>
          <w:szCs w:val="28"/>
        </w:rPr>
        <w:t>)</w:t>
      </w:r>
      <w:r w:rsidR="004F6D08" w:rsidRPr="00F72371">
        <w:rPr>
          <w:sz w:val="28"/>
          <w:szCs w:val="28"/>
        </w:rPr>
        <w:t>.</w:t>
      </w:r>
    </w:p>
    <w:p w:rsidR="004F6D08" w:rsidRPr="00F72371" w:rsidRDefault="004F6D08" w:rsidP="00716E2F">
      <w:pPr>
        <w:pStyle w:val="2b"/>
        <w:spacing w:before="120" w:line="240" w:lineRule="auto"/>
        <w:ind w:firstLine="720"/>
        <w:jc w:val="both"/>
        <w:rPr>
          <w:sz w:val="28"/>
          <w:szCs w:val="28"/>
        </w:rPr>
      </w:pPr>
      <w:r w:rsidRPr="00F72371">
        <w:rPr>
          <w:sz w:val="28"/>
          <w:szCs w:val="28"/>
        </w:rPr>
        <w:t>При поступлении извещения о приеме к исполнению распоряжения, содержащего УИН, автоматическое квитирование выполняется в следующем порядке:</w:t>
      </w:r>
    </w:p>
    <w:p w:rsidR="004F6D08" w:rsidRPr="00F72371" w:rsidRDefault="004F6D08" w:rsidP="00716E2F">
      <w:pPr>
        <w:pStyle w:val="2b"/>
        <w:spacing w:before="120" w:line="240" w:lineRule="auto"/>
        <w:ind w:firstLine="720"/>
        <w:jc w:val="both"/>
        <w:rPr>
          <w:sz w:val="28"/>
          <w:szCs w:val="28"/>
        </w:rPr>
      </w:pPr>
      <w:r w:rsidRPr="00F72371">
        <w:rPr>
          <w:sz w:val="28"/>
          <w:szCs w:val="28"/>
        </w:rPr>
        <w:t>Шаг 1. Поиск по УИН извещения о начислении.</w:t>
      </w:r>
      <w:r w:rsidR="008B194E" w:rsidRPr="00F72371">
        <w:rPr>
          <w:sz w:val="28"/>
          <w:szCs w:val="28"/>
        </w:rPr>
        <w:t xml:space="preserve"> </w:t>
      </w:r>
      <w:r w:rsidRPr="00F72371">
        <w:rPr>
          <w:sz w:val="28"/>
          <w:szCs w:val="28"/>
        </w:rPr>
        <w:t xml:space="preserve">При отсутствии в </w:t>
      </w:r>
      <w:r w:rsidR="008B37B4" w:rsidRPr="00F72371">
        <w:rPr>
          <w:sz w:val="28"/>
          <w:szCs w:val="28"/>
        </w:rPr>
        <w:t>ГИС ГМП</w:t>
      </w:r>
      <w:r w:rsidRPr="00F72371">
        <w:rPr>
          <w:sz w:val="28"/>
          <w:szCs w:val="28"/>
        </w:rPr>
        <w:t xml:space="preserve"> извещения о начислении, содержащего УИН, указанный в извещении о приеме к исполнению распоряжения, процедура </w:t>
      </w:r>
      <w:r w:rsidR="008B194E" w:rsidRPr="00F72371">
        <w:rPr>
          <w:sz w:val="28"/>
          <w:szCs w:val="28"/>
        </w:rPr>
        <w:t xml:space="preserve">автоматического </w:t>
      </w:r>
      <w:r w:rsidRPr="00F72371">
        <w:rPr>
          <w:sz w:val="28"/>
          <w:szCs w:val="28"/>
        </w:rPr>
        <w:t>квитирования не выполняется.</w:t>
      </w:r>
    </w:p>
    <w:p w:rsidR="004F6D08" w:rsidRPr="00F72371" w:rsidRDefault="004F6D08" w:rsidP="00716E2F">
      <w:pPr>
        <w:pStyle w:val="2b"/>
        <w:spacing w:before="120" w:line="240" w:lineRule="auto"/>
        <w:ind w:firstLine="720"/>
        <w:jc w:val="both"/>
        <w:rPr>
          <w:sz w:val="28"/>
          <w:szCs w:val="28"/>
        </w:rPr>
      </w:pPr>
      <w:r w:rsidRPr="00F72371">
        <w:rPr>
          <w:sz w:val="28"/>
          <w:szCs w:val="28"/>
        </w:rPr>
        <w:t>Шаг 2. Сопоставление по параметрам квитирования.</w:t>
      </w:r>
    </w:p>
    <w:p w:rsidR="004F6D08" w:rsidRPr="00F72371" w:rsidRDefault="004F6D08" w:rsidP="00716E2F">
      <w:pPr>
        <w:pStyle w:val="2b"/>
        <w:spacing w:before="120" w:line="240" w:lineRule="auto"/>
        <w:ind w:firstLine="720"/>
        <w:jc w:val="both"/>
        <w:rPr>
          <w:sz w:val="28"/>
          <w:szCs w:val="28"/>
        </w:rPr>
      </w:pPr>
      <w:r w:rsidRPr="00F72371">
        <w:rPr>
          <w:sz w:val="28"/>
          <w:szCs w:val="28"/>
        </w:rPr>
        <w:t>Шаг 3. Создание квитанции.</w:t>
      </w:r>
    </w:p>
    <w:p w:rsidR="004F6D08" w:rsidRPr="00F72371" w:rsidRDefault="004F6D08" w:rsidP="00716E2F">
      <w:pPr>
        <w:pStyle w:val="2b"/>
        <w:spacing w:before="120" w:line="240" w:lineRule="auto"/>
        <w:ind w:firstLine="720"/>
        <w:jc w:val="both"/>
        <w:rPr>
          <w:sz w:val="28"/>
          <w:szCs w:val="28"/>
        </w:rPr>
      </w:pPr>
      <w:r w:rsidRPr="00F72371">
        <w:rPr>
          <w:sz w:val="28"/>
          <w:szCs w:val="28"/>
        </w:rPr>
        <w:t>Шаг 4.</w:t>
      </w:r>
      <w:r w:rsidR="00647A4E" w:rsidRPr="00F72371">
        <w:rPr>
          <w:sz w:val="28"/>
          <w:szCs w:val="28"/>
        </w:rPr>
        <w:t xml:space="preserve"> </w:t>
      </w:r>
      <w:r w:rsidRPr="00F72371">
        <w:rPr>
          <w:sz w:val="28"/>
          <w:szCs w:val="28"/>
        </w:rPr>
        <w:t>Изменение статуса квити</w:t>
      </w:r>
      <w:r w:rsidR="00647A4E" w:rsidRPr="00F72371">
        <w:rPr>
          <w:sz w:val="28"/>
          <w:szCs w:val="28"/>
        </w:rPr>
        <w:t>рования извещения о начислении.</w:t>
      </w:r>
    </w:p>
    <w:p w:rsidR="004F6D08" w:rsidRPr="00F72371" w:rsidRDefault="004F6D08" w:rsidP="00716E2F">
      <w:pPr>
        <w:pStyle w:val="2b"/>
        <w:spacing w:before="120" w:line="240" w:lineRule="auto"/>
        <w:ind w:firstLine="720"/>
        <w:jc w:val="both"/>
        <w:rPr>
          <w:sz w:val="28"/>
          <w:szCs w:val="28"/>
        </w:rPr>
      </w:pPr>
      <w:r w:rsidRPr="00F72371">
        <w:rPr>
          <w:sz w:val="28"/>
          <w:szCs w:val="28"/>
        </w:rPr>
        <w:t>При поступлении извещения о начислении автоматическое квитирование выполняется в следующем порядке:</w:t>
      </w:r>
    </w:p>
    <w:p w:rsidR="004F6D08" w:rsidRPr="00F72371" w:rsidRDefault="004F6D08" w:rsidP="00716E2F">
      <w:pPr>
        <w:pStyle w:val="2b"/>
        <w:spacing w:before="120" w:line="240" w:lineRule="auto"/>
        <w:ind w:firstLine="720"/>
        <w:jc w:val="both"/>
        <w:rPr>
          <w:sz w:val="28"/>
          <w:szCs w:val="28"/>
        </w:rPr>
      </w:pPr>
      <w:r w:rsidRPr="00F72371">
        <w:rPr>
          <w:sz w:val="28"/>
          <w:szCs w:val="28"/>
        </w:rPr>
        <w:t>Шаг 1. Поиск по УИН соответствующего (-их) ему извещения (-ий) о приеме к исполнению распоряжения (-ий).</w:t>
      </w:r>
      <w:r w:rsidR="008B194E" w:rsidRPr="00F72371">
        <w:rPr>
          <w:sz w:val="28"/>
          <w:szCs w:val="28"/>
        </w:rPr>
        <w:t xml:space="preserve"> </w:t>
      </w:r>
      <w:r w:rsidRPr="00F72371">
        <w:rPr>
          <w:sz w:val="28"/>
          <w:szCs w:val="28"/>
        </w:rPr>
        <w:t xml:space="preserve">При отсутствии в </w:t>
      </w:r>
      <w:r w:rsidR="008B37B4" w:rsidRPr="00F72371">
        <w:rPr>
          <w:sz w:val="28"/>
          <w:szCs w:val="28"/>
        </w:rPr>
        <w:t>ГИС ГМП</w:t>
      </w:r>
      <w:r w:rsidRPr="00F72371">
        <w:rPr>
          <w:sz w:val="28"/>
          <w:szCs w:val="28"/>
        </w:rPr>
        <w:t xml:space="preserve"> извещения (-ий) о приеме к исполнению распоряжения (-ий) с УИН, указанным в извещении о начислении, процедура </w:t>
      </w:r>
      <w:r w:rsidR="008B194E" w:rsidRPr="00F72371">
        <w:rPr>
          <w:sz w:val="28"/>
          <w:szCs w:val="28"/>
        </w:rPr>
        <w:t xml:space="preserve">автоматического </w:t>
      </w:r>
      <w:r w:rsidRPr="00F72371">
        <w:rPr>
          <w:sz w:val="28"/>
          <w:szCs w:val="28"/>
        </w:rPr>
        <w:t>квитирования не выполняется.</w:t>
      </w:r>
    </w:p>
    <w:p w:rsidR="004F6D08" w:rsidRPr="00F72371" w:rsidRDefault="004F6D08" w:rsidP="00716E2F">
      <w:pPr>
        <w:pStyle w:val="2b"/>
        <w:spacing w:before="120" w:line="240" w:lineRule="auto"/>
        <w:ind w:firstLine="720"/>
        <w:jc w:val="both"/>
        <w:rPr>
          <w:sz w:val="28"/>
          <w:szCs w:val="28"/>
        </w:rPr>
      </w:pPr>
      <w:r w:rsidRPr="00F72371">
        <w:rPr>
          <w:sz w:val="28"/>
          <w:szCs w:val="28"/>
        </w:rPr>
        <w:t>Шаг 2. Если в результате поиска по УИН обнаружено хотя бы одно извещение о приеме к исполнению распоряжение, то извещению о начислении присваивается статус «Предварительно сквитировано».</w:t>
      </w:r>
      <w:r w:rsidR="008B194E" w:rsidRPr="00F72371">
        <w:rPr>
          <w:sz w:val="28"/>
          <w:szCs w:val="28"/>
        </w:rPr>
        <w:t xml:space="preserve"> </w:t>
      </w:r>
      <w:r w:rsidRPr="00F72371">
        <w:rPr>
          <w:sz w:val="28"/>
          <w:szCs w:val="28"/>
        </w:rPr>
        <w:t xml:space="preserve">Если в результате поиска по УИН найдено более одного извещения о приеме к исполнению распоряжения, то перечисленные ниже шаги 3-5 выполняются последовательно </w:t>
      </w:r>
      <w:r w:rsidRPr="00F72371">
        <w:rPr>
          <w:sz w:val="28"/>
          <w:szCs w:val="28"/>
        </w:rPr>
        <w:lastRenderedPageBreak/>
        <w:t xml:space="preserve">для каждого </w:t>
      </w:r>
      <w:r w:rsidR="008B194E" w:rsidRPr="00F72371">
        <w:rPr>
          <w:sz w:val="28"/>
          <w:szCs w:val="28"/>
        </w:rPr>
        <w:t xml:space="preserve">извещения о приеме к исполнению распоряжения </w:t>
      </w:r>
      <w:r w:rsidRPr="00F72371">
        <w:rPr>
          <w:sz w:val="28"/>
          <w:szCs w:val="28"/>
        </w:rPr>
        <w:t xml:space="preserve">в соответствии с очередностью их загрузки в </w:t>
      </w:r>
      <w:r w:rsidR="008B37B4" w:rsidRPr="00F72371">
        <w:rPr>
          <w:sz w:val="28"/>
          <w:szCs w:val="28"/>
        </w:rPr>
        <w:t>ГИС ГМП</w:t>
      </w:r>
      <w:r w:rsidRPr="00F72371">
        <w:rPr>
          <w:sz w:val="28"/>
          <w:szCs w:val="28"/>
        </w:rPr>
        <w:t>.</w:t>
      </w:r>
    </w:p>
    <w:p w:rsidR="004F6D08" w:rsidRPr="00F72371" w:rsidRDefault="004F6D08" w:rsidP="00716E2F">
      <w:pPr>
        <w:pStyle w:val="2b"/>
        <w:spacing w:before="120" w:line="240" w:lineRule="auto"/>
        <w:ind w:firstLine="720"/>
        <w:jc w:val="both"/>
        <w:rPr>
          <w:sz w:val="28"/>
          <w:szCs w:val="28"/>
        </w:rPr>
      </w:pPr>
      <w:r w:rsidRPr="00F72371">
        <w:rPr>
          <w:sz w:val="28"/>
          <w:szCs w:val="28"/>
        </w:rPr>
        <w:t>Шаг 3. Сопоставление по параметрам квитирования.</w:t>
      </w:r>
    </w:p>
    <w:p w:rsidR="004F6D08" w:rsidRPr="00F72371" w:rsidRDefault="004F6D08" w:rsidP="00716E2F">
      <w:pPr>
        <w:pStyle w:val="2b"/>
        <w:spacing w:before="120" w:line="240" w:lineRule="auto"/>
        <w:ind w:firstLine="720"/>
        <w:jc w:val="both"/>
        <w:rPr>
          <w:sz w:val="28"/>
          <w:szCs w:val="28"/>
        </w:rPr>
      </w:pPr>
      <w:r w:rsidRPr="00F72371">
        <w:rPr>
          <w:sz w:val="28"/>
          <w:szCs w:val="28"/>
        </w:rPr>
        <w:t>Шаг 4. Создание квитанции.</w:t>
      </w:r>
    </w:p>
    <w:p w:rsidR="004F6D08" w:rsidRPr="00F72371" w:rsidRDefault="004F6D08" w:rsidP="00716E2F">
      <w:pPr>
        <w:pStyle w:val="2b"/>
        <w:spacing w:before="120" w:line="240" w:lineRule="auto"/>
        <w:ind w:firstLine="720"/>
        <w:jc w:val="both"/>
        <w:rPr>
          <w:sz w:val="28"/>
          <w:szCs w:val="28"/>
        </w:rPr>
      </w:pPr>
      <w:r w:rsidRPr="00F72371">
        <w:rPr>
          <w:sz w:val="28"/>
          <w:szCs w:val="28"/>
        </w:rPr>
        <w:t>Шаг 5. Изменение статуса квитирования извещения о начислении.</w:t>
      </w:r>
    </w:p>
    <w:p w:rsidR="002B4118" w:rsidRPr="00F72371" w:rsidRDefault="002B4118" w:rsidP="002B4118">
      <w:pPr>
        <w:spacing w:before="120" w:after="120"/>
        <w:ind w:firstLine="720"/>
        <w:jc w:val="both"/>
        <w:rPr>
          <w:sz w:val="28"/>
          <w:szCs w:val="28"/>
        </w:rPr>
      </w:pPr>
      <w:r w:rsidRPr="00F72371">
        <w:rPr>
          <w:sz w:val="28"/>
          <w:szCs w:val="28"/>
        </w:rPr>
        <w:t xml:space="preserve">При поступлении в </w:t>
      </w:r>
      <w:r w:rsidR="008B37B4" w:rsidRPr="00F72371">
        <w:rPr>
          <w:sz w:val="28"/>
          <w:szCs w:val="28"/>
        </w:rPr>
        <w:t>ГИС ГМП</w:t>
      </w:r>
      <w:r w:rsidRPr="00F72371">
        <w:rPr>
          <w:sz w:val="28"/>
          <w:szCs w:val="28"/>
        </w:rPr>
        <w:t xml:space="preserve"> извещения о возврате в соответствии с требованиями форматов взаимодействия </w:t>
      </w:r>
      <w:r w:rsidR="008B37B4" w:rsidRPr="00F72371">
        <w:rPr>
          <w:sz w:val="28"/>
          <w:szCs w:val="28"/>
        </w:rPr>
        <w:t>ГИС ГМП</w:t>
      </w:r>
      <w:r w:rsidRPr="00F72371">
        <w:rPr>
          <w:sz w:val="28"/>
          <w:szCs w:val="28"/>
        </w:rPr>
        <w:t xml:space="preserve"> с информационными системами участников версии 2.</w:t>
      </w:r>
      <w:r w:rsidR="005108D2" w:rsidRPr="00F72371">
        <w:rPr>
          <w:sz w:val="28"/>
          <w:szCs w:val="28"/>
        </w:rPr>
        <w:t>0</w:t>
      </w:r>
      <w:r w:rsidRPr="00F72371">
        <w:rPr>
          <w:sz w:val="28"/>
          <w:szCs w:val="28"/>
        </w:rPr>
        <w:t xml:space="preserve"> автоматическое квитирование выполняется в следующем порядке:</w:t>
      </w:r>
    </w:p>
    <w:p w:rsidR="002B4118" w:rsidRPr="00F72371" w:rsidRDefault="002B4118" w:rsidP="002B4118">
      <w:pPr>
        <w:spacing w:before="120" w:after="120"/>
        <w:ind w:firstLine="720"/>
        <w:jc w:val="both"/>
        <w:rPr>
          <w:sz w:val="28"/>
          <w:szCs w:val="28"/>
        </w:rPr>
      </w:pPr>
      <w:r w:rsidRPr="00F72371">
        <w:rPr>
          <w:sz w:val="28"/>
          <w:szCs w:val="28"/>
        </w:rPr>
        <w:t>Шаг 1. Поиск по УИП</w:t>
      </w:r>
      <w:r w:rsidR="005108D2" w:rsidRPr="00F72371">
        <w:rPr>
          <w:sz w:val="28"/>
          <w:szCs w:val="28"/>
        </w:rPr>
        <w:t>, указанному в извещении о возврате,</w:t>
      </w:r>
      <w:r w:rsidRPr="00F72371">
        <w:rPr>
          <w:sz w:val="28"/>
          <w:szCs w:val="28"/>
        </w:rPr>
        <w:t xml:space="preserve"> соответствующего (-их) ему извещения (-ий) о приеме к исполнению распоряжения, ранее сопоставленных с извещением (-ями) о начислении. Если такие извещения о приеме к исполнению распоряжений не найдены, процедура автоматического квитирования не выполняется.</w:t>
      </w:r>
    </w:p>
    <w:p w:rsidR="002B4118" w:rsidRPr="00F72371" w:rsidRDefault="002B4118" w:rsidP="002B4118">
      <w:pPr>
        <w:spacing w:before="120" w:after="120"/>
        <w:ind w:firstLine="720"/>
        <w:jc w:val="both"/>
        <w:rPr>
          <w:sz w:val="28"/>
          <w:szCs w:val="28"/>
        </w:rPr>
      </w:pPr>
      <w:r w:rsidRPr="00F72371">
        <w:rPr>
          <w:sz w:val="28"/>
          <w:szCs w:val="28"/>
        </w:rPr>
        <w:t>Шаг 2. Если в результате поиска по УИП обнаружены извещения о приеме к исполнению распоряжени</w:t>
      </w:r>
      <w:r w:rsidR="006D449D" w:rsidRPr="00F72371">
        <w:rPr>
          <w:sz w:val="28"/>
          <w:szCs w:val="28"/>
        </w:rPr>
        <w:t>я</w:t>
      </w:r>
      <w:r w:rsidRPr="00F72371">
        <w:rPr>
          <w:sz w:val="28"/>
          <w:szCs w:val="28"/>
        </w:rPr>
        <w:t>, ранее сопоставленные с извещением (</w:t>
      </w:r>
      <w:r w:rsidRPr="00F72371">
        <w:rPr>
          <w:sz w:val="28"/>
          <w:szCs w:val="28"/>
        </w:rPr>
        <w:noBreakHyphen/>
        <w:t>ями) о начислении, то соответствующему (-им) извещению (-ям) о начислении присваивается статус «Предварительно сквитировано». Далее для каждого извещения о приеме к исполнению распоряжени</w:t>
      </w:r>
      <w:r w:rsidR="006D449D" w:rsidRPr="00F72371">
        <w:rPr>
          <w:sz w:val="28"/>
          <w:szCs w:val="28"/>
        </w:rPr>
        <w:t>я</w:t>
      </w:r>
      <w:r w:rsidRPr="00F72371">
        <w:rPr>
          <w:sz w:val="28"/>
          <w:szCs w:val="28"/>
        </w:rPr>
        <w:t xml:space="preserve"> последовательно в соответствии с очередностью их загрузки в </w:t>
      </w:r>
      <w:r w:rsidR="008B37B4" w:rsidRPr="00F72371">
        <w:rPr>
          <w:sz w:val="28"/>
          <w:szCs w:val="28"/>
        </w:rPr>
        <w:t>ГИС ГМП</w:t>
      </w:r>
      <w:r w:rsidRPr="00F72371">
        <w:rPr>
          <w:sz w:val="28"/>
          <w:szCs w:val="28"/>
        </w:rPr>
        <w:t xml:space="preserve"> выполняются перечисленные ниже шаги 3-5.</w:t>
      </w:r>
    </w:p>
    <w:p w:rsidR="002B4118" w:rsidRPr="00F72371" w:rsidRDefault="002B4118" w:rsidP="002B4118">
      <w:pPr>
        <w:spacing w:before="120" w:after="120"/>
        <w:ind w:firstLine="720"/>
        <w:jc w:val="both"/>
        <w:rPr>
          <w:sz w:val="28"/>
          <w:szCs w:val="28"/>
        </w:rPr>
      </w:pPr>
      <w:r w:rsidRPr="00F72371">
        <w:rPr>
          <w:sz w:val="28"/>
          <w:szCs w:val="28"/>
        </w:rPr>
        <w:t>Шаг 3. Сопоставление по параметрам квитирования.</w:t>
      </w:r>
    </w:p>
    <w:p w:rsidR="002B4118" w:rsidRPr="00F72371" w:rsidRDefault="002B4118" w:rsidP="002B4118">
      <w:pPr>
        <w:spacing w:before="120" w:after="120"/>
        <w:ind w:firstLine="720"/>
        <w:jc w:val="both"/>
        <w:rPr>
          <w:sz w:val="28"/>
          <w:szCs w:val="28"/>
        </w:rPr>
      </w:pPr>
      <w:r w:rsidRPr="00F72371">
        <w:rPr>
          <w:sz w:val="28"/>
          <w:szCs w:val="28"/>
        </w:rPr>
        <w:t>Шаг 4. Создание квитанции.</w:t>
      </w:r>
    </w:p>
    <w:p w:rsidR="002B4118" w:rsidRPr="00F72371" w:rsidRDefault="002B4118" w:rsidP="002B4118">
      <w:pPr>
        <w:pStyle w:val="2b"/>
        <w:spacing w:before="120" w:line="240" w:lineRule="auto"/>
        <w:ind w:firstLine="720"/>
        <w:jc w:val="both"/>
        <w:rPr>
          <w:sz w:val="28"/>
          <w:szCs w:val="28"/>
        </w:rPr>
      </w:pPr>
      <w:r w:rsidRPr="00F72371">
        <w:rPr>
          <w:sz w:val="28"/>
          <w:szCs w:val="28"/>
        </w:rPr>
        <w:t>Шаг 5. Изменение статуса квитирования извещения о начислении.</w:t>
      </w:r>
    </w:p>
    <w:p w:rsidR="00893B09" w:rsidRPr="00F72371" w:rsidRDefault="00257ACB" w:rsidP="0050277B">
      <w:pPr>
        <w:pStyle w:val="33"/>
        <w:numPr>
          <w:ilvl w:val="2"/>
          <w:numId w:val="5"/>
        </w:numPr>
        <w:tabs>
          <w:tab w:val="left" w:pos="975"/>
        </w:tabs>
        <w:suppressAutoHyphens/>
        <w:spacing w:after="240"/>
        <w:ind w:left="1225" w:hanging="505"/>
        <w:rPr>
          <w:rFonts w:cs="Times New Roman"/>
          <w:szCs w:val="28"/>
        </w:rPr>
      </w:pPr>
      <w:bookmarkStart w:id="704" w:name="_Ref484004909"/>
      <w:bookmarkStart w:id="705" w:name="_Toc484102004"/>
      <w:bookmarkStart w:id="706" w:name="_Toc499570685"/>
      <w:r w:rsidRPr="00F72371">
        <w:rPr>
          <w:rFonts w:cs="Times New Roman"/>
          <w:szCs w:val="28"/>
        </w:rPr>
        <w:t>Принудительное квитирование</w:t>
      </w:r>
      <w:bookmarkEnd w:id="704"/>
      <w:bookmarkEnd w:id="705"/>
      <w:bookmarkEnd w:id="706"/>
      <w:r w:rsidR="0035481B" w:rsidRPr="00F72371">
        <w:rPr>
          <w:rFonts w:cs="Times New Roman"/>
          <w:szCs w:val="28"/>
        </w:rPr>
        <w:t xml:space="preserve"> </w:t>
      </w:r>
    </w:p>
    <w:p w:rsidR="00B95799" w:rsidRPr="00F72371" w:rsidRDefault="00B95799" w:rsidP="00704AEF">
      <w:r w:rsidRPr="00F72371">
        <w:rPr>
          <w:sz w:val="28"/>
          <w:szCs w:val="28"/>
          <w:lang w:eastAsia="en-US"/>
        </w:rPr>
        <w:t xml:space="preserve">Процедура </w:t>
      </w:r>
      <w:r w:rsidR="003D31C5" w:rsidRPr="00F72371">
        <w:rPr>
          <w:sz w:val="28"/>
          <w:szCs w:val="28"/>
          <w:lang w:eastAsia="en-US"/>
        </w:rPr>
        <w:t>должна использоваться в следующих случаях</w:t>
      </w:r>
      <w:r w:rsidRPr="00F72371">
        <w:rPr>
          <w:sz w:val="28"/>
          <w:szCs w:val="28"/>
          <w:lang w:eastAsia="en-US"/>
        </w:rPr>
        <w:t>:</w:t>
      </w:r>
    </w:p>
    <w:p w:rsidR="00B95799" w:rsidRPr="00F72371" w:rsidRDefault="003D31C5" w:rsidP="00704AEF">
      <w:pPr>
        <w:pStyle w:val="afffff9"/>
        <w:numPr>
          <w:ilvl w:val="0"/>
          <w:numId w:val="71"/>
        </w:numPr>
        <w:jc w:val="both"/>
      </w:pPr>
      <w:r w:rsidRPr="00F72371">
        <w:rPr>
          <w:sz w:val="28"/>
          <w:szCs w:val="28"/>
          <w:lang w:eastAsia="en-US"/>
        </w:rPr>
        <w:t>если извещение о начислении и извещение</w:t>
      </w:r>
      <w:proofErr w:type="gramStart"/>
      <w:r w:rsidR="00B30CEA" w:rsidRPr="00F72371">
        <w:rPr>
          <w:sz w:val="28"/>
          <w:szCs w:val="28"/>
          <w:lang w:eastAsia="en-US"/>
        </w:rPr>
        <w:t xml:space="preserve"> </w:t>
      </w:r>
      <w:r w:rsidRPr="00F72371">
        <w:rPr>
          <w:sz w:val="28"/>
          <w:szCs w:val="28"/>
          <w:lang w:eastAsia="en-US"/>
        </w:rPr>
        <w:t>(-</w:t>
      </w:r>
      <w:proofErr w:type="gramEnd"/>
      <w:r w:rsidRPr="00F72371">
        <w:rPr>
          <w:sz w:val="28"/>
          <w:szCs w:val="28"/>
          <w:lang w:eastAsia="en-US"/>
        </w:rPr>
        <w:t>я) о приеме к исполнению распоряжения (</w:t>
      </w:r>
      <w:r w:rsidR="00B30CEA" w:rsidRPr="00F72371">
        <w:rPr>
          <w:sz w:val="28"/>
          <w:szCs w:val="28"/>
          <w:lang w:eastAsia="en-US"/>
        </w:rPr>
        <w:t>-</w:t>
      </w:r>
      <w:r w:rsidRPr="00F72371">
        <w:rPr>
          <w:sz w:val="28"/>
          <w:szCs w:val="28"/>
          <w:lang w:eastAsia="en-US"/>
        </w:rPr>
        <w:t>ий) не могут быть сопоставлены автоматически;</w:t>
      </w:r>
    </w:p>
    <w:p w:rsidR="003D31C5" w:rsidRPr="00F72371" w:rsidRDefault="003D31C5" w:rsidP="00704AEF">
      <w:pPr>
        <w:pStyle w:val="afffff9"/>
        <w:numPr>
          <w:ilvl w:val="0"/>
          <w:numId w:val="71"/>
        </w:numPr>
        <w:jc w:val="both"/>
      </w:pPr>
      <w:r w:rsidRPr="00F72371">
        <w:rPr>
          <w:sz w:val="28"/>
          <w:szCs w:val="28"/>
          <w:lang w:eastAsia="en-US"/>
        </w:rPr>
        <w:t>если извещение о приеме к исполнению распоряжения</w:t>
      </w:r>
      <w:r w:rsidR="001F260E" w:rsidRPr="00F72371">
        <w:rPr>
          <w:sz w:val="28"/>
          <w:szCs w:val="28"/>
          <w:lang w:eastAsia="en-US"/>
        </w:rPr>
        <w:t>, соответствующее извещению о начислении,</w:t>
      </w:r>
      <w:r w:rsidRPr="00F72371">
        <w:rPr>
          <w:sz w:val="28"/>
          <w:szCs w:val="28"/>
          <w:lang w:eastAsia="en-US"/>
        </w:rPr>
        <w:t xml:space="preserve"> отсутствует в </w:t>
      </w:r>
      <w:r w:rsidR="008B37B4" w:rsidRPr="00F72371">
        <w:rPr>
          <w:sz w:val="28"/>
          <w:szCs w:val="28"/>
          <w:lang w:eastAsia="en-US"/>
        </w:rPr>
        <w:t>ГИС ГМП</w:t>
      </w:r>
      <w:r w:rsidR="00257ACB" w:rsidRPr="00F72371">
        <w:rPr>
          <w:sz w:val="28"/>
          <w:szCs w:val="28"/>
          <w:lang w:eastAsia="en-US"/>
        </w:rPr>
        <w:t>.</w:t>
      </w:r>
    </w:p>
    <w:p w:rsidR="0095392A" w:rsidRPr="00F72371" w:rsidRDefault="00B95799" w:rsidP="0050277B">
      <w:pPr>
        <w:pStyle w:val="42"/>
        <w:numPr>
          <w:ilvl w:val="3"/>
          <w:numId w:val="5"/>
        </w:numPr>
        <w:jc w:val="both"/>
      </w:pPr>
      <w:bookmarkStart w:id="707" w:name="_Toc484086957"/>
      <w:bookmarkStart w:id="708" w:name="_Toc484087097"/>
      <w:bookmarkStart w:id="709" w:name="_Toc484087215"/>
      <w:bookmarkStart w:id="710" w:name="_Toc484086958"/>
      <w:bookmarkStart w:id="711" w:name="_Toc484087098"/>
      <w:bookmarkStart w:id="712" w:name="_Toc484087216"/>
      <w:bookmarkStart w:id="713" w:name="_Toc484086959"/>
      <w:bookmarkStart w:id="714" w:name="_Toc484087099"/>
      <w:bookmarkStart w:id="715" w:name="_Toc484087217"/>
      <w:bookmarkStart w:id="716" w:name="_Ref484004966"/>
      <w:bookmarkStart w:id="717" w:name="_Toc484102005"/>
      <w:bookmarkEnd w:id="707"/>
      <w:bookmarkEnd w:id="708"/>
      <w:bookmarkEnd w:id="709"/>
      <w:bookmarkEnd w:id="710"/>
      <w:bookmarkEnd w:id="711"/>
      <w:bookmarkEnd w:id="712"/>
      <w:bookmarkEnd w:id="713"/>
      <w:bookmarkEnd w:id="714"/>
      <w:bookmarkEnd w:id="715"/>
      <w:r w:rsidRPr="00F72371">
        <w:lastRenderedPageBreak/>
        <w:t>Принудительное к</w:t>
      </w:r>
      <w:r w:rsidR="0095392A" w:rsidRPr="00F72371">
        <w:t xml:space="preserve">витирование </w:t>
      </w:r>
      <w:r w:rsidR="00893B09" w:rsidRPr="00F72371">
        <w:t xml:space="preserve">извещения о начислении </w:t>
      </w:r>
      <w:r w:rsidR="0095392A" w:rsidRPr="00F72371">
        <w:t xml:space="preserve">с </w:t>
      </w:r>
      <w:r w:rsidR="00893B09" w:rsidRPr="00F72371">
        <w:t xml:space="preserve">извещениями о приеме к исполнению распоряжений </w:t>
      </w:r>
      <w:r w:rsidR="0095392A" w:rsidRPr="00F72371">
        <w:t xml:space="preserve">по инициативе </w:t>
      </w:r>
      <w:bookmarkEnd w:id="694"/>
      <w:r w:rsidR="0095392A" w:rsidRPr="00F72371">
        <w:t>АН/ГАН</w:t>
      </w:r>
      <w:bookmarkEnd w:id="695"/>
      <w:bookmarkEnd w:id="696"/>
      <w:bookmarkEnd w:id="716"/>
      <w:bookmarkEnd w:id="717"/>
    </w:p>
    <w:p w:rsidR="0095392A" w:rsidRPr="00F72371" w:rsidRDefault="00B95799" w:rsidP="00716E2F">
      <w:pPr>
        <w:pStyle w:val="2b"/>
        <w:spacing w:before="120" w:line="240" w:lineRule="auto"/>
        <w:ind w:firstLine="720"/>
        <w:jc w:val="both"/>
        <w:rPr>
          <w:sz w:val="28"/>
          <w:szCs w:val="28"/>
        </w:rPr>
      </w:pPr>
      <w:r w:rsidRPr="00F72371">
        <w:rPr>
          <w:sz w:val="28"/>
          <w:szCs w:val="28"/>
        </w:rPr>
        <w:t xml:space="preserve">Процедура </w:t>
      </w:r>
      <w:r w:rsidR="0095392A" w:rsidRPr="00F72371">
        <w:rPr>
          <w:sz w:val="28"/>
          <w:szCs w:val="28"/>
        </w:rPr>
        <w:t>предназначен</w:t>
      </w:r>
      <w:r w:rsidRPr="00F72371">
        <w:rPr>
          <w:sz w:val="28"/>
          <w:szCs w:val="28"/>
        </w:rPr>
        <w:t>а</w:t>
      </w:r>
      <w:r w:rsidR="0095392A" w:rsidRPr="00F72371">
        <w:rPr>
          <w:sz w:val="28"/>
          <w:szCs w:val="28"/>
        </w:rPr>
        <w:t xml:space="preserve"> для проведения принудительного квитирования </w:t>
      </w:r>
      <w:r w:rsidRPr="00F72371">
        <w:rPr>
          <w:sz w:val="28"/>
          <w:szCs w:val="28"/>
        </w:rPr>
        <w:t>извещения о начислении с извещение</w:t>
      </w:r>
      <w:r w:rsidR="003B1027" w:rsidRPr="00F72371">
        <w:rPr>
          <w:sz w:val="28"/>
          <w:szCs w:val="28"/>
        </w:rPr>
        <w:t xml:space="preserve">м </w:t>
      </w:r>
      <w:r w:rsidRPr="00F72371">
        <w:rPr>
          <w:sz w:val="28"/>
          <w:szCs w:val="28"/>
        </w:rPr>
        <w:t>(-ями) о приеме к исполнению распоряжения</w:t>
      </w:r>
      <w:r w:rsidR="003B1027" w:rsidRPr="00F72371">
        <w:rPr>
          <w:sz w:val="28"/>
          <w:szCs w:val="28"/>
        </w:rPr>
        <w:t xml:space="preserve"> </w:t>
      </w:r>
      <w:r w:rsidRPr="00F72371">
        <w:rPr>
          <w:sz w:val="28"/>
          <w:szCs w:val="28"/>
        </w:rPr>
        <w:t>(-ий)</w:t>
      </w:r>
      <w:r w:rsidR="0095392A" w:rsidRPr="00F72371">
        <w:rPr>
          <w:sz w:val="28"/>
          <w:szCs w:val="28"/>
        </w:rPr>
        <w:t xml:space="preserve"> по запросу АН/ГАН в тех случаях, когда </w:t>
      </w:r>
      <w:r w:rsidRPr="00F72371">
        <w:rPr>
          <w:sz w:val="28"/>
          <w:szCs w:val="28"/>
        </w:rPr>
        <w:t>извещение о начислении и извещение</w:t>
      </w:r>
      <w:r w:rsidR="003B1027" w:rsidRPr="00F72371">
        <w:rPr>
          <w:sz w:val="28"/>
          <w:szCs w:val="28"/>
        </w:rPr>
        <w:t xml:space="preserve"> </w:t>
      </w:r>
      <w:r w:rsidRPr="00F72371">
        <w:rPr>
          <w:sz w:val="28"/>
          <w:szCs w:val="28"/>
        </w:rPr>
        <w:t>(-я) о приеме к исполнению распоряжения</w:t>
      </w:r>
      <w:r w:rsidR="003B1027" w:rsidRPr="00F72371">
        <w:rPr>
          <w:sz w:val="28"/>
          <w:szCs w:val="28"/>
        </w:rPr>
        <w:t xml:space="preserve"> </w:t>
      </w:r>
      <w:r w:rsidRPr="00F72371">
        <w:rPr>
          <w:sz w:val="28"/>
          <w:szCs w:val="28"/>
        </w:rPr>
        <w:t xml:space="preserve">(-ий) </w:t>
      </w:r>
      <w:r w:rsidR="0095392A" w:rsidRPr="00F72371">
        <w:rPr>
          <w:sz w:val="28"/>
          <w:szCs w:val="28"/>
        </w:rPr>
        <w:t xml:space="preserve">не могут быть сквитированы </w:t>
      </w:r>
      <w:r w:rsidR="008B37B4" w:rsidRPr="00F72371">
        <w:rPr>
          <w:sz w:val="28"/>
          <w:szCs w:val="28"/>
        </w:rPr>
        <w:t>ГИС ГМП</w:t>
      </w:r>
      <w:r w:rsidR="0095392A" w:rsidRPr="00F72371">
        <w:rPr>
          <w:sz w:val="28"/>
          <w:szCs w:val="28"/>
        </w:rPr>
        <w:t xml:space="preserve"> автоматически (</w:t>
      </w:r>
      <w:r w:rsidRPr="00F72371">
        <w:rPr>
          <w:sz w:val="28"/>
          <w:szCs w:val="28"/>
        </w:rPr>
        <w:t>УИН в извещении о приеме к исполнению распоряжения отсутствует или не совпадает с УИН в извещении о начислении</w:t>
      </w:r>
      <w:r w:rsidR="0095392A" w:rsidRPr="00F72371">
        <w:rPr>
          <w:sz w:val="28"/>
          <w:szCs w:val="28"/>
        </w:rPr>
        <w:t xml:space="preserve">). </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Право на принудительное квитирование </w:t>
      </w:r>
      <w:r w:rsidR="00B95799" w:rsidRPr="00F72371">
        <w:rPr>
          <w:rFonts w:ascii="Times New Roman" w:hAnsi="Times New Roman"/>
          <w:sz w:val="28"/>
          <w:szCs w:val="28"/>
        </w:rPr>
        <w:t>извещения о начислении с извещение</w:t>
      </w:r>
      <w:r w:rsidR="003B1027" w:rsidRPr="00F72371">
        <w:rPr>
          <w:rFonts w:ascii="Times New Roman" w:hAnsi="Times New Roman"/>
          <w:sz w:val="28"/>
          <w:szCs w:val="28"/>
        </w:rPr>
        <w:t xml:space="preserve">м </w:t>
      </w:r>
      <w:r w:rsidR="00B95799" w:rsidRPr="00F72371">
        <w:rPr>
          <w:rFonts w:ascii="Times New Roman" w:hAnsi="Times New Roman"/>
          <w:sz w:val="28"/>
          <w:szCs w:val="28"/>
        </w:rPr>
        <w:t>(-ями) о приеме к исполнению распоряжения</w:t>
      </w:r>
      <w:r w:rsidR="003B1027" w:rsidRPr="00F72371">
        <w:rPr>
          <w:rFonts w:ascii="Times New Roman" w:hAnsi="Times New Roman"/>
          <w:sz w:val="28"/>
          <w:szCs w:val="28"/>
        </w:rPr>
        <w:t xml:space="preserve"> </w:t>
      </w:r>
      <w:r w:rsidR="00B95799" w:rsidRPr="00F72371">
        <w:rPr>
          <w:rFonts w:ascii="Times New Roman" w:hAnsi="Times New Roman"/>
          <w:sz w:val="28"/>
          <w:szCs w:val="28"/>
        </w:rPr>
        <w:t>(-ий)</w:t>
      </w:r>
      <w:r w:rsidR="004B198E" w:rsidRPr="00F72371">
        <w:rPr>
          <w:rFonts w:ascii="Times New Roman" w:hAnsi="Times New Roman"/>
          <w:sz w:val="28"/>
          <w:szCs w:val="28"/>
        </w:rPr>
        <w:t xml:space="preserve"> </w:t>
      </w:r>
      <w:r w:rsidRPr="00F72371">
        <w:rPr>
          <w:rFonts w:ascii="Times New Roman" w:hAnsi="Times New Roman"/>
          <w:sz w:val="28"/>
          <w:szCs w:val="28"/>
        </w:rPr>
        <w:t xml:space="preserve">имеет АН или ГАН, сформировавший соответствующее </w:t>
      </w:r>
      <w:r w:rsidR="00B95799" w:rsidRPr="00F72371">
        <w:rPr>
          <w:rFonts w:ascii="Times New Roman" w:hAnsi="Times New Roman"/>
          <w:sz w:val="28"/>
          <w:szCs w:val="28"/>
        </w:rPr>
        <w:t>извещение о начислении</w:t>
      </w:r>
      <w:r w:rsidRPr="00F72371">
        <w:rPr>
          <w:rFonts w:ascii="Times New Roman" w:hAnsi="Times New Roman"/>
          <w:sz w:val="28"/>
          <w:szCs w:val="28"/>
        </w:rPr>
        <w:t>.</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С помощью данного метода возможно изменить уже имеющиеся в </w:t>
      </w:r>
      <w:r w:rsidR="008B37B4" w:rsidRPr="00F72371">
        <w:rPr>
          <w:rFonts w:ascii="Times New Roman" w:hAnsi="Times New Roman"/>
          <w:sz w:val="28"/>
          <w:szCs w:val="28"/>
        </w:rPr>
        <w:t>ГИС ГМП</w:t>
      </w:r>
      <w:r w:rsidRPr="00F72371">
        <w:rPr>
          <w:rFonts w:ascii="Times New Roman" w:hAnsi="Times New Roman"/>
          <w:sz w:val="28"/>
          <w:szCs w:val="28"/>
        </w:rPr>
        <w:t xml:space="preserve"> результаты квитирования.</w:t>
      </w:r>
    </w:p>
    <w:p w:rsidR="0095392A" w:rsidRPr="00F72371" w:rsidRDefault="0095392A" w:rsidP="0050277B">
      <w:pPr>
        <w:pStyle w:val="50"/>
        <w:numPr>
          <w:ilvl w:val="4"/>
          <w:numId w:val="5"/>
        </w:numPr>
        <w:spacing w:before="240"/>
        <w:ind w:left="1140" w:hanging="431"/>
        <w:rPr>
          <w:lang w:val="ru-RU"/>
        </w:rPr>
      </w:pPr>
      <w:bookmarkStart w:id="718" w:name="_Ref330152285"/>
      <w:bookmarkStart w:id="719" w:name="_Toc412042059"/>
      <w:r w:rsidRPr="00F72371">
        <w:rPr>
          <w:lang w:val="ru-RU"/>
        </w:rPr>
        <w:t>Формат запроса</w:t>
      </w:r>
      <w:bookmarkEnd w:id="718"/>
      <w:bookmarkEnd w:id="719"/>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присутствует тег </w:t>
      </w:r>
      <w:r w:rsidRPr="00F72371">
        <w:rPr>
          <w:rFonts w:ascii="Times New Roman" w:hAnsi="Times New Roman"/>
          <w:i/>
          <w:sz w:val="28"/>
          <w:szCs w:val="28"/>
          <w:lang w:val="en-US"/>
        </w:rPr>
        <w:t>Request</w:t>
      </w:r>
      <w:r w:rsidRPr="00F72371">
        <w:rPr>
          <w:rFonts w:ascii="Times New Roman" w:hAnsi="Times New Roman"/>
          <w:i/>
          <w:sz w:val="28"/>
          <w:szCs w:val="28"/>
        </w:rPr>
        <w:t>Message/DoAcknowledgmentRequest</w:t>
      </w:r>
      <w:r w:rsidRPr="00F72371">
        <w:rPr>
          <w:rFonts w:ascii="Times New Roman" w:hAnsi="Times New Roman"/>
          <w:sz w:val="28"/>
          <w:szCs w:val="28"/>
        </w:rPr>
        <w:t xml:space="preserve">, структура которого приведена в файле MessageData.xsd (раздел 7. </w:t>
      </w:r>
      <w:proofErr w:type="gramStart"/>
      <w:r w:rsidRPr="00F72371">
        <w:rPr>
          <w:rFonts w:ascii="Times New Roman" w:hAnsi="Times New Roman"/>
          <w:sz w:val="28"/>
          <w:szCs w:val="28"/>
        </w:rPr>
        <w:t xml:space="preserve">«XSD-схемы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параметров приведено в таблице ниже (</w:t>
      </w:r>
      <w:fldSimple w:instr=" REF _Ref329965117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26 «Структура запроса на проведение квитирования начисления с платежами по инициативе АН/ГАН»</w:t>
        </w:r>
      </w:fldSimple>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f"/>
        <w:jc w:val="both"/>
        <w:rPr>
          <w:lang w:val="ru-RU"/>
        </w:rPr>
      </w:pPr>
      <w:bookmarkStart w:id="720" w:name="_Ref329965117"/>
      <w:r w:rsidRPr="00F72371">
        <w:rPr>
          <w:lang w:val="ru-RU"/>
        </w:rPr>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26</w:t>
      </w:r>
      <w:r w:rsidR="00C2172F" w:rsidRPr="00F72371">
        <w:rPr>
          <w:lang w:val="ru-RU"/>
        </w:rPr>
        <w:fldChar w:fldCharType="end"/>
      </w:r>
      <w:r w:rsidRPr="00F72371">
        <w:rPr>
          <w:lang w:val="ru-RU"/>
        </w:rPr>
        <w:t xml:space="preserve"> «Структура запроса на проведение квитирования начисления с платежами по инициативе АН/ГАН»</w:t>
      </w:r>
      <w:bookmarkEnd w:id="72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81"/>
        <w:gridCol w:w="1559"/>
        <w:gridCol w:w="1984"/>
        <w:gridCol w:w="3515"/>
      </w:tblGrid>
      <w:tr w:rsidR="0095392A" w:rsidRPr="00F72371" w:rsidTr="00017651">
        <w:trPr>
          <w:tblHeader/>
        </w:trPr>
        <w:tc>
          <w:tcPr>
            <w:tcW w:w="2581"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559"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984"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515"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8"/>
              </w:rPr>
              <w:t>DoAcknowledgmentRequest</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DoAcknowledgmentRequestType</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Корневой тег запроса.</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8"/>
              </w:rPr>
            </w:pPr>
            <w:r w:rsidRPr="00F72371">
              <w:rPr>
                <w:rFonts w:ascii="Times New Roman" w:hAnsi="Times New Roman"/>
                <w:sz w:val="24"/>
                <w:szCs w:val="28"/>
                <w:lang w:val="en-US"/>
              </w:rPr>
              <w:t>Id</w:t>
            </w:r>
            <w:r w:rsidRPr="00F72371">
              <w:rPr>
                <w:rFonts w:ascii="Times New Roman" w:hAnsi="Times New Roman"/>
                <w:sz w:val="24"/>
                <w:szCs w:val="28"/>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необязателен</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4"/>
              </w:rPr>
              <w:t xml:space="preserve">Необходим для наложения ЭП в формате </w:t>
            </w:r>
            <w:r w:rsidRPr="00F72371">
              <w:rPr>
                <w:rFonts w:ascii="Times New Roman" w:hAnsi="Times New Roman"/>
                <w:sz w:val="24"/>
                <w:szCs w:val="24"/>
                <w:lang w:val="en-US"/>
              </w:rPr>
              <w:t>XadES</w:t>
            </w:r>
            <w:r w:rsidRPr="00F72371">
              <w:rPr>
                <w:rFonts w:ascii="Times New Roman" w:hAnsi="Times New Roman"/>
                <w:sz w:val="24"/>
                <w:szCs w:val="24"/>
              </w:rPr>
              <w:t>. Должен иметь структуру &lt;</w:t>
            </w:r>
            <w:r w:rsidRPr="00F72371">
              <w:rPr>
                <w:rFonts w:ascii="Times New Roman" w:hAnsi="Times New Roman"/>
                <w:i/>
                <w:sz w:val="24"/>
                <w:szCs w:val="24"/>
              </w:rPr>
              <w:t>буква [</w:t>
            </w:r>
            <w:r w:rsidRPr="00F72371">
              <w:rPr>
                <w:rFonts w:ascii="Times New Roman" w:hAnsi="Times New Roman"/>
                <w:i/>
                <w:sz w:val="24"/>
                <w:szCs w:val="24"/>
                <w:lang w:val="en-US"/>
              </w:rPr>
              <w:t>A</w:t>
            </w:r>
            <w:r w:rsidRPr="00F72371">
              <w:rPr>
                <w:rFonts w:ascii="Times New Roman" w:hAnsi="Times New Roman"/>
                <w:i/>
                <w:sz w:val="24"/>
                <w:szCs w:val="24"/>
              </w:rPr>
              <w:t>-</w:t>
            </w:r>
            <w:r w:rsidRPr="00F72371">
              <w:rPr>
                <w:rFonts w:ascii="Times New Roman" w:hAnsi="Times New Roman"/>
                <w:i/>
                <w:sz w:val="24"/>
                <w:szCs w:val="24"/>
                <w:lang w:val="en-US"/>
              </w:rPr>
              <w:t>Z</w:t>
            </w:r>
            <w:r w:rsidRPr="00F72371">
              <w:rPr>
                <w:rFonts w:ascii="Times New Roman" w:hAnsi="Times New Roman"/>
                <w:i/>
                <w:sz w:val="24"/>
                <w:szCs w:val="24"/>
              </w:rPr>
              <w:t>]</w:t>
            </w:r>
            <w:r w:rsidRPr="00F72371">
              <w:rPr>
                <w:rFonts w:ascii="Times New Roman" w:hAnsi="Times New Roman"/>
                <w:sz w:val="24"/>
                <w:szCs w:val="24"/>
              </w:rPr>
              <w:t>&gt;</w:t>
            </w:r>
            <w:r w:rsidRPr="00F72371">
              <w:rPr>
                <w:rFonts w:ascii="Times New Roman" w:hAnsi="Times New Roman"/>
                <w:b/>
                <w:sz w:val="24"/>
                <w:szCs w:val="24"/>
              </w:rPr>
              <w:t>_</w:t>
            </w:r>
            <w:r w:rsidRPr="00F72371">
              <w:rPr>
                <w:rFonts w:ascii="Times New Roman" w:hAnsi="Times New Roman"/>
                <w:sz w:val="24"/>
                <w:szCs w:val="24"/>
              </w:rPr>
              <w:t>&lt;</w:t>
            </w:r>
            <w:r w:rsidRPr="00F72371">
              <w:rPr>
                <w:rFonts w:ascii="Times New Roman" w:hAnsi="Times New Roman"/>
                <w:i/>
                <w:sz w:val="24"/>
                <w:szCs w:val="24"/>
                <w:lang w:val="en-US"/>
              </w:rPr>
              <w:t>GUID</w:t>
            </w:r>
            <w:r w:rsidRPr="00F72371">
              <w:rPr>
                <w:rFonts w:ascii="Times New Roman" w:hAnsi="Times New Roman"/>
                <w:sz w:val="24"/>
                <w:szCs w:val="24"/>
              </w:rPr>
              <w:t>&gt;. Обязателен при наложении ЭП под запросом.</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8"/>
              </w:rPr>
            </w:pPr>
            <w:r w:rsidRPr="00F72371">
              <w:rPr>
                <w:rFonts w:ascii="Times New Roman" w:hAnsi="Times New Roman"/>
                <w:sz w:val="24"/>
                <w:szCs w:val="28"/>
                <w:lang w:val="en-US"/>
              </w:rPr>
              <w:t>originatorID</w:t>
            </w:r>
            <w:r w:rsidRPr="00F72371">
              <w:rPr>
                <w:rFonts w:ascii="Times New Roman" w:hAnsi="Times New Roman"/>
                <w:sz w:val="24"/>
                <w:szCs w:val="28"/>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0..1, необязательн</w:t>
            </w:r>
            <w:r w:rsidRPr="00F72371">
              <w:rPr>
                <w:rFonts w:ascii="Times New Roman" w:hAnsi="Times New Roman"/>
                <w:sz w:val="24"/>
                <w:szCs w:val="24"/>
              </w:rPr>
              <w:lastRenderedPageBreak/>
              <w:t>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lastRenderedPageBreak/>
              <w:t>URNType</w:t>
            </w:r>
            <w:r w:rsidRPr="00F72371">
              <w:rPr>
                <w:rFonts w:ascii="Times New Roman" w:hAnsi="Times New Roman"/>
                <w:sz w:val="24"/>
                <w:szCs w:val="24"/>
              </w:rPr>
              <w:t xml:space="preserve"> (см. описание в </w:t>
            </w:r>
            <w:r w:rsidRPr="00F72371">
              <w:rPr>
                <w:rFonts w:ascii="Times New Roman" w:hAnsi="Times New Roman"/>
                <w:sz w:val="24"/>
                <w:szCs w:val="24"/>
              </w:rPr>
              <w:lastRenderedPageBreak/>
              <w:t xml:space="preserve">разделе  </w:t>
            </w:r>
            <w:fldSimple w:instr=" REF _Ref461473073 \n \h  \* MERGEFORMAT ">
              <w:r w:rsidR="00B57E80" w:rsidRPr="00F72371">
                <w:rPr>
                  <w:rFonts w:ascii="Times New Roman" w:hAnsi="Times New Roman"/>
                  <w:sz w:val="24"/>
                  <w:szCs w:val="24"/>
                </w:rPr>
                <w:t>2.6.6.9</w:t>
              </w:r>
            </w:fldSimple>
            <w:r w:rsidRPr="00F7237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lastRenderedPageBreak/>
              <w:t xml:space="preserve">УРН участника, </w:t>
            </w:r>
            <w:r w:rsidRPr="00F72371">
              <w:rPr>
                <w:rFonts w:ascii="Times New Roman" w:hAnsi="Times New Roman"/>
                <w:sz w:val="24"/>
                <w:szCs w:val="28"/>
              </w:rPr>
              <w:lastRenderedPageBreak/>
              <w:t xml:space="preserve">сформировавшего запрос. </w:t>
            </w:r>
          </w:p>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lang w:val="en-US"/>
              </w:rPr>
            </w:pPr>
            <w:r w:rsidRPr="00F72371">
              <w:rPr>
                <w:rFonts w:ascii="Times New Roman" w:hAnsi="Times New Roman"/>
                <w:sz w:val="24"/>
                <w:szCs w:val="24"/>
                <w:lang w:val="en-US"/>
              </w:rPr>
              <w:lastRenderedPageBreak/>
              <w:t>SupplierBillID</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УИН.</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lang w:val="en-US"/>
              </w:rPr>
            </w:pPr>
            <w:r w:rsidRPr="00F72371">
              <w:rPr>
                <w:rFonts w:ascii="Times New Roman" w:hAnsi="Times New Roman"/>
                <w:sz w:val="24"/>
                <w:szCs w:val="24"/>
                <w:lang w:val="en-US"/>
              </w:rPr>
              <w:t>Payments</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Контейнер</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Перечень идентификаторов платежей.</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32"/>
              <w:rPr>
                <w:rFonts w:ascii="Times New Roman" w:hAnsi="Times New Roman"/>
                <w:sz w:val="24"/>
                <w:szCs w:val="24"/>
                <w:lang w:val="en-US"/>
              </w:rPr>
            </w:pPr>
            <w:r w:rsidRPr="00F72371">
              <w:rPr>
                <w:rFonts w:ascii="Times New Roman" w:hAnsi="Times New Roman"/>
                <w:sz w:val="24"/>
                <w:szCs w:val="24"/>
                <w:lang w:val="en-US"/>
              </w:rPr>
              <w:t>PaymentSystemIdentifier</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rPr>
              <w:t>1..</w:t>
            </w:r>
            <w:r w:rsidRPr="00F72371">
              <w:rPr>
                <w:rFonts w:ascii="Times New Roman" w:hAnsi="Times New Roman"/>
                <w:sz w:val="24"/>
                <w:szCs w:val="24"/>
                <w:lang w:val="en-US"/>
              </w:rPr>
              <w:t>n</w:t>
            </w:r>
            <w:r w:rsidRPr="00F72371">
              <w:rPr>
                <w:rFonts w:ascii="Times New Roman" w:hAnsi="Times New Roman"/>
                <w:sz w:val="24"/>
                <w:szCs w:val="24"/>
              </w:rPr>
              <w:t>, 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token</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УИП.</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Для запроса квитирования начисления с отсутствующим в </w:t>
            </w:r>
            <w:r w:rsidR="008B37B4" w:rsidRPr="00F72371">
              <w:rPr>
                <w:rFonts w:ascii="Times New Roman" w:hAnsi="Times New Roman"/>
                <w:sz w:val="24"/>
                <w:szCs w:val="24"/>
              </w:rPr>
              <w:t>ГИС ГМП</w:t>
            </w:r>
            <w:r w:rsidRPr="00F72371">
              <w:rPr>
                <w:rFonts w:ascii="Times New Roman" w:hAnsi="Times New Roman"/>
                <w:sz w:val="24"/>
                <w:szCs w:val="24"/>
              </w:rPr>
              <w:t xml:space="preserve"> платежом необходимо использовать единственный тег </w:t>
            </w:r>
            <w:r w:rsidRPr="00F72371">
              <w:rPr>
                <w:rFonts w:ascii="Times New Roman" w:hAnsi="Times New Roman"/>
                <w:i/>
                <w:sz w:val="24"/>
                <w:szCs w:val="24"/>
                <w:lang w:val="en-US"/>
              </w:rPr>
              <w:t>PaymentSystemIdentifier</w:t>
            </w:r>
            <w:r w:rsidRPr="00F72371">
              <w:rPr>
                <w:rFonts w:ascii="Times New Roman" w:hAnsi="Times New Roman"/>
                <w:sz w:val="24"/>
                <w:szCs w:val="24"/>
              </w:rPr>
              <w:t xml:space="preserve">, заполненный значением «PaymentNotLoaded», см. пункт </w:t>
            </w:r>
            <w:fldSimple w:instr=" REF _Ref378167908 \r \h  \* MERGEFORMAT ">
              <w:r w:rsidR="00B57E80" w:rsidRPr="00F72371">
                <w:rPr>
                  <w:rFonts w:ascii="Times New Roman" w:hAnsi="Times New Roman"/>
                  <w:sz w:val="24"/>
                  <w:szCs w:val="24"/>
                </w:rPr>
                <w:t>5.5</w:t>
              </w:r>
              <w:r w:rsidR="00B57E80" w:rsidRPr="00F72371">
                <w:rPr>
                  <w:rFonts w:ascii="Times New Roman" w:hAnsi="Times New Roman"/>
                </w:rPr>
                <w:t>.2.2</w:t>
              </w:r>
            </w:fldSimple>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432"/>
              <w:rPr>
                <w:rFonts w:ascii="Times New Roman" w:hAnsi="Times New Roman"/>
                <w:sz w:val="24"/>
                <w:szCs w:val="24"/>
                <w:lang w:val="en-US"/>
              </w:rPr>
            </w:pPr>
            <w:r w:rsidRPr="00F72371">
              <w:rPr>
                <w:rFonts w:ascii="Times New Roman" w:hAnsi="Times New Roman"/>
                <w:sz w:val="24"/>
                <w:szCs w:val="24"/>
                <w:lang w:val="en-US"/>
              </w:rPr>
              <w:t>Signature</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 xml:space="preserve">0..1, </w:t>
            </w:r>
            <w:r w:rsidRPr="00F72371">
              <w:rPr>
                <w:rFonts w:ascii="Times New Roman" w:hAnsi="Times New Roman"/>
                <w:sz w:val="24"/>
                <w:szCs w:val="24"/>
              </w:rPr>
              <w:t>обязательно</w:t>
            </w:r>
          </w:p>
        </w:tc>
        <w:tc>
          <w:tcPr>
            <w:tcW w:w="198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SignatureType</w:t>
            </w:r>
          </w:p>
        </w:tc>
        <w:tc>
          <w:tcPr>
            <w:tcW w:w="351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ЭП </w:t>
            </w:r>
            <w:r w:rsidRPr="00F72371">
              <w:rPr>
                <w:rFonts w:ascii="Times New Roman" w:hAnsi="Times New Roman"/>
                <w:sz w:val="24"/>
                <w:szCs w:val="24"/>
                <w:lang w:val="en-US"/>
              </w:rPr>
              <w:t>xml</w:t>
            </w:r>
            <w:r w:rsidRPr="00F72371">
              <w:rPr>
                <w:rFonts w:ascii="Times New Roman" w:hAnsi="Times New Roman"/>
                <w:sz w:val="24"/>
                <w:szCs w:val="24"/>
              </w:rPr>
              <w:t xml:space="preserve">-документа. В теге содержатся реквизиты ЭП, соответствующие стандарту </w:t>
            </w:r>
            <w:r w:rsidRPr="00F72371">
              <w:rPr>
                <w:rFonts w:ascii="Times New Roman" w:hAnsi="Times New Roman"/>
                <w:sz w:val="24"/>
                <w:szCs w:val="24"/>
                <w:lang w:val="en-US"/>
              </w:rPr>
              <w:t>XML</w:t>
            </w:r>
            <w:r w:rsidRPr="00F72371">
              <w:rPr>
                <w:rFonts w:ascii="Times New Roman" w:hAnsi="Times New Roman"/>
                <w:sz w:val="24"/>
                <w:szCs w:val="24"/>
              </w:rPr>
              <w:t xml:space="preserve"> </w:t>
            </w:r>
            <w:r w:rsidRPr="00F72371">
              <w:rPr>
                <w:rFonts w:ascii="Times New Roman" w:hAnsi="Times New Roman"/>
                <w:sz w:val="24"/>
                <w:szCs w:val="24"/>
                <w:lang w:val="en-US"/>
              </w:rPr>
              <w:t>Advanced</w:t>
            </w:r>
            <w:r w:rsidRPr="00F72371">
              <w:rPr>
                <w:rFonts w:ascii="Times New Roman" w:hAnsi="Times New Roman"/>
                <w:sz w:val="24"/>
                <w:szCs w:val="24"/>
              </w:rPr>
              <w:t xml:space="preserve"> </w:t>
            </w:r>
            <w:r w:rsidRPr="00F72371">
              <w:rPr>
                <w:rFonts w:ascii="Times New Roman" w:hAnsi="Times New Roman"/>
                <w:sz w:val="24"/>
                <w:szCs w:val="24"/>
                <w:lang w:val="en-US"/>
              </w:rPr>
              <w:t>Electronic</w:t>
            </w:r>
            <w:r w:rsidRPr="00F72371">
              <w:rPr>
                <w:rFonts w:ascii="Times New Roman" w:hAnsi="Times New Roman"/>
                <w:sz w:val="24"/>
                <w:szCs w:val="24"/>
              </w:rPr>
              <w:t xml:space="preserve"> </w:t>
            </w:r>
            <w:r w:rsidRPr="00F72371">
              <w:rPr>
                <w:rFonts w:ascii="Times New Roman" w:hAnsi="Times New Roman"/>
                <w:sz w:val="24"/>
                <w:szCs w:val="24"/>
                <w:lang w:val="en-US"/>
              </w:rPr>
              <w:t>Signatures</w:t>
            </w:r>
            <w:r w:rsidRPr="00F72371">
              <w:rPr>
                <w:rFonts w:ascii="Times New Roman" w:hAnsi="Times New Roman"/>
                <w:sz w:val="24"/>
                <w:szCs w:val="24"/>
              </w:rPr>
              <w:t xml:space="preserve"> with Time-Stamp (описание стандарта находится в сети Интернет по адресу </w:t>
            </w:r>
            <w:hyperlink r:id="rId40" w:history="1">
              <w:r w:rsidRPr="00F72371">
                <w:rPr>
                  <w:rFonts w:ascii="Times New Roman" w:hAnsi="Times New Roman"/>
                  <w:color w:val="0000FF"/>
                  <w:spacing w:val="0"/>
                  <w:sz w:val="24"/>
                  <w:szCs w:val="24"/>
                  <w:u w:val="single"/>
                  <w:lang w:eastAsia="ru-RU"/>
                </w:rPr>
                <w:t>http://www.w3.org/TR/XAdES/</w:t>
              </w:r>
            </w:hyperlink>
            <w:r w:rsidRPr="00F72371">
              <w:rPr>
                <w:rFonts w:ascii="Times New Roman" w:hAnsi="Times New Roman"/>
                <w:sz w:val="24"/>
                <w:szCs w:val="24"/>
              </w:rPr>
              <w:t>).</w:t>
            </w:r>
          </w:p>
        </w:tc>
      </w:tr>
    </w:tbl>
    <w:p w:rsidR="0095392A" w:rsidRPr="00F72371" w:rsidRDefault="0095392A" w:rsidP="0050277B">
      <w:pPr>
        <w:pStyle w:val="50"/>
        <w:numPr>
          <w:ilvl w:val="4"/>
          <w:numId w:val="5"/>
        </w:numPr>
        <w:spacing w:before="240"/>
        <w:ind w:left="1140" w:hanging="431"/>
        <w:rPr>
          <w:lang w:val="ru-RU"/>
        </w:rPr>
      </w:pPr>
      <w:bookmarkStart w:id="721" w:name="_Ref330152377"/>
      <w:bookmarkStart w:id="722" w:name="_Toc412042060"/>
      <w:r w:rsidRPr="00F72371">
        <w:rPr>
          <w:lang w:val="ru-RU"/>
        </w:rPr>
        <w:t>Формат ответа</w:t>
      </w:r>
      <w:bookmarkEnd w:id="721"/>
      <w:bookmarkEnd w:id="722"/>
    </w:p>
    <w:p w:rsidR="0095392A" w:rsidRPr="00F72371" w:rsidRDefault="0095392A" w:rsidP="0095392A">
      <w:pPr>
        <w:pStyle w:val="af9"/>
        <w:spacing w:line="240" w:lineRule="auto"/>
        <w:ind w:left="0" w:firstLine="720"/>
        <w:rPr>
          <w:rFonts w:ascii="Times New Roman" w:hAnsi="Times New Roman"/>
        </w:rPr>
      </w:pPr>
      <w:r w:rsidRPr="00F72371">
        <w:rPr>
          <w:rFonts w:ascii="Times New Roman" w:hAnsi="Times New Roman"/>
          <w:sz w:val="28"/>
          <w:szCs w:val="28"/>
        </w:rPr>
        <w:t xml:space="preserve">В случае успешной обработки запроса в сообщении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ResponseMessage/DoAcknowledgmentResponse</w:t>
      </w:r>
      <w:r w:rsidRPr="00F72371">
        <w:rPr>
          <w:rFonts w:ascii="Times New Roman" w:hAnsi="Times New Roman"/>
          <w:sz w:val="28"/>
          <w:szCs w:val="28"/>
        </w:rPr>
        <w:t xml:space="preserve">, структура которого приведена в файле MessageData.xsd (раздел 7. </w:t>
      </w:r>
      <w:proofErr w:type="gramStart"/>
      <w:r w:rsidRPr="00F72371">
        <w:rPr>
          <w:rFonts w:ascii="Times New Roman" w:hAnsi="Times New Roman"/>
          <w:sz w:val="28"/>
          <w:szCs w:val="28"/>
        </w:rPr>
        <w:t xml:space="preserve">«XSD-схемы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параметров приведено в таблице ниже (</w:t>
      </w:r>
      <w:fldSimple w:instr=" REF _Ref312663421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27 «Структура ответа на запрос проведения квитирования начисления с платежами по инициативе АН»</w:t>
        </w:r>
      </w:fldSimple>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f"/>
        <w:jc w:val="both"/>
        <w:rPr>
          <w:lang w:val="ru-RU"/>
        </w:rPr>
      </w:pPr>
      <w:bookmarkStart w:id="723" w:name="_Ref312663421"/>
      <w:r w:rsidRPr="00F72371">
        <w:rPr>
          <w:lang w:val="ru-RU"/>
        </w:rPr>
        <w:lastRenderedPageBreak/>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27</w:t>
      </w:r>
      <w:r w:rsidR="00C2172F" w:rsidRPr="00F72371">
        <w:rPr>
          <w:lang w:val="ru-RU"/>
        </w:rPr>
        <w:fldChar w:fldCharType="end"/>
      </w:r>
      <w:r w:rsidRPr="00F72371">
        <w:rPr>
          <w:lang w:val="ru-RU"/>
        </w:rPr>
        <w:t xml:space="preserve"> «Структура ответа на запрос проведения квитирования начисления с платежами по инициативе АН»</w:t>
      </w:r>
      <w:bookmarkEnd w:id="723"/>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8"/>
        <w:gridCol w:w="1908"/>
        <w:gridCol w:w="2268"/>
        <w:gridCol w:w="2755"/>
      </w:tblGrid>
      <w:tr w:rsidR="0095392A" w:rsidRPr="00F72371" w:rsidTr="00017651">
        <w:trPr>
          <w:tblHeader/>
          <w:jc w:val="center"/>
        </w:trPr>
        <w:tc>
          <w:tcPr>
            <w:tcW w:w="219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Наименование</w:t>
            </w:r>
          </w:p>
        </w:tc>
        <w:tc>
          <w:tcPr>
            <w:tcW w:w="190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rPr>
              <w:t>Кол-во тегов, обязательность тега или атрибута</w:t>
            </w:r>
          </w:p>
        </w:tc>
        <w:tc>
          <w:tcPr>
            <w:tcW w:w="2268"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Тип данных</w:t>
            </w:r>
          </w:p>
        </w:tc>
        <w:tc>
          <w:tcPr>
            <w:tcW w:w="2755" w:type="dxa"/>
            <w:shd w:val="clear" w:color="auto" w:fill="D9D9D9"/>
          </w:tcPr>
          <w:p w:rsidR="0095392A" w:rsidRPr="00F72371" w:rsidRDefault="0095392A" w:rsidP="00017651">
            <w:pPr>
              <w:pStyle w:val="afb"/>
              <w:jc w:val="both"/>
              <w:rPr>
                <w:rFonts w:ascii="Times New Roman" w:hAnsi="Times New Roman" w:cs="Times New Roman"/>
                <w:szCs w:val="28"/>
              </w:rPr>
            </w:pPr>
            <w:r w:rsidRPr="00F72371">
              <w:rPr>
                <w:rFonts w:ascii="Times New Roman" w:hAnsi="Times New Roman" w:cs="Times New Roman"/>
                <w:szCs w:val="28"/>
              </w:rPr>
              <w:t>Комментарий</w:t>
            </w:r>
          </w:p>
        </w:tc>
      </w:tr>
      <w:tr w:rsidR="0095392A" w:rsidRPr="00F72371"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DoAcknowledgmentResponse</w:t>
            </w:r>
          </w:p>
        </w:tc>
        <w:tc>
          <w:tcPr>
            <w:tcW w:w="19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DoAcknowledgmentResponseType</w:t>
            </w:r>
          </w:p>
        </w:tc>
        <w:tc>
          <w:tcPr>
            <w:tcW w:w="275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Корневой тег ответа.</w:t>
            </w:r>
          </w:p>
        </w:tc>
      </w:tr>
      <w:tr w:rsidR="0095392A" w:rsidRPr="00F72371"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80"/>
              <w:rPr>
                <w:rFonts w:ascii="Times New Roman" w:hAnsi="Times New Roman"/>
                <w:sz w:val="24"/>
                <w:szCs w:val="28"/>
              </w:rPr>
            </w:pPr>
            <w:r w:rsidRPr="00F72371">
              <w:rPr>
                <w:rFonts w:ascii="Times New Roman" w:hAnsi="Times New Roman"/>
                <w:sz w:val="24"/>
                <w:szCs w:val="28"/>
                <w:lang w:val="en-US"/>
              </w:rPr>
              <w:t>Quittances</w:t>
            </w:r>
          </w:p>
        </w:tc>
        <w:tc>
          <w:tcPr>
            <w:tcW w:w="19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0..1, необязательно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Контейнер</w:t>
            </w:r>
          </w:p>
        </w:tc>
        <w:tc>
          <w:tcPr>
            <w:tcW w:w="275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Перечень квитанций.</w:t>
            </w:r>
          </w:p>
        </w:tc>
      </w:tr>
      <w:tr w:rsidR="0095392A" w:rsidRPr="00F72371" w:rsidTr="00017651">
        <w:trPr>
          <w:jc w:val="center"/>
        </w:trPr>
        <w:tc>
          <w:tcPr>
            <w:tcW w:w="219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360"/>
              <w:rPr>
                <w:rFonts w:ascii="Times New Roman" w:hAnsi="Times New Roman"/>
                <w:sz w:val="24"/>
                <w:szCs w:val="28"/>
              </w:rPr>
            </w:pPr>
            <w:r w:rsidRPr="00F72371">
              <w:rPr>
                <w:rFonts w:ascii="Times New Roman" w:hAnsi="Times New Roman"/>
                <w:sz w:val="24"/>
                <w:szCs w:val="28"/>
                <w:lang w:val="en-US"/>
              </w:rPr>
              <w:t>Quittance</w:t>
            </w:r>
          </w:p>
        </w:tc>
        <w:tc>
          <w:tcPr>
            <w:tcW w:w="190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1..</w:t>
            </w:r>
            <w:r w:rsidRPr="00F72371">
              <w:rPr>
                <w:rFonts w:ascii="Times New Roman" w:hAnsi="Times New Roman"/>
                <w:sz w:val="24"/>
                <w:szCs w:val="28"/>
                <w:lang w:val="en-US"/>
              </w:rPr>
              <w:t>n</w:t>
            </w:r>
            <w:r w:rsidRPr="00F72371">
              <w:rPr>
                <w:rFonts w:ascii="Times New Roman" w:hAnsi="Times New Roman"/>
                <w:sz w:val="24"/>
                <w:szCs w:val="24"/>
              </w:rPr>
              <w:t>, обязательно</w:t>
            </w:r>
          </w:p>
        </w:tc>
        <w:tc>
          <w:tcPr>
            <w:tcW w:w="2268"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lang w:val="en-US"/>
              </w:rPr>
              <w:t>QuittanceType</w:t>
            </w:r>
          </w:p>
        </w:tc>
        <w:tc>
          <w:tcPr>
            <w:tcW w:w="2755"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Данные созданной квитанции.</w:t>
            </w:r>
          </w:p>
        </w:tc>
      </w:tr>
    </w:tbl>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возникновения ошибки при обработке запроса код ошибки возвращается в сообщении ответа в теге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sidDel="00923732">
        <w:rPr>
          <w:rFonts w:ascii="Times New Roman" w:hAnsi="Times New Roman"/>
          <w:i/>
          <w:sz w:val="28"/>
          <w:szCs w:val="28"/>
        </w:rPr>
        <w:t xml:space="preserve"> </w:t>
      </w:r>
      <w:r w:rsidRPr="00F72371">
        <w:rPr>
          <w:rFonts w:ascii="Times New Roman" w:hAnsi="Times New Roman"/>
          <w:i/>
          <w:sz w:val="28"/>
          <w:szCs w:val="28"/>
        </w:rPr>
        <w:t>RequestProcessResult</w:t>
      </w:r>
      <w:r w:rsidRPr="00F72371">
        <w:rPr>
          <w:rFonts w:ascii="Times New Roman" w:hAnsi="Times New Roman"/>
          <w:sz w:val="28"/>
          <w:szCs w:val="28"/>
        </w:rPr>
        <w:t xml:space="preserve">, имеющем тип данных </w:t>
      </w:r>
      <w:r w:rsidRPr="00F72371">
        <w:rPr>
          <w:rFonts w:ascii="Times New Roman" w:hAnsi="Times New Roman"/>
          <w:i/>
          <w:sz w:val="28"/>
          <w:szCs w:val="28"/>
          <w:lang w:val="en-US"/>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95392A" w:rsidRPr="00F72371" w:rsidRDefault="00B95799" w:rsidP="0050277B">
      <w:pPr>
        <w:pStyle w:val="42"/>
        <w:numPr>
          <w:ilvl w:val="3"/>
          <w:numId w:val="5"/>
        </w:numPr>
        <w:jc w:val="both"/>
      </w:pPr>
      <w:bookmarkStart w:id="724" w:name="_Toc375764399"/>
      <w:bookmarkStart w:id="725" w:name="_Toc375830068"/>
      <w:bookmarkStart w:id="726" w:name="_Toc375835748"/>
      <w:bookmarkStart w:id="727" w:name="_Toc377576798"/>
      <w:bookmarkStart w:id="728" w:name="_Toc377581700"/>
      <w:bookmarkStart w:id="729" w:name="_Toc375764400"/>
      <w:bookmarkStart w:id="730" w:name="_Toc375830069"/>
      <w:bookmarkStart w:id="731" w:name="_Toc375835749"/>
      <w:bookmarkStart w:id="732" w:name="_Toc377576799"/>
      <w:bookmarkStart w:id="733" w:name="_Toc377581701"/>
      <w:bookmarkStart w:id="734" w:name="_Toc375764401"/>
      <w:bookmarkStart w:id="735" w:name="_Toc375830070"/>
      <w:bookmarkStart w:id="736" w:name="_Toc375835750"/>
      <w:bookmarkStart w:id="737" w:name="_Toc377576800"/>
      <w:bookmarkStart w:id="738" w:name="_Toc377581702"/>
      <w:bookmarkStart w:id="739" w:name="_Toc375764402"/>
      <w:bookmarkStart w:id="740" w:name="_Toc375830071"/>
      <w:bookmarkStart w:id="741" w:name="_Toc375835751"/>
      <w:bookmarkStart w:id="742" w:name="_Toc377576801"/>
      <w:bookmarkStart w:id="743" w:name="_Toc377581703"/>
      <w:bookmarkStart w:id="744" w:name="_Toc375764403"/>
      <w:bookmarkStart w:id="745" w:name="_Toc375830072"/>
      <w:bookmarkStart w:id="746" w:name="_Toc375835752"/>
      <w:bookmarkStart w:id="747" w:name="_Toc377576802"/>
      <w:bookmarkStart w:id="748" w:name="_Toc377581704"/>
      <w:bookmarkStart w:id="749" w:name="_Toc375764404"/>
      <w:bookmarkStart w:id="750" w:name="_Toc375830073"/>
      <w:bookmarkStart w:id="751" w:name="_Toc375835753"/>
      <w:bookmarkStart w:id="752" w:name="_Toc377576803"/>
      <w:bookmarkStart w:id="753" w:name="_Toc377581705"/>
      <w:bookmarkStart w:id="754" w:name="_Toc375764405"/>
      <w:bookmarkStart w:id="755" w:name="_Toc375830074"/>
      <w:bookmarkStart w:id="756" w:name="_Toc375835754"/>
      <w:bookmarkStart w:id="757" w:name="_Toc377576804"/>
      <w:bookmarkStart w:id="758" w:name="_Toc377581706"/>
      <w:bookmarkStart w:id="759" w:name="_Toc375764438"/>
      <w:bookmarkStart w:id="760" w:name="_Toc375830107"/>
      <w:bookmarkStart w:id="761" w:name="_Toc375835787"/>
      <w:bookmarkStart w:id="762" w:name="_Toc377576837"/>
      <w:bookmarkStart w:id="763" w:name="_Toc377581739"/>
      <w:bookmarkStart w:id="764" w:name="_Toc375764439"/>
      <w:bookmarkStart w:id="765" w:name="_Toc375830108"/>
      <w:bookmarkStart w:id="766" w:name="_Toc375835788"/>
      <w:bookmarkStart w:id="767" w:name="_Toc377576838"/>
      <w:bookmarkStart w:id="768" w:name="_Toc377581740"/>
      <w:bookmarkStart w:id="769" w:name="_Toc375764440"/>
      <w:bookmarkStart w:id="770" w:name="_Toc375830109"/>
      <w:bookmarkStart w:id="771" w:name="_Toc375835789"/>
      <w:bookmarkStart w:id="772" w:name="_Toc377576839"/>
      <w:bookmarkStart w:id="773" w:name="_Toc377581741"/>
      <w:bookmarkStart w:id="774" w:name="_Toc375764441"/>
      <w:bookmarkStart w:id="775" w:name="_Toc375830110"/>
      <w:bookmarkStart w:id="776" w:name="_Toc375835790"/>
      <w:bookmarkStart w:id="777" w:name="_Toc377576840"/>
      <w:bookmarkStart w:id="778" w:name="_Toc377581742"/>
      <w:bookmarkStart w:id="779" w:name="_Toc375764442"/>
      <w:bookmarkStart w:id="780" w:name="_Toc375830111"/>
      <w:bookmarkStart w:id="781" w:name="_Toc375835791"/>
      <w:bookmarkStart w:id="782" w:name="_Toc377576841"/>
      <w:bookmarkStart w:id="783" w:name="_Toc377581743"/>
      <w:bookmarkStart w:id="784" w:name="_Toc375764443"/>
      <w:bookmarkStart w:id="785" w:name="_Toc375830112"/>
      <w:bookmarkStart w:id="786" w:name="_Toc375835792"/>
      <w:bookmarkStart w:id="787" w:name="_Toc377576842"/>
      <w:bookmarkStart w:id="788" w:name="_Toc377581744"/>
      <w:bookmarkStart w:id="789" w:name="_Toc375764459"/>
      <w:bookmarkStart w:id="790" w:name="_Toc375830128"/>
      <w:bookmarkStart w:id="791" w:name="_Toc375835808"/>
      <w:bookmarkStart w:id="792" w:name="_Toc377576858"/>
      <w:bookmarkStart w:id="793" w:name="_Toc377581760"/>
      <w:bookmarkStart w:id="794" w:name="_Toc375764460"/>
      <w:bookmarkStart w:id="795" w:name="_Toc375830129"/>
      <w:bookmarkStart w:id="796" w:name="_Toc375835809"/>
      <w:bookmarkStart w:id="797" w:name="_Toc377576859"/>
      <w:bookmarkStart w:id="798" w:name="_Toc377581761"/>
      <w:bookmarkStart w:id="799" w:name="_Toc375764461"/>
      <w:bookmarkStart w:id="800" w:name="_Toc375830130"/>
      <w:bookmarkStart w:id="801" w:name="_Toc375835810"/>
      <w:bookmarkStart w:id="802" w:name="_Toc377576860"/>
      <w:bookmarkStart w:id="803" w:name="_Toc377581762"/>
      <w:bookmarkStart w:id="804" w:name="_Toc375764462"/>
      <w:bookmarkStart w:id="805" w:name="_Toc375830131"/>
      <w:bookmarkStart w:id="806" w:name="_Toc375835811"/>
      <w:bookmarkStart w:id="807" w:name="_Toc377576861"/>
      <w:bookmarkStart w:id="808" w:name="_Toc377581763"/>
      <w:bookmarkStart w:id="809" w:name="_Toc375764463"/>
      <w:bookmarkStart w:id="810" w:name="_Toc375830132"/>
      <w:bookmarkStart w:id="811" w:name="_Toc375835812"/>
      <w:bookmarkStart w:id="812" w:name="_Toc377576862"/>
      <w:bookmarkStart w:id="813" w:name="_Toc377581764"/>
      <w:bookmarkStart w:id="814" w:name="_Toc375764464"/>
      <w:bookmarkStart w:id="815" w:name="_Toc375830133"/>
      <w:bookmarkStart w:id="816" w:name="_Toc375835813"/>
      <w:bookmarkStart w:id="817" w:name="_Toc377576863"/>
      <w:bookmarkStart w:id="818" w:name="_Toc377581765"/>
      <w:bookmarkStart w:id="819" w:name="_Toc375764486"/>
      <w:bookmarkStart w:id="820" w:name="_Toc375830155"/>
      <w:bookmarkStart w:id="821" w:name="_Toc375835835"/>
      <w:bookmarkStart w:id="822" w:name="_Toc377576885"/>
      <w:bookmarkStart w:id="823" w:name="_Toc377581787"/>
      <w:bookmarkStart w:id="824" w:name="_Toc375764487"/>
      <w:bookmarkStart w:id="825" w:name="_Toc375830156"/>
      <w:bookmarkStart w:id="826" w:name="_Toc375835836"/>
      <w:bookmarkStart w:id="827" w:name="_Toc377576886"/>
      <w:bookmarkStart w:id="828" w:name="_Toc377581788"/>
      <w:bookmarkStart w:id="829" w:name="_Toc375764488"/>
      <w:bookmarkStart w:id="830" w:name="_Toc375830157"/>
      <w:bookmarkStart w:id="831" w:name="_Toc375835837"/>
      <w:bookmarkStart w:id="832" w:name="_Toc377576887"/>
      <w:bookmarkStart w:id="833" w:name="_Toc377581789"/>
      <w:bookmarkStart w:id="834" w:name="_Toc375764489"/>
      <w:bookmarkStart w:id="835" w:name="_Toc375830158"/>
      <w:bookmarkStart w:id="836" w:name="_Toc375835838"/>
      <w:bookmarkStart w:id="837" w:name="_Toc377576888"/>
      <w:bookmarkStart w:id="838" w:name="_Toc377581790"/>
      <w:bookmarkStart w:id="839" w:name="_Toc375764490"/>
      <w:bookmarkStart w:id="840" w:name="_Toc375830159"/>
      <w:bookmarkStart w:id="841" w:name="_Toc375835839"/>
      <w:bookmarkStart w:id="842" w:name="_Toc377576889"/>
      <w:bookmarkStart w:id="843" w:name="_Toc377581791"/>
      <w:bookmarkStart w:id="844" w:name="_Toc375764491"/>
      <w:bookmarkStart w:id="845" w:name="_Toc375830160"/>
      <w:bookmarkStart w:id="846" w:name="_Toc375835840"/>
      <w:bookmarkStart w:id="847" w:name="_Toc377576890"/>
      <w:bookmarkStart w:id="848" w:name="_Toc377581792"/>
      <w:bookmarkStart w:id="849" w:name="_Toc377581813"/>
      <w:bookmarkStart w:id="850" w:name="_Toc377581814"/>
      <w:bookmarkStart w:id="851" w:name="_Ref378167908"/>
      <w:bookmarkStart w:id="852" w:name="_Toc412042061"/>
      <w:bookmarkStart w:id="853" w:name="_Ref484004947"/>
      <w:bookmarkStart w:id="854" w:name="_Toc484102006"/>
      <w:bookmarkStart w:id="855" w:name="_Ref498592119"/>
      <w:bookmarkStart w:id="856" w:name="_Ref311160194"/>
      <w:bookmarkStart w:id="857" w:name="_Ref312232918"/>
      <w:bookmarkStart w:id="858" w:name="_Ref314220255"/>
      <w:bookmarkStart w:id="859" w:name="_Ref314220542"/>
      <w:bookmarkStart w:id="860" w:name="_Toc279399785"/>
      <w:bookmarkStart w:id="861" w:name="_Toc279423402"/>
      <w:bookmarkStart w:id="862" w:name="_Ref282619031"/>
      <w:bookmarkStart w:id="863" w:name="_Toc289355711"/>
      <w:bookmarkStart w:id="864" w:name="_Ref310864322"/>
      <w:bookmarkStart w:id="865" w:name="_Ref310864378"/>
      <w:bookmarkStart w:id="866" w:name="_Ref310864650"/>
      <w:bookmarkStart w:id="867" w:name="_Ref310866763"/>
      <w:bookmarkStart w:id="868" w:name="_Ref310866968"/>
      <w:bookmarkStart w:id="869" w:name="_Ref310867164"/>
      <w:bookmarkStart w:id="870" w:name="_Ref310867804"/>
      <w:bookmarkStart w:id="871" w:name="_Ref310868026"/>
      <w:bookmarkStart w:id="872" w:name="_Ref310869512"/>
      <w:bookmarkStart w:id="873" w:name="_Ref310869641"/>
      <w:bookmarkStart w:id="874" w:name="_Ref310869845"/>
      <w:bookmarkStart w:id="875" w:name="_Ref310870037"/>
      <w:bookmarkStart w:id="876" w:name="_Ref310870194"/>
      <w:bookmarkStart w:id="877" w:name="_Ref310870205"/>
      <w:bookmarkStart w:id="878" w:name="_Ref310870323"/>
      <w:bookmarkStart w:id="879" w:name="_Ref310977021"/>
      <w:bookmarkStart w:id="880" w:name="_Ref311064303"/>
      <w:bookmarkEnd w:id="528"/>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r w:rsidRPr="00F72371">
        <w:t>Принудительное квитирование извещения о начислении</w:t>
      </w:r>
      <w:r w:rsidR="0095392A" w:rsidRPr="00F72371">
        <w:t xml:space="preserve"> с отсутствующим в </w:t>
      </w:r>
      <w:r w:rsidR="008B37B4" w:rsidRPr="00F72371">
        <w:t>ГИС ГМП</w:t>
      </w:r>
      <w:r w:rsidR="0095392A" w:rsidRPr="00F72371">
        <w:t xml:space="preserve"> </w:t>
      </w:r>
      <w:bookmarkEnd w:id="851"/>
      <w:bookmarkEnd w:id="852"/>
      <w:r w:rsidRPr="00F72371">
        <w:t>извещением о приеме к исполнению распоряжения</w:t>
      </w:r>
      <w:bookmarkEnd w:id="853"/>
      <w:bookmarkEnd w:id="854"/>
      <w:r w:rsidR="00B02D25" w:rsidRPr="00F72371">
        <w:t xml:space="preserve"> по инициативе АН/ГАН</w:t>
      </w:r>
      <w:bookmarkEnd w:id="855"/>
    </w:p>
    <w:p w:rsidR="00C722EA" w:rsidRPr="00F72371" w:rsidRDefault="00B95799"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Процедура </w:t>
      </w:r>
      <w:r w:rsidR="0095392A" w:rsidRPr="00F72371">
        <w:rPr>
          <w:rFonts w:ascii="Times New Roman" w:hAnsi="Times New Roman"/>
          <w:sz w:val="28"/>
          <w:szCs w:val="28"/>
        </w:rPr>
        <w:t>предназначен</w:t>
      </w:r>
      <w:r w:rsidRPr="00F72371">
        <w:rPr>
          <w:rFonts w:ascii="Times New Roman" w:hAnsi="Times New Roman"/>
          <w:sz w:val="28"/>
          <w:szCs w:val="28"/>
        </w:rPr>
        <w:t>а</w:t>
      </w:r>
      <w:r w:rsidR="0095392A" w:rsidRPr="00F72371">
        <w:rPr>
          <w:rFonts w:ascii="Times New Roman" w:hAnsi="Times New Roman"/>
          <w:sz w:val="28"/>
          <w:szCs w:val="28"/>
        </w:rPr>
        <w:t xml:space="preserve"> для проведения принудительного квитирования </w:t>
      </w:r>
      <w:r w:rsidRPr="00F72371">
        <w:rPr>
          <w:rFonts w:ascii="Times New Roman" w:hAnsi="Times New Roman"/>
          <w:sz w:val="28"/>
          <w:szCs w:val="28"/>
        </w:rPr>
        <w:t xml:space="preserve">извещения о начислении </w:t>
      </w:r>
      <w:r w:rsidR="0095392A" w:rsidRPr="00F72371">
        <w:rPr>
          <w:rFonts w:ascii="Times New Roman" w:hAnsi="Times New Roman"/>
          <w:sz w:val="28"/>
          <w:szCs w:val="28"/>
        </w:rPr>
        <w:t xml:space="preserve">при отсутствии в </w:t>
      </w:r>
      <w:r w:rsidR="008B37B4" w:rsidRPr="00F72371">
        <w:rPr>
          <w:rFonts w:ascii="Times New Roman" w:hAnsi="Times New Roman"/>
          <w:sz w:val="28"/>
          <w:szCs w:val="28"/>
        </w:rPr>
        <w:t>ГИС ГМП</w:t>
      </w:r>
      <w:r w:rsidR="0095392A" w:rsidRPr="00F72371">
        <w:rPr>
          <w:rFonts w:ascii="Times New Roman" w:hAnsi="Times New Roman"/>
          <w:sz w:val="28"/>
          <w:szCs w:val="28"/>
        </w:rPr>
        <w:t xml:space="preserve"> </w:t>
      </w:r>
      <w:r w:rsidR="004B198E" w:rsidRPr="00F72371">
        <w:rPr>
          <w:rFonts w:ascii="Times New Roman" w:hAnsi="Times New Roman"/>
          <w:sz w:val="28"/>
          <w:szCs w:val="28"/>
        </w:rPr>
        <w:t xml:space="preserve">соответствующего </w:t>
      </w:r>
      <w:r w:rsidRPr="00F72371">
        <w:rPr>
          <w:rFonts w:ascii="Times New Roman" w:hAnsi="Times New Roman"/>
          <w:sz w:val="28"/>
          <w:szCs w:val="28"/>
        </w:rPr>
        <w:t>извещени</w:t>
      </w:r>
      <w:r w:rsidR="00C722EA" w:rsidRPr="00F72371">
        <w:rPr>
          <w:rFonts w:ascii="Times New Roman" w:hAnsi="Times New Roman"/>
          <w:sz w:val="28"/>
          <w:szCs w:val="28"/>
        </w:rPr>
        <w:t>я</w:t>
      </w:r>
      <w:r w:rsidRPr="00F72371">
        <w:rPr>
          <w:rFonts w:ascii="Times New Roman" w:hAnsi="Times New Roman"/>
          <w:sz w:val="28"/>
          <w:szCs w:val="28"/>
        </w:rPr>
        <w:t xml:space="preserve"> о приеме к исполнению распоряжени</w:t>
      </w:r>
      <w:r w:rsidR="003B1027" w:rsidRPr="00F72371">
        <w:rPr>
          <w:rFonts w:ascii="Times New Roman" w:hAnsi="Times New Roman"/>
          <w:sz w:val="28"/>
          <w:szCs w:val="28"/>
        </w:rPr>
        <w:t>я</w:t>
      </w:r>
      <w:r w:rsidR="0095392A" w:rsidRPr="00F72371">
        <w:rPr>
          <w:rFonts w:ascii="Times New Roman" w:hAnsi="Times New Roman"/>
          <w:sz w:val="28"/>
          <w:szCs w:val="28"/>
        </w:rPr>
        <w:t>.</w:t>
      </w:r>
    </w:p>
    <w:p w:rsidR="00C722EA" w:rsidRPr="00F72371" w:rsidRDefault="0095392A" w:rsidP="004B198E">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Право на принудительное квитирование такого </w:t>
      </w:r>
      <w:r w:rsidR="003B1027"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имеют АН и ГАН, сформировавший </w:t>
      </w:r>
      <w:r w:rsidR="00B95799"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и получивший информацию </w:t>
      </w:r>
      <w:r w:rsidR="00C722EA" w:rsidRPr="00F72371">
        <w:rPr>
          <w:rFonts w:ascii="Times New Roman" w:hAnsi="Times New Roman"/>
          <w:sz w:val="28"/>
          <w:szCs w:val="28"/>
        </w:rPr>
        <w:t>о его оплате путем проведения проверки отражения денежных средств на соответствующих лицевых счетах АН/ГАН.</w:t>
      </w:r>
    </w:p>
    <w:p w:rsidR="0095392A" w:rsidRPr="00F72371" w:rsidRDefault="0095392A" w:rsidP="0050277B">
      <w:pPr>
        <w:pStyle w:val="50"/>
        <w:numPr>
          <w:ilvl w:val="4"/>
          <w:numId w:val="5"/>
        </w:numPr>
        <w:spacing w:before="240"/>
        <w:ind w:left="1140" w:hanging="431"/>
        <w:rPr>
          <w:lang w:val="ru-RU"/>
        </w:rPr>
      </w:pPr>
      <w:bookmarkStart w:id="881" w:name="_Toc412042062"/>
      <w:r w:rsidRPr="00F72371">
        <w:rPr>
          <w:lang w:val="ru-RU"/>
        </w:rPr>
        <w:t>Формат запроса</w:t>
      </w:r>
      <w:bookmarkEnd w:id="881"/>
    </w:p>
    <w:p w:rsidR="0095392A" w:rsidRPr="00F72371" w:rsidRDefault="0095392A" w:rsidP="0095392A">
      <w:pPr>
        <w:pStyle w:val="af9"/>
        <w:spacing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Запрос на принудительное квитирование </w:t>
      </w:r>
      <w:r w:rsidR="003D31C5"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с отсутствующим в </w:t>
      </w:r>
      <w:r w:rsidR="008B37B4" w:rsidRPr="00F72371">
        <w:rPr>
          <w:rFonts w:ascii="Times New Roman" w:hAnsi="Times New Roman"/>
          <w:sz w:val="28"/>
          <w:szCs w:val="28"/>
        </w:rPr>
        <w:t>ГИС ГМП</w:t>
      </w:r>
      <w:r w:rsidRPr="00F72371">
        <w:rPr>
          <w:rFonts w:ascii="Times New Roman" w:hAnsi="Times New Roman"/>
          <w:sz w:val="28"/>
          <w:szCs w:val="28"/>
        </w:rPr>
        <w:t xml:space="preserve"> платежом осуществляется посредством того же сообщения, что и запрос на принудительное квитирование </w:t>
      </w:r>
      <w:r w:rsidR="003B1027"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с </w:t>
      </w:r>
      <w:r w:rsidR="003B1027" w:rsidRPr="00F72371">
        <w:rPr>
          <w:rFonts w:ascii="Times New Roman" w:hAnsi="Times New Roman"/>
          <w:sz w:val="28"/>
          <w:szCs w:val="28"/>
        </w:rPr>
        <w:t xml:space="preserve">извещением (-ями) о приеме к исполнению распоряжения (-ий) </w:t>
      </w:r>
      <w:r w:rsidR="001972F8" w:rsidRPr="00F72371">
        <w:rPr>
          <w:rFonts w:ascii="Times New Roman" w:hAnsi="Times New Roman"/>
          <w:sz w:val="28"/>
          <w:szCs w:val="28"/>
        </w:rPr>
        <w:t>по инициативе АН/</w:t>
      </w:r>
      <w:r w:rsidRPr="00F72371">
        <w:rPr>
          <w:rFonts w:ascii="Times New Roman" w:hAnsi="Times New Roman"/>
          <w:sz w:val="28"/>
          <w:szCs w:val="28"/>
        </w:rPr>
        <w:t xml:space="preserve">ГАН, описанного в подпункте </w:t>
      </w:r>
      <w:fldSimple w:instr=" REF _Ref330152285 \r \h  \* MERGEFORMAT ">
        <w:r w:rsidR="00B57E80" w:rsidRPr="00F72371">
          <w:rPr>
            <w:rFonts w:ascii="Times New Roman" w:hAnsi="Times New Roman"/>
            <w:sz w:val="28"/>
            <w:szCs w:val="28"/>
          </w:rPr>
          <w:t>5.5.2.1.1</w:t>
        </w:r>
      </w:fldSimple>
      <w:r w:rsidRPr="00F72371">
        <w:rPr>
          <w:rFonts w:ascii="Times New Roman" w:hAnsi="Times New Roman"/>
          <w:sz w:val="28"/>
          <w:szCs w:val="28"/>
        </w:rPr>
        <w:t xml:space="preserve">. Для указания необходимости принудительного квитирования с отсутствующим в </w:t>
      </w:r>
      <w:r w:rsidR="008B37B4" w:rsidRPr="00F72371">
        <w:rPr>
          <w:rFonts w:ascii="Times New Roman" w:hAnsi="Times New Roman"/>
          <w:sz w:val="28"/>
          <w:szCs w:val="28"/>
        </w:rPr>
        <w:t>ГИС ГМП</w:t>
      </w:r>
      <w:r w:rsidRPr="00F72371">
        <w:rPr>
          <w:rFonts w:ascii="Times New Roman" w:hAnsi="Times New Roman"/>
          <w:sz w:val="28"/>
          <w:szCs w:val="28"/>
        </w:rPr>
        <w:t xml:space="preserve"> </w:t>
      </w:r>
      <w:r w:rsidR="003B1027" w:rsidRPr="00F72371">
        <w:rPr>
          <w:rFonts w:ascii="Times New Roman" w:hAnsi="Times New Roman"/>
          <w:sz w:val="28"/>
          <w:szCs w:val="28"/>
        </w:rPr>
        <w:t>извещением о приеме к исполнению распоряжения</w:t>
      </w:r>
      <w:proofErr w:type="gramEnd"/>
      <w:r w:rsidR="003B1027" w:rsidRPr="00F72371">
        <w:rPr>
          <w:rFonts w:ascii="Times New Roman" w:hAnsi="Times New Roman"/>
          <w:sz w:val="28"/>
          <w:szCs w:val="28"/>
        </w:rPr>
        <w:t xml:space="preserve"> </w:t>
      </w:r>
      <w:r w:rsidRPr="00F72371">
        <w:rPr>
          <w:rFonts w:ascii="Times New Roman" w:hAnsi="Times New Roman"/>
          <w:sz w:val="28"/>
          <w:szCs w:val="28"/>
        </w:rPr>
        <w:t>в</w:t>
      </w:r>
      <w:r w:rsidRPr="00F72371">
        <w:rPr>
          <w:rFonts w:ascii="Times New Roman" w:hAnsi="Times New Roman"/>
          <w:i/>
        </w:rPr>
        <w:t xml:space="preserve"> </w:t>
      </w:r>
      <w:r w:rsidRPr="00F72371">
        <w:rPr>
          <w:rFonts w:ascii="Times New Roman" w:hAnsi="Times New Roman"/>
          <w:sz w:val="28"/>
          <w:szCs w:val="28"/>
        </w:rPr>
        <w:t xml:space="preserve">контейнере </w:t>
      </w:r>
      <w:r w:rsidRPr="00F72371">
        <w:rPr>
          <w:rFonts w:ascii="Times New Roman" w:hAnsi="Times New Roman"/>
          <w:i/>
          <w:sz w:val="28"/>
          <w:szCs w:val="28"/>
        </w:rPr>
        <w:t>Payments</w:t>
      </w:r>
      <w:r w:rsidRPr="00F72371">
        <w:rPr>
          <w:rFonts w:ascii="Times New Roman" w:hAnsi="Times New Roman"/>
          <w:sz w:val="28"/>
          <w:szCs w:val="28"/>
        </w:rPr>
        <w:t xml:space="preserve"> должен содержаться единственный элемент </w:t>
      </w:r>
      <w:r w:rsidRPr="00F72371">
        <w:rPr>
          <w:rFonts w:ascii="Times New Roman" w:hAnsi="Times New Roman"/>
          <w:i/>
          <w:sz w:val="28"/>
          <w:szCs w:val="28"/>
        </w:rPr>
        <w:t>PaymentSystemIdentifier</w:t>
      </w:r>
      <w:r w:rsidRPr="00F72371">
        <w:rPr>
          <w:rFonts w:ascii="Times New Roman" w:hAnsi="Times New Roman"/>
          <w:sz w:val="28"/>
          <w:szCs w:val="28"/>
        </w:rPr>
        <w:t>, заполненный значением «PaymentNotLoaded».</w:t>
      </w:r>
    </w:p>
    <w:p w:rsidR="0095392A" w:rsidRPr="00F72371" w:rsidRDefault="0095392A" w:rsidP="0050277B">
      <w:pPr>
        <w:pStyle w:val="50"/>
        <w:numPr>
          <w:ilvl w:val="4"/>
          <w:numId w:val="5"/>
        </w:numPr>
        <w:spacing w:before="240"/>
        <w:ind w:left="1140" w:hanging="431"/>
        <w:rPr>
          <w:lang w:val="ru-RU"/>
        </w:rPr>
      </w:pPr>
      <w:bookmarkStart w:id="882" w:name="_Toc412042063"/>
      <w:r w:rsidRPr="00F72371">
        <w:rPr>
          <w:lang w:val="ru-RU"/>
        </w:rPr>
        <w:lastRenderedPageBreak/>
        <w:t>Формат ответа</w:t>
      </w:r>
      <w:bookmarkEnd w:id="882"/>
    </w:p>
    <w:p w:rsidR="0095392A" w:rsidRPr="00F72371" w:rsidRDefault="0095392A" w:rsidP="0095392A">
      <w:pPr>
        <w:pStyle w:val="af9"/>
        <w:spacing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Ответ на запрос на принудительного квитирования </w:t>
      </w:r>
      <w:r w:rsidR="003B1027" w:rsidRPr="00F72371">
        <w:rPr>
          <w:rFonts w:ascii="Times New Roman" w:hAnsi="Times New Roman"/>
          <w:sz w:val="28"/>
          <w:szCs w:val="28"/>
        </w:rPr>
        <w:t xml:space="preserve">извещения о начислении </w:t>
      </w:r>
      <w:r w:rsidRPr="00F72371">
        <w:rPr>
          <w:rFonts w:ascii="Times New Roman" w:hAnsi="Times New Roman"/>
          <w:sz w:val="28"/>
          <w:szCs w:val="28"/>
        </w:rPr>
        <w:t xml:space="preserve">с отсутствующим в </w:t>
      </w:r>
      <w:r w:rsidR="008B37B4" w:rsidRPr="00F72371">
        <w:rPr>
          <w:rFonts w:ascii="Times New Roman" w:hAnsi="Times New Roman"/>
          <w:sz w:val="28"/>
          <w:szCs w:val="28"/>
        </w:rPr>
        <w:t>ГИС ГМП</w:t>
      </w:r>
      <w:r w:rsidRPr="00F72371">
        <w:rPr>
          <w:rFonts w:ascii="Times New Roman" w:hAnsi="Times New Roman"/>
          <w:sz w:val="28"/>
          <w:szCs w:val="28"/>
        </w:rPr>
        <w:t xml:space="preserve"> </w:t>
      </w:r>
      <w:r w:rsidR="003B1027" w:rsidRPr="00F72371">
        <w:rPr>
          <w:rFonts w:ascii="Times New Roman" w:hAnsi="Times New Roman"/>
          <w:sz w:val="28"/>
          <w:szCs w:val="28"/>
        </w:rPr>
        <w:t xml:space="preserve">извещением о приеме к исполнению распоряжения </w:t>
      </w:r>
      <w:r w:rsidRPr="00F72371">
        <w:rPr>
          <w:rFonts w:ascii="Times New Roman" w:hAnsi="Times New Roman"/>
          <w:sz w:val="28"/>
          <w:szCs w:val="28"/>
        </w:rPr>
        <w:t xml:space="preserve">возвращается посредством того же сообщения, что и ответ на запрос на </w:t>
      </w:r>
      <w:r w:rsidR="003B1027" w:rsidRPr="00F72371">
        <w:rPr>
          <w:rFonts w:ascii="Times New Roman" w:hAnsi="Times New Roman"/>
          <w:sz w:val="28"/>
          <w:szCs w:val="28"/>
        </w:rPr>
        <w:t xml:space="preserve">принудительное </w:t>
      </w:r>
      <w:r w:rsidRPr="00F72371">
        <w:rPr>
          <w:rFonts w:ascii="Times New Roman" w:hAnsi="Times New Roman"/>
          <w:sz w:val="28"/>
          <w:szCs w:val="28"/>
        </w:rPr>
        <w:t>квитировани</w:t>
      </w:r>
      <w:r w:rsidR="003B1027" w:rsidRPr="00F72371">
        <w:rPr>
          <w:rFonts w:ascii="Times New Roman" w:hAnsi="Times New Roman"/>
          <w:sz w:val="28"/>
          <w:szCs w:val="28"/>
        </w:rPr>
        <w:t>е</w:t>
      </w:r>
      <w:r w:rsidRPr="00F72371">
        <w:rPr>
          <w:rFonts w:ascii="Times New Roman" w:hAnsi="Times New Roman"/>
          <w:sz w:val="28"/>
          <w:szCs w:val="28"/>
        </w:rPr>
        <w:t xml:space="preserve"> </w:t>
      </w:r>
      <w:r w:rsidR="003B1027" w:rsidRPr="00F72371">
        <w:rPr>
          <w:rFonts w:ascii="Times New Roman" w:hAnsi="Times New Roman"/>
          <w:sz w:val="28"/>
          <w:szCs w:val="28"/>
        </w:rPr>
        <w:t>извещения о начислении с извещением</w:t>
      </w:r>
      <w:r w:rsidR="00544CE6" w:rsidRPr="00F72371">
        <w:rPr>
          <w:rFonts w:ascii="Times New Roman" w:hAnsi="Times New Roman"/>
          <w:sz w:val="28"/>
          <w:szCs w:val="28"/>
          <w:lang w:val="en-US"/>
        </w:rPr>
        <w:t> </w:t>
      </w:r>
      <w:r w:rsidR="003B1027" w:rsidRPr="00F72371">
        <w:rPr>
          <w:rFonts w:ascii="Times New Roman" w:hAnsi="Times New Roman"/>
          <w:sz w:val="28"/>
          <w:szCs w:val="28"/>
        </w:rPr>
        <w:t xml:space="preserve">(-ями) о приеме к исполнению распоряжения (-ий) </w:t>
      </w:r>
      <w:r w:rsidR="001972F8" w:rsidRPr="00F72371">
        <w:rPr>
          <w:rFonts w:ascii="Times New Roman" w:hAnsi="Times New Roman"/>
          <w:sz w:val="28"/>
          <w:szCs w:val="28"/>
        </w:rPr>
        <w:t>по инициативе АН/</w:t>
      </w:r>
      <w:r w:rsidRPr="00F72371">
        <w:rPr>
          <w:rFonts w:ascii="Times New Roman" w:hAnsi="Times New Roman"/>
          <w:sz w:val="28"/>
          <w:szCs w:val="28"/>
        </w:rPr>
        <w:t xml:space="preserve">ГАН, описанного в подпункте </w:t>
      </w:r>
      <w:fldSimple w:instr=" REF _Ref330152377 \r \h  \* MERGEFORMAT ">
        <w:r w:rsidR="00B57E80" w:rsidRPr="00F72371">
          <w:rPr>
            <w:rFonts w:ascii="Times New Roman" w:hAnsi="Times New Roman"/>
            <w:sz w:val="28"/>
            <w:szCs w:val="28"/>
          </w:rPr>
          <w:t>5.5.2.1.2</w:t>
        </w:r>
      </w:fldSimple>
      <w:r w:rsidRPr="00F72371">
        <w:rPr>
          <w:rFonts w:ascii="Times New Roman" w:hAnsi="Times New Roman"/>
          <w:sz w:val="28"/>
          <w:szCs w:val="28"/>
        </w:rPr>
        <w:t>.</w:t>
      </w:r>
      <w:proofErr w:type="gramEnd"/>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появления ошибки при обработке запроса в сообщении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w:t>
      </w:r>
      <w:r w:rsidRPr="00F72371">
        <w:rPr>
          <w:rFonts w:ascii="Times New Roman" w:hAnsi="Times New Roman"/>
          <w:i/>
          <w:sz w:val="28"/>
          <w:szCs w:val="28"/>
          <w:lang w:val="en-US"/>
        </w:rPr>
        <w:t>Ticket</w:t>
      </w:r>
      <w:r w:rsidRPr="00F72371">
        <w:rPr>
          <w:rFonts w:ascii="Times New Roman" w:hAnsi="Times New Roman"/>
          <w:i/>
          <w:sz w:val="28"/>
          <w:szCs w:val="28"/>
        </w:rPr>
        <w:t>/RequestProcessResult</w:t>
      </w:r>
      <w:r w:rsidRPr="00F72371">
        <w:rPr>
          <w:rFonts w:ascii="Times New Roman" w:hAnsi="Times New Roman"/>
          <w:sz w:val="28"/>
          <w:szCs w:val="28"/>
        </w:rPr>
        <w:t xml:space="preserve"> типа данных </w:t>
      </w:r>
      <w:r w:rsidRPr="00F72371">
        <w:rPr>
          <w:rFonts w:ascii="Times New Roman" w:hAnsi="Times New Roman"/>
          <w:i/>
          <w:sz w:val="28"/>
          <w:szCs w:val="28"/>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95392A" w:rsidRPr="00F72371"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883" w:name="_Ref399931554"/>
      <w:r w:rsidRPr="00F72371">
        <w:rPr>
          <w:rFonts w:ascii="Times New Roman" w:hAnsi="Times New Roman" w:cs="Times New Roman"/>
          <w:i w:val="0"/>
          <w:lang w:val="ru-RU"/>
        </w:rPr>
        <w:t xml:space="preserve"> </w:t>
      </w:r>
      <w:bookmarkStart w:id="884" w:name="_Toc412042064"/>
      <w:bookmarkStart w:id="885" w:name="_Toc484102007"/>
      <w:bookmarkStart w:id="886" w:name="_Toc499570686"/>
      <w:r w:rsidRPr="00F72371">
        <w:rPr>
          <w:rFonts w:ascii="Times New Roman" w:hAnsi="Times New Roman" w:cs="Times New Roman"/>
          <w:i w:val="0"/>
          <w:lang w:val="ru-RU"/>
        </w:rPr>
        <w:t xml:space="preserve">Установление </w:t>
      </w:r>
      <w:r w:rsidR="000301AD" w:rsidRPr="00F72371">
        <w:rPr>
          <w:rFonts w:ascii="Times New Roman" w:hAnsi="Times New Roman" w:cs="Times New Roman"/>
          <w:i w:val="0"/>
          <w:lang w:val="ru-RU"/>
        </w:rPr>
        <w:t xml:space="preserve">извещению о приеме к исполнению распоряжения </w:t>
      </w:r>
      <w:r w:rsidRPr="00F72371">
        <w:rPr>
          <w:rFonts w:ascii="Times New Roman" w:hAnsi="Times New Roman" w:cs="Times New Roman"/>
          <w:i w:val="0"/>
          <w:lang w:val="ru-RU"/>
        </w:rPr>
        <w:t>статуса «Услуга предоставлена»</w:t>
      </w:r>
      <w:bookmarkEnd w:id="883"/>
      <w:bookmarkEnd w:id="884"/>
      <w:bookmarkEnd w:id="885"/>
      <w:bookmarkEnd w:id="886"/>
    </w:p>
    <w:p w:rsidR="0095392A" w:rsidRPr="00F72371" w:rsidRDefault="00C722E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Процедура </w:t>
      </w:r>
      <w:r w:rsidR="0095392A" w:rsidRPr="00F72371">
        <w:rPr>
          <w:rFonts w:ascii="Times New Roman" w:hAnsi="Times New Roman"/>
          <w:sz w:val="28"/>
          <w:szCs w:val="28"/>
        </w:rPr>
        <w:t>предназначен</w:t>
      </w:r>
      <w:r w:rsidRPr="00F72371">
        <w:rPr>
          <w:rFonts w:ascii="Times New Roman" w:hAnsi="Times New Roman"/>
          <w:sz w:val="28"/>
          <w:szCs w:val="28"/>
        </w:rPr>
        <w:t>а</w:t>
      </w:r>
      <w:r w:rsidR="0095392A" w:rsidRPr="00F72371">
        <w:rPr>
          <w:rFonts w:ascii="Times New Roman" w:hAnsi="Times New Roman"/>
          <w:sz w:val="28"/>
          <w:szCs w:val="28"/>
        </w:rPr>
        <w:t xml:space="preserve"> для установления </w:t>
      </w:r>
      <w:r w:rsidR="003B1027" w:rsidRPr="00F72371">
        <w:rPr>
          <w:rFonts w:ascii="Times New Roman" w:hAnsi="Times New Roman"/>
          <w:sz w:val="28"/>
          <w:szCs w:val="28"/>
        </w:rPr>
        <w:t>извещениям о приеме к исполнению распоряжений</w:t>
      </w:r>
      <w:r w:rsidR="0095392A" w:rsidRPr="00F72371">
        <w:rPr>
          <w:rFonts w:ascii="Times New Roman" w:hAnsi="Times New Roman"/>
          <w:sz w:val="28"/>
          <w:szCs w:val="28"/>
        </w:rPr>
        <w:t xml:space="preserve">, </w:t>
      </w:r>
      <w:r w:rsidR="003B1027" w:rsidRPr="00F72371">
        <w:rPr>
          <w:rFonts w:ascii="Times New Roman" w:hAnsi="Times New Roman"/>
          <w:sz w:val="28"/>
          <w:szCs w:val="28"/>
        </w:rPr>
        <w:t xml:space="preserve">предоставленным участником </w:t>
      </w:r>
      <w:r w:rsidR="0095392A" w:rsidRPr="00F72371">
        <w:rPr>
          <w:rFonts w:ascii="Times New Roman" w:hAnsi="Times New Roman"/>
          <w:sz w:val="28"/>
          <w:szCs w:val="28"/>
        </w:rPr>
        <w:t xml:space="preserve">в </w:t>
      </w:r>
      <w:r w:rsidR="008B37B4" w:rsidRPr="00F72371">
        <w:rPr>
          <w:rFonts w:ascii="Times New Roman" w:hAnsi="Times New Roman"/>
          <w:sz w:val="28"/>
          <w:szCs w:val="28"/>
        </w:rPr>
        <w:t>ГИС ГМП</w:t>
      </w:r>
      <w:r w:rsidR="0095392A" w:rsidRPr="00F72371">
        <w:rPr>
          <w:rFonts w:ascii="Times New Roman" w:hAnsi="Times New Roman"/>
          <w:sz w:val="28"/>
          <w:szCs w:val="28"/>
        </w:rPr>
        <w:t>, статуса «Услуга предоставлена». Прав</w:t>
      </w:r>
      <w:r w:rsidRPr="00F72371">
        <w:rPr>
          <w:rFonts w:ascii="Times New Roman" w:hAnsi="Times New Roman"/>
          <w:sz w:val="28"/>
          <w:szCs w:val="28"/>
        </w:rPr>
        <w:t>о</w:t>
      </w:r>
      <w:r w:rsidR="0095392A" w:rsidRPr="00F72371">
        <w:rPr>
          <w:rFonts w:ascii="Times New Roman" w:hAnsi="Times New Roman"/>
          <w:sz w:val="28"/>
          <w:szCs w:val="28"/>
        </w:rPr>
        <w:t xml:space="preserve"> на проставление </w:t>
      </w:r>
      <w:r w:rsidR="003B1027" w:rsidRPr="00F72371">
        <w:rPr>
          <w:rFonts w:ascii="Times New Roman" w:hAnsi="Times New Roman"/>
          <w:sz w:val="28"/>
          <w:szCs w:val="28"/>
        </w:rPr>
        <w:t xml:space="preserve">извещению о приеме к исполнению распоряжения </w:t>
      </w:r>
      <w:r w:rsidR="0095392A" w:rsidRPr="00F72371">
        <w:rPr>
          <w:rFonts w:ascii="Times New Roman" w:hAnsi="Times New Roman"/>
          <w:sz w:val="28"/>
          <w:szCs w:val="28"/>
        </w:rPr>
        <w:t>статуса «Услуга предоставлена» имеют</w:t>
      </w:r>
      <w:r w:rsidR="00FD503E" w:rsidRPr="00F72371">
        <w:rPr>
          <w:rFonts w:ascii="Times New Roman" w:hAnsi="Times New Roman"/>
          <w:sz w:val="28"/>
          <w:szCs w:val="28"/>
        </w:rPr>
        <w:t xml:space="preserve"> участники</w:t>
      </w:r>
      <w:r w:rsidR="0095392A" w:rsidRPr="00F72371">
        <w:rPr>
          <w:rFonts w:ascii="Times New Roman" w:hAnsi="Times New Roman"/>
          <w:sz w:val="28"/>
          <w:szCs w:val="28"/>
        </w:rPr>
        <w:t xml:space="preserve">, зарегистрированные в </w:t>
      </w:r>
      <w:r w:rsidR="008B37B4" w:rsidRPr="00F72371">
        <w:rPr>
          <w:rFonts w:ascii="Times New Roman" w:hAnsi="Times New Roman"/>
          <w:sz w:val="28"/>
          <w:szCs w:val="28"/>
        </w:rPr>
        <w:t>ГИС ГМП</w:t>
      </w:r>
      <w:r w:rsidR="0095392A" w:rsidRPr="00F72371">
        <w:rPr>
          <w:rFonts w:ascii="Times New Roman" w:hAnsi="Times New Roman"/>
          <w:sz w:val="28"/>
          <w:szCs w:val="28"/>
        </w:rPr>
        <w:t xml:space="preserve"> с полномочиями АЗ</w:t>
      </w:r>
      <w:r w:rsidR="00707777" w:rsidRPr="00F72371">
        <w:rPr>
          <w:rFonts w:ascii="Times New Roman" w:hAnsi="Times New Roman"/>
          <w:sz w:val="28"/>
          <w:szCs w:val="28"/>
        </w:rPr>
        <w:t>/ГАЗ</w:t>
      </w:r>
      <w:r w:rsidR="00FD503E" w:rsidRPr="00F72371">
        <w:rPr>
          <w:rFonts w:ascii="Times New Roman" w:hAnsi="Times New Roman"/>
          <w:sz w:val="28"/>
          <w:szCs w:val="28"/>
        </w:rPr>
        <w:t xml:space="preserve"> с «Орган государственной власти (орган местного самоуправления), обладающий правом получать информацию из </w:t>
      </w:r>
      <w:r w:rsidR="008B37B4" w:rsidRPr="00F72371">
        <w:rPr>
          <w:rFonts w:ascii="Times New Roman" w:hAnsi="Times New Roman"/>
          <w:sz w:val="28"/>
          <w:szCs w:val="28"/>
        </w:rPr>
        <w:t>ГИС ГМП</w:t>
      </w:r>
      <w:r w:rsidR="00FD503E" w:rsidRPr="00F72371">
        <w:rPr>
          <w:rFonts w:ascii="Times New Roman" w:hAnsi="Times New Roman"/>
          <w:sz w:val="28"/>
          <w:szCs w:val="28"/>
        </w:rPr>
        <w:t xml:space="preserve"> при предоставлении государственных (муниципальных) услуг и (или) выполнении государственных (муниципальных) функций, и не осуществляющий администрирова</w:t>
      </w:r>
      <w:r w:rsidR="008E7758" w:rsidRPr="00F72371">
        <w:rPr>
          <w:rFonts w:ascii="Times New Roman" w:hAnsi="Times New Roman"/>
          <w:sz w:val="28"/>
          <w:szCs w:val="28"/>
        </w:rPr>
        <w:t>ние платежей, их территориальный</w:t>
      </w:r>
      <w:r w:rsidR="00FD503E" w:rsidRPr="00F72371">
        <w:rPr>
          <w:rFonts w:ascii="Times New Roman" w:hAnsi="Times New Roman"/>
          <w:sz w:val="28"/>
          <w:szCs w:val="28"/>
        </w:rPr>
        <w:t xml:space="preserve"> орган»</w:t>
      </w:r>
      <w:r w:rsidR="0095392A" w:rsidRPr="00F72371">
        <w:rPr>
          <w:rFonts w:ascii="Times New Roman" w:hAnsi="Times New Roman"/>
          <w:sz w:val="28"/>
          <w:szCs w:val="28"/>
        </w:rPr>
        <w:t>.</w:t>
      </w:r>
    </w:p>
    <w:p w:rsidR="0095392A" w:rsidRPr="00F72371" w:rsidRDefault="0095392A" w:rsidP="0050277B">
      <w:pPr>
        <w:pStyle w:val="33"/>
        <w:numPr>
          <w:ilvl w:val="2"/>
          <w:numId w:val="5"/>
        </w:numPr>
        <w:tabs>
          <w:tab w:val="left" w:pos="975"/>
        </w:tabs>
        <w:suppressAutoHyphens/>
        <w:spacing w:after="240"/>
        <w:ind w:left="1225" w:hanging="505"/>
        <w:rPr>
          <w:rFonts w:cs="Times New Roman"/>
          <w:szCs w:val="28"/>
        </w:rPr>
      </w:pPr>
      <w:bookmarkStart w:id="887" w:name="_Toc412042065"/>
      <w:bookmarkStart w:id="888" w:name="_Toc484102008"/>
      <w:bookmarkStart w:id="889" w:name="_Toc499570687"/>
      <w:r w:rsidRPr="00F72371">
        <w:rPr>
          <w:rFonts w:cs="Times New Roman"/>
          <w:szCs w:val="28"/>
        </w:rPr>
        <w:t>Формат запроса</w:t>
      </w:r>
      <w:bookmarkEnd w:id="887"/>
      <w:bookmarkEnd w:id="888"/>
      <w:bookmarkEnd w:id="889"/>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Запрос на установление </w:t>
      </w:r>
      <w:r w:rsidR="003D31C5" w:rsidRPr="00F72371">
        <w:rPr>
          <w:rFonts w:ascii="Times New Roman" w:hAnsi="Times New Roman"/>
          <w:sz w:val="28"/>
          <w:szCs w:val="28"/>
        </w:rPr>
        <w:t>извещениям о приеме к исполнению распоряжений</w:t>
      </w:r>
      <w:r w:rsidRPr="00F72371">
        <w:rPr>
          <w:rFonts w:ascii="Times New Roman" w:hAnsi="Times New Roman"/>
          <w:sz w:val="28"/>
          <w:szCs w:val="28"/>
        </w:rPr>
        <w:t xml:space="preserve">, </w:t>
      </w:r>
      <w:r w:rsidR="00544CE6" w:rsidRPr="00F72371">
        <w:rPr>
          <w:rFonts w:ascii="Times New Roman" w:hAnsi="Times New Roman"/>
          <w:sz w:val="28"/>
          <w:szCs w:val="28"/>
        </w:rPr>
        <w:t xml:space="preserve">предоставленным участником </w:t>
      </w:r>
      <w:r w:rsidRPr="00F72371">
        <w:rPr>
          <w:rFonts w:ascii="Times New Roman" w:hAnsi="Times New Roman"/>
          <w:sz w:val="28"/>
          <w:szCs w:val="28"/>
        </w:rPr>
        <w:t xml:space="preserve">в </w:t>
      </w:r>
      <w:r w:rsidR="008B37B4" w:rsidRPr="00F72371">
        <w:rPr>
          <w:rFonts w:ascii="Times New Roman" w:hAnsi="Times New Roman"/>
          <w:sz w:val="28"/>
          <w:szCs w:val="28"/>
        </w:rPr>
        <w:t>ГИС ГМП</w:t>
      </w:r>
      <w:r w:rsidRPr="00F72371">
        <w:rPr>
          <w:rFonts w:ascii="Times New Roman" w:hAnsi="Times New Roman"/>
          <w:sz w:val="28"/>
          <w:szCs w:val="28"/>
        </w:rPr>
        <w:t xml:space="preserve">, статуса «Услуга предоставлена» осуществляется посредством аналогичного сообщения, что и запрос на принудительное квитирование </w:t>
      </w:r>
      <w:r w:rsidR="00544CE6" w:rsidRPr="00F72371">
        <w:rPr>
          <w:rFonts w:ascii="Times New Roman" w:hAnsi="Times New Roman"/>
          <w:sz w:val="28"/>
          <w:szCs w:val="28"/>
        </w:rPr>
        <w:t>извещения о начислении с извещением</w:t>
      </w:r>
      <w:proofErr w:type="gramStart"/>
      <w:r w:rsidR="00544CE6" w:rsidRPr="00F72371">
        <w:rPr>
          <w:rFonts w:ascii="Times New Roman" w:hAnsi="Times New Roman"/>
          <w:sz w:val="28"/>
          <w:szCs w:val="28"/>
          <w:lang w:val="en-US"/>
        </w:rPr>
        <w:t> </w:t>
      </w:r>
      <w:r w:rsidR="00544CE6" w:rsidRPr="00F72371">
        <w:rPr>
          <w:rFonts w:ascii="Times New Roman" w:hAnsi="Times New Roman"/>
          <w:sz w:val="28"/>
          <w:szCs w:val="28"/>
        </w:rPr>
        <w:t>(-</w:t>
      </w:r>
      <w:proofErr w:type="gramEnd"/>
      <w:r w:rsidR="00544CE6" w:rsidRPr="00F72371">
        <w:rPr>
          <w:rFonts w:ascii="Times New Roman" w:hAnsi="Times New Roman"/>
          <w:sz w:val="28"/>
          <w:szCs w:val="28"/>
        </w:rPr>
        <w:t>ями) о приеме к исполнению распоряжения (-ий)</w:t>
      </w:r>
      <w:r w:rsidRPr="00F72371">
        <w:rPr>
          <w:rFonts w:ascii="Times New Roman" w:hAnsi="Times New Roman"/>
          <w:sz w:val="28"/>
          <w:szCs w:val="28"/>
        </w:rPr>
        <w:t xml:space="preserve">, описанного в подпункте </w:t>
      </w:r>
      <w:fldSimple w:instr=" REF _Ref330152285 \r \h  \* MERGEFORMAT ">
        <w:r w:rsidR="00B57E80" w:rsidRPr="00F72371">
          <w:rPr>
            <w:rFonts w:ascii="Times New Roman" w:hAnsi="Times New Roman"/>
            <w:sz w:val="28"/>
            <w:szCs w:val="28"/>
          </w:rPr>
          <w:t>5.5.2</w:t>
        </w:r>
        <w:r w:rsidR="00B57E80" w:rsidRPr="00F72371">
          <w:rPr>
            <w:rFonts w:ascii="Times New Roman" w:hAnsi="Times New Roman"/>
          </w:rPr>
          <w:t>.1.1</w:t>
        </w:r>
      </w:fldSimple>
      <w:r w:rsidRPr="00F72371">
        <w:rPr>
          <w:rFonts w:ascii="Times New Roman" w:hAnsi="Times New Roman"/>
          <w:sz w:val="28"/>
          <w:szCs w:val="28"/>
        </w:rPr>
        <w:t>.</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Тег </w:t>
      </w:r>
      <w:r w:rsidRPr="00F72371">
        <w:rPr>
          <w:rFonts w:ascii="Times New Roman" w:hAnsi="Times New Roman"/>
          <w:i/>
          <w:sz w:val="28"/>
          <w:szCs w:val="28"/>
        </w:rPr>
        <w:t>SupplierBillID</w:t>
      </w:r>
      <w:r w:rsidRPr="00F72371">
        <w:rPr>
          <w:rFonts w:ascii="Times New Roman" w:hAnsi="Times New Roman"/>
          <w:sz w:val="28"/>
          <w:szCs w:val="28"/>
        </w:rPr>
        <w:t xml:space="preserve"> должен быть заполнен значением «ChargeNotLoaded».</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Контейнер </w:t>
      </w:r>
      <w:r w:rsidRPr="00F72371">
        <w:rPr>
          <w:rFonts w:ascii="Times New Roman" w:hAnsi="Times New Roman"/>
          <w:i/>
          <w:sz w:val="28"/>
          <w:szCs w:val="28"/>
        </w:rPr>
        <w:t>Payments</w:t>
      </w:r>
      <w:r w:rsidRPr="00F72371">
        <w:rPr>
          <w:rFonts w:ascii="Times New Roman" w:hAnsi="Times New Roman"/>
          <w:sz w:val="28"/>
          <w:szCs w:val="28"/>
        </w:rPr>
        <w:t xml:space="preserve"> должен содержать уникальные идентификаторы платежей, которым необходимо проставить статус «Услуга предоставлена». </w:t>
      </w:r>
    </w:p>
    <w:p w:rsidR="0095392A" w:rsidRPr="00F72371" w:rsidRDefault="0095392A" w:rsidP="0050277B">
      <w:pPr>
        <w:pStyle w:val="33"/>
        <w:numPr>
          <w:ilvl w:val="2"/>
          <w:numId w:val="5"/>
        </w:numPr>
        <w:tabs>
          <w:tab w:val="left" w:pos="975"/>
        </w:tabs>
        <w:suppressAutoHyphens/>
        <w:spacing w:after="240"/>
        <w:ind w:left="1225" w:hanging="505"/>
        <w:rPr>
          <w:rFonts w:cs="Times New Roman"/>
          <w:szCs w:val="28"/>
        </w:rPr>
      </w:pPr>
      <w:bookmarkStart w:id="890" w:name="_Toc412042066"/>
      <w:bookmarkStart w:id="891" w:name="_Toc484102009"/>
      <w:bookmarkStart w:id="892" w:name="_Toc499570688"/>
      <w:r w:rsidRPr="00F72371">
        <w:rPr>
          <w:rFonts w:cs="Times New Roman"/>
          <w:szCs w:val="28"/>
        </w:rPr>
        <w:lastRenderedPageBreak/>
        <w:t>Формат ответа</w:t>
      </w:r>
      <w:bookmarkEnd w:id="890"/>
      <w:bookmarkEnd w:id="891"/>
      <w:bookmarkEnd w:id="892"/>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В случае</w:t>
      </w:r>
      <w:proofErr w:type="gramStart"/>
      <w:r w:rsidRPr="00F72371">
        <w:rPr>
          <w:rFonts w:ascii="Times New Roman" w:hAnsi="Times New Roman"/>
          <w:sz w:val="28"/>
          <w:szCs w:val="28"/>
        </w:rPr>
        <w:t>,</w:t>
      </w:r>
      <w:proofErr w:type="gramEnd"/>
      <w:r w:rsidRPr="00F72371">
        <w:rPr>
          <w:rFonts w:ascii="Times New Roman" w:hAnsi="Times New Roman"/>
          <w:sz w:val="28"/>
          <w:szCs w:val="28"/>
        </w:rPr>
        <w:t xml:space="preserve"> если установление статуса «Услуга предоставлена» прошло успешно для всех указанных в запросе платежей, сообщение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содержать тег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w:t>
      </w:r>
      <w:r w:rsidRPr="00F72371" w:rsidDel="003E46A6">
        <w:rPr>
          <w:rFonts w:ascii="Times New Roman" w:hAnsi="Times New Roman"/>
          <w:i/>
          <w:sz w:val="28"/>
          <w:szCs w:val="28"/>
        </w:rPr>
        <w:t xml:space="preserve"> </w:t>
      </w:r>
      <w:r w:rsidRPr="00F72371">
        <w:rPr>
          <w:rFonts w:ascii="Times New Roman" w:hAnsi="Times New Roman"/>
          <w:i/>
          <w:sz w:val="28"/>
          <w:szCs w:val="28"/>
        </w:rPr>
        <w:t>RequestProcessResult</w:t>
      </w:r>
      <w:r w:rsidRPr="00F72371">
        <w:rPr>
          <w:rFonts w:ascii="Times New Roman" w:hAnsi="Times New Roman"/>
          <w:sz w:val="28"/>
          <w:szCs w:val="28"/>
        </w:rPr>
        <w:t xml:space="preserve"> типа данных ResultInfo,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 xml:space="preserve">. В теге </w:t>
      </w:r>
      <w:r w:rsidRPr="00F72371">
        <w:rPr>
          <w:rFonts w:ascii="Times New Roman" w:hAnsi="Times New Roman"/>
          <w:i/>
          <w:sz w:val="28"/>
          <w:szCs w:val="28"/>
        </w:rPr>
        <w:t>ResultCode</w:t>
      </w:r>
      <w:r w:rsidRPr="00F72371">
        <w:rPr>
          <w:rFonts w:ascii="Times New Roman" w:hAnsi="Times New Roman"/>
          <w:sz w:val="28"/>
          <w:szCs w:val="28"/>
        </w:rPr>
        <w:t xml:space="preserve"> будет передаваться значение "0".</w:t>
      </w:r>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появления ошибки (платежи отсутствуют в </w:t>
      </w:r>
      <w:r w:rsidR="008B37B4" w:rsidRPr="00F72371">
        <w:rPr>
          <w:rFonts w:ascii="Times New Roman" w:hAnsi="Times New Roman"/>
          <w:sz w:val="28"/>
          <w:szCs w:val="28"/>
        </w:rPr>
        <w:t>ГИС ГМП</w:t>
      </w:r>
      <w:r w:rsidRPr="00F72371">
        <w:rPr>
          <w:rFonts w:ascii="Times New Roman" w:hAnsi="Times New Roman"/>
          <w:sz w:val="28"/>
          <w:szCs w:val="28"/>
        </w:rPr>
        <w:t xml:space="preserve">), сообщение ответа в теге </w:t>
      </w:r>
      <w:r w:rsidRPr="00F72371">
        <w:rPr>
          <w:rFonts w:ascii="Times New Roman" w:hAnsi="Times New Roman"/>
          <w:i/>
          <w:sz w:val="28"/>
          <w:szCs w:val="28"/>
        </w:rPr>
        <w:t>AppData</w:t>
      </w:r>
      <w:r w:rsidRPr="00F72371">
        <w:rPr>
          <w:rFonts w:ascii="Times New Roman" w:hAnsi="Times New Roman"/>
          <w:sz w:val="28"/>
          <w:szCs w:val="28"/>
        </w:rPr>
        <w:t xml:space="preserve"> будет содержать тег </w:t>
      </w:r>
      <w:r w:rsidRPr="00F72371">
        <w:rPr>
          <w:rFonts w:ascii="Times New Roman" w:hAnsi="Times New Roman"/>
          <w:i/>
          <w:sz w:val="28"/>
          <w:szCs w:val="28"/>
        </w:rPr>
        <w:t>ResponseMessage/DoAcknowledgmentResponse</w:t>
      </w:r>
      <w:r w:rsidRPr="00F72371">
        <w:rPr>
          <w:rFonts w:ascii="Times New Roman" w:hAnsi="Times New Roman"/>
          <w:sz w:val="28"/>
          <w:szCs w:val="28"/>
        </w:rPr>
        <w:t xml:space="preserve">, описанный в подпункте </w:t>
      </w:r>
      <w:fldSimple w:instr=" REF _Ref330152377 \r \h  \* MERGEFORMAT ">
        <w:r w:rsidR="00B57E80" w:rsidRPr="00F72371">
          <w:rPr>
            <w:rFonts w:ascii="Times New Roman" w:hAnsi="Times New Roman"/>
            <w:sz w:val="28"/>
            <w:szCs w:val="28"/>
          </w:rPr>
          <w:t>5.5.2</w:t>
        </w:r>
        <w:r w:rsidR="00B57E80" w:rsidRPr="00F72371">
          <w:rPr>
            <w:rFonts w:ascii="Times New Roman" w:hAnsi="Times New Roman"/>
          </w:rPr>
          <w:t>.1.2</w:t>
        </w:r>
      </w:fldSimple>
      <w:r w:rsidRPr="00F72371">
        <w:rPr>
          <w:rFonts w:ascii="Times New Roman" w:hAnsi="Times New Roman"/>
          <w:sz w:val="28"/>
          <w:szCs w:val="28"/>
        </w:rPr>
        <w:t xml:space="preserve">. Тег будет содержать контейнер </w:t>
      </w:r>
      <w:r w:rsidRPr="00F72371">
        <w:rPr>
          <w:rFonts w:ascii="Times New Roman" w:hAnsi="Times New Roman"/>
          <w:i/>
          <w:sz w:val="28"/>
          <w:szCs w:val="28"/>
        </w:rPr>
        <w:t>PaymentsNotFound</w:t>
      </w:r>
      <w:r w:rsidRPr="00F72371">
        <w:rPr>
          <w:rFonts w:ascii="Times New Roman" w:hAnsi="Times New Roman"/>
          <w:sz w:val="28"/>
          <w:szCs w:val="28"/>
        </w:rPr>
        <w:t xml:space="preserve">, в котором будут перечислены те УИП из запроса, по которым не были найдены платежи. Если какой-либо УИП из запроса не был возвращен в контейнере </w:t>
      </w:r>
      <w:r w:rsidRPr="00F72371">
        <w:rPr>
          <w:rFonts w:ascii="Times New Roman" w:hAnsi="Times New Roman"/>
          <w:i/>
          <w:sz w:val="28"/>
          <w:szCs w:val="28"/>
        </w:rPr>
        <w:t>PaymentsNotFound</w:t>
      </w:r>
      <w:r w:rsidRPr="00F72371">
        <w:rPr>
          <w:rFonts w:ascii="Times New Roman" w:hAnsi="Times New Roman"/>
          <w:sz w:val="28"/>
          <w:szCs w:val="28"/>
        </w:rPr>
        <w:t>, это значит, что платеж с таким УИП был найден, и ему был успешно проставлен статус «Услуга предоставлена».</w:t>
      </w:r>
    </w:p>
    <w:p w:rsidR="0095392A" w:rsidRPr="00F72371"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893" w:name="_Ref399939922"/>
      <w:bookmarkStart w:id="894" w:name="_Ref399941082"/>
      <w:bookmarkStart w:id="895" w:name="_Toc412042067"/>
      <w:bookmarkStart w:id="896" w:name="_Toc484102010"/>
      <w:bookmarkStart w:id="897" w:name="_Toc499570689"/>
      <w:bookmarkStart w:id="898" w:name="_Ref397001483"/>
      <w:bookmarkStart w:id="899" w:name="_Toc398912467"/>
      <w:r w:rsidRPr="00F72371">
        <w:rPr>
          <w:rFonts w:ascii="Times New Roman" w:hAnsi="Times New Roman" w:cs="Times New Roman"/>
          <w:i w:val="0"/>
          <w:lang w:val="ru-RU"/>
        </w:rPr>
        <w:t xml:space="preserve">Формирование </w:t>
      </w:r>
      <w:r w:rsidR="008B37B4" w:rsidRPr="00F72371">
        <w:rPr>
          <w:rFonts w:ascii="Times New Roman" w:hAnsi="Times New Roman" w:cs="Times New Roman"/>
          <w:i w:val="0"/>
          <w:lang w:val="ru-RU"/>
        </w:rPr>
        <w:t>ГИС ГМП</w:t>
      </w:r>
      <w:r w:rsidRPr="00F72371">
        <w:rPr>
          <w:rFonts w:ascii="Times New Roman" w:hAnsi="Times New Roman" w:cs="Times New Roman"/>
          <w:i w:val="0"/>
          <w:lang w:val="ru-RU"/>
        </w:rPr>
        <w:t xml:space="preserve"> </w:t>
      </w:r>
      <w:r w:rsidR="002E1CC3" w:rsidRPr="00F72371">
        <w:rPr>
          <w:rFonts w:ascii="Times New Roman" w:hAnsi="Times New Roman" w:cs="Times New Roman"/>
          <w:i w:val="0"/>
          <w:lang w:val="ru-RU"/>
        </w:rPr>
        <w:t xml:space="preserve">извещения о начисления </w:t>
      </w:r>
      <w:r w:rsidRPr="00F72371">
        <w:rPr>
          <w:rFonts w:ascii="Times New Roman" w:hAnsi="Times New Roman" w:cs="Times New Roman"/>
          <w:i w:val="0"/>
          <w:lang w:val="ru-RU"/>
        </w:rPr>
        <w:t>с признаком «Предварительное начисление»</w:t>
      </w:r>
      <w:bookmarkEnd w:id="893"/>
      <w:bookmarkEnd w:id="894"/>
      <w:bookmarkEnd w:id="895"/>
      <w:bookmarkEnd w:id="896"/>
      <w:bookmarkEnd w:id="897"/>
      <w:r w:rsidRPr="00F72371">
        <w:rPr>
          <w:rFonts w:ascii="Times New Roman" w:hAnsi="Times New Roman" w:cs="Times New Roman"/>
          <w:i w:val="0"/>
          <w:lang w:val="ru-RU"/>
        </w:rPr>
        <w:t xml:space="preserve"> </w:t>
      </w:r>
      <w:bookmarkEnd w:id="898"/>
      <w:bookmarkEnd w:id="899"/>
    </w:p>
    <w:p w:rsidR="0095392A" w:rsidRPr="00F72371" w:rsidRDefault="00B6256E"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Процедура </w:t>
      </w:r>
      <w:r w:rsidR="0095392A" w:rsidRPr="00F72371">
        <w:rPr>
          <w:rFonts w:ascii="Times New Roman" w:hAnsi="Times New Roman"/>
          <w:sz w:val="28"/>
          <w:szCs w:val="28"/>
        </w:rPr>
        <w:t>предназначен</w:t>
      </w:r>
      <w:r w:rsidRPr="00F72371">
        <w:rPr>
          <w:rFonts w:ascii="Times New Roman" w:hAnsi="Times New Roman"/>
          <w:sz w:val="28"/>
          <w:szCs w:val="28"/>
        </w:rPr>
        <w:t>а</w:t>
      </w:r>
      <w:r w:rsidR="0095392A" w:rsidRPr="00F72371">
        <w:rPr>
          <w:rFonts w:ascii="Times New Roman" w:hAnsi="Times New Roman"/>
          <w:sz w:val="28"/>
          <w:szCs w:val="28"/>
        </w:rPr>
        <w:t xml:space="preserve"> для формирования </w:t>
      </w:r>
      <w:r w:rsidR="008B37B4" w:rsidRPr="00F72371">
        <w:rPr>
          <w:rFonts w:ascii="Times New Roman" w:hAnsi="Times New Roman"/>
          <w:sz w:val="28"/>
          <w:szCs w:val="28"/>
        </w:rPr>
        <w:t>ГИС ГМП</w:t>
      </w:r>
      <w:r w:rsidR="0095392A" w:rsidRPr="00F72371">
        <w:rPr>
          <w:rFonts w:ascii="Times New Roman" w:hAnsi="Times New Roman"/>
          <w:sz w:val="28"/>
          <w:szCs w:val="28"/>
        </w:rPr>
        <w:t xml:space="preserve"> </w:t>
      </w:r>
      <w:r w:rsidR="00544CE6" w:rsidRPr="00F72371">
        <w:rPr>
          <w:rFonts w:ascii="Times New Roman" w:hAnsi="Times New Roman"/>
          <w:sz w:val="28"/>
          <w:szCs w:val="28"/>
        </w:rPr>
        <w:t xml:space="preserve">извещения о начислении </w:t>
      </w:r>
      <w:r w:rsidR="0095392A" w:rsidRPr="00F72371">
        <w:rPr>
          <w:rFonts w:ascii="Times New Roman" w:hAnsi="Times New Roman"/>
          <w:sz w:val="28"/>
          <w:szCs w:val="28"/>
        </w:rPr>
        <w:t xml:space="preserve">с признаком «Предварительное начисление». Права на отправку запроса на формирование </w:t>
      </w:r>
      <w:r w:rsidR="00544CE6" w:rsidRPr="00F72371">
        <w:rPr>
          <w:rFonts w:ascii="Times New Roman" w:hAnsi="Times New Roman"/>
          <w:sz w:val="28"/>
          <w:szCs w:val="28"/>
        </w:rPr>
        <w:t xml:space="preserve">извещения о начислении </w:t>
      </w:r>
      <w:r w:rsidR="0095392A" w:rsidRPr="00F72371">
        <w:rPr>
          <w:rFonts w:ascii="Times New Roman" w:hAnsi="Times New Roman"/>
          <w:sz w:val="28"/>
          <w:szCs w:val="28"/>
        </w:rPr>
        <w:t xml:space="preserve">с признаком «Предварительное начисление» имеют </w:t>
      </w:r>
      <w:r w:rsidR="00C44E09" w:rsidRPr="00F72371">
        <w:rPr>
          <w:rFonts w:ascii="Times New Roman" w:hAnsi="Times New Roman"/>
          <w:sz w:val="28"/>
          <w:szCs w:val="28"/>
        </w:rPr>
        <w:t xml:space="preserve">участники, зарегистрированные в </w:t>
      </w:r>
      <w:r w:rsidR="008B37B4" w:rsidRPr="00F72371">
        <w:rPr>
          <w:rFonts w:ascii="Times New Roman" w:hAnsi="Times New Roman"/>
          <w:sz w:val="28"/>
          <w:szCs w:val="28"/>
        </w:rPr>
        <w:t>ГИС ГМП</w:t>
      </w:r>
      <w:r w:rsidR="00C44E09" w:rsidRPr="00F72371">
        <w:rPr>
          <w:rFonts w:ascii="Times New Roman" w:hAnsi="Times New Roman"/>
          <w:sz w:val="28"/>
          <w:szCs w:val="28"/>
        </w:rPr>
        <w:t xml:space="preserve"> с полномочием </w:t>
      </w:r>
      <w:r w:rsidR="0095392A" w:rsidRPr="00F72371">
        <w:rPr>
          <w:rFonts w:ascii="Times New Roman" w:hAnsi="Times New Roman"/>
          <w:sz w:val="28"/>
          <w:szCs w:val="28"/>
        </w:rPr>
        <w:t xml:space="preserve">АЗ </w:t>
      </w:r>
      <w:r w:rsidR="00707777" w:rsidRPr="00F72371">
        <w:rPr>
          <w:rFonts w:ascii="Times New Roman" w:hAnsi="Times New Roman"/>
          <w:sz w:val="28"/>
          <w:szCs w:val="28"/>
        </w:rPr>
        <w:t>с видами «Оператор единого портала государственных и муниципальных услуг (функций)» и «Оператор регионального портала государственных и муниципальных услуг (функций)»</w:t>
      </w:r>
      <w:r w:rsidR="0095392A" w:rsidRPr="00F72371">
        <w:rPr>
          <w:rFonts w:ascii="Times New Roman" w:hAnsi="Times New Roman"/>
          <w:sz w:val="28"/>
          <w:szCs w:val="28"/>
        </w:rPr>
        <w:t>.</w:t>
      </w:r>
    </w:p>
    <w:p w:rsidR="0095392A" w:rsidRPr="00F72371" w:rsidRDefault="0095392A" w:rsidP="0050277B">
      <w:pPr>
        <w:pStyle w:val="33"/>
        <w:numPr>
          <w:ilvl w:val="2"/>
          <w:numId w:val="5"/>
        </w:numPr>
        <w:tabs>
          <w:tab w:val="left" w:pos="975"/>
        </w:tabs>
        <w:suppressAutoHyphens/>
        <w:spacing w:after="240"/>
        <w:ind w:left="1225" w:hanging="505"/>
        <w:rPr>
          <w:rFonts w:cs="Times New Roman"/>
          <w:szCs w:val="28"/>
        </w:rPr>
      </w:pPr>
      <w:bookmarkStart w:id="900" w:name="_Toc398912468"/>
      <w:bookmarkStart w:id="901" w:name="_Toc412042068"/>
      <w:bookmarkStart w:id="902" w:name="_Toc484102011"/>
      <w:bookmarkStart w:id="903" w:name="_Toc499570690"/>
      <w:r w:rsidRPr="00F72371">
        <w:rPr>
          <w:rFonts w:cs="Times New Roman"/>
          <w:szCs w:val="28"/>
        </w:rPr>
        <w:t>Формат запроса</w:t>
      </w:r>
      <w:bookmarkEnd w:id="900"/>
      <w:bookmarkEnd w:id="901"/>
      <w:bookmarkEnd w:id="902"/>
      <w:bookmarkEnd w:id="903"/>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запроса в теге </w:t>
      </w:r>
      <w:r w:rsidRPr="00F72371">
        <w:rPr>
          <w:rFonts w:ascii="Times New Roman" w:hAnsi="Times New Roman"/>
          <w:i/>
          <w:sz w:val="28"/>
          <w:szCs w:val="28"/>
        </w:rPr>
        <w:t>AppData</w:t>
      </w:r>
      <w:r w:rsidRPr="00F72371">
        <w:rPr>
          <w:rFonts w:ascii="Times New Roman" w:hAnsi="Times New Roman"/>
          <w:sz w:val="28"/>
          <w:szCs w:val="28"/>
        </w:rPr>
        <w:t xml:space="preserve"> должен присутствовать тег </w:t>
      </w:r>
      <w:r w:rsidRPr="00F72371">
        <w:rPr>
          <w:rFonts w:ascii="Times New Roman" w:hAnsi="Times New Roman"/>
          <w:i/>
          <w:sz w:val="28"/>
          <w:szCs w:val="28"/>
          <w:lang w:val="en-US"/>
        </w:rPr>
        <w:t>Request</w:t>
      </w:r>
      <w:r w:rsidRPr="00F72371">
        <w:rPr>
          <w:rFonts w:ascii="Times New Roman" w:hAnsi="Times New Roman"/>
          <w:i/>
          <w:sz w:val="28"/>
          <w:szCs w:val="28"/>
        </w:rPr>
        <w:t>Message/</w:t>
      </w:r>
      <w:r w:rsidRPr="00F72371">
        <w:rPr>
          <w:rFonts w:ascii="Times New Roman" w:hAnsi="Times New Roman"/>
          <w:i/>
          <w:sz w:val="28"/>
          <w:szCs w:val="28"/>
          <w:lang w:val="en-US"/>
        </w:rPr>
        <w:t>ChargeCreationRequest</w:t>
      </w:r>
      <w:r w:rsidRPr="00F72371">
        <w:rPr>
          <w:rFonts w:ascii="Times New Roman" w:hAnsi="Times New Roman"/>
          <w:sz w:val="28"/>
          <w:szCs w:val="28"/>
        </w:rPr>
        <w:t xml:space="preserve">, структура которого приведена в файле MessageData.xsd (раздел 7. </w:t>
      </w:r>
      <w:proofErr w:type="gramStart"/>
      <w:r w:rsidRPr="00F72371">
        <w:rPr>
          <w:rFonts w:ascii="Times New Roman" w:hAnsi="Times New Roman"/>
          <w:sz w:val="28"/>
          <w:szCs w:val="28"/>
        </w:rPr>
        <w:t xml:space="preserve">«XSD-схемы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элементов приведено в таблице ниже (</w:t>
      </w:r>
      <w:fldSimple w:instr=" REF _Ref396828304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28 «Структура запроса на формирование предварительного начисления»</w:t>
        </w:r>
      </w:fldSimple>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f"/>
        <w:jc w:val="both"/>
        <w:rPr>
          <w:lang w:val="ru-RU"/>
        </w:rPr>
      </w:pPr>
      <w:bookmarkStart w:id="904" w:name="_Ref396828304"/>
      <w:r w:rsidRPr="00F72371">
        <w:rPr>
          <w:lang w:val="ru-RU"/>
        </w:rPr>
        <w:lastRenderedPageBreak/>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28</w:t>
      </w:r>
      <w:r w:rsidR="00C2172F" w:rsidRPr="00F72371">
        <w:rPr>
          <w:lang w:val="ru-RU"/>
        </w:rPr>
        <w:fldChar w:fldCharType="end"/>
      </w:r>
      <w:r w:rsidRPr="00F72371">
        <w:rPr>
          <w:lang w:val="ru-RU"/>
        </w:rPr>
        <w:t xml:space="preserve"> «Структура запроса на формирование предварительного начисления»</w:t>
      </w:r>
      <w:bookmarkEnd w:id="904"/>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4"/>
        <w:gridCol w:w="1574"/>
        <w:gridCol w:w="1843"/>
        <w:gridCol w:w="3373"/>
      </w:tblGrid>
      <w:tr w:rsidR="0095392A" w:rsidRPr="00F72371" w:rsidTr="00017651">
        <w:trPr>
          <w:tblHeader/>
        </w:trPr>
        <w:tc>
          <w:tcPr>
            <w:tcW w:w="3104"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574"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373"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310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8"/>
                <w:lang w:val="en-US"/>
              </w:rPr>
              <w:t>ChargeCreationRequest</w:t>
            </w:r>
          </w:p>
        </w:tc>
        <w:tc>
          <w:tcPr>
            <w:tcW w:w="15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lang w:val="en-US"/>
              </w:rPr>
              <w:t>ChargeCreationRequestType</w:t>
            </w:r>
          </w:p>
        </w:tc>
        <w:tc>
          <w:tcPr>
            <w:tcW w:w="337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Корневой тег запроса.</w:t>
            </w:r>
          </w:p>
        </w:tc>
      </w:tr>
      <w:tr w:rsidR="0095392A" w:rsidRPr="00F72371" w:rsidTr="00017651">
        <w:tc>
          <w:tcPr>
            <w:tcW w:w="310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lang w:val="en-US"/>
              </w:rPr>
            </w:pPr>
            <w:r w:rsidRPr="00F72371">
              <w:rPr>
                <w:rFonts w:ascii="Times New Roman" w:hAnsi="Times New Roman"/>
                <w:sz w:val="24"/>
                <w:szCs w:val="24"/>
                <w:lang w:val="en-US"/>
              </w:rPr>
              <w:t>Id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74" w:type="dxa"/>
            <w:tcBorders>
              <w:top w:val="single" w:sz="4" w:space="0" w:color="auto"/>
              <w:left w:val="single" w:sz="4" w:space="0" w:color="auto"/>
              <w:bottom w:val="single" w:sz="4" w:space="0" w:color="auto"/>
              <w:right w:val="single" w:sz="4" w:space="0" w:color="auto"/>
            </w:tcBorders>
          </w:tcPr>
          <w:p w:rsidR="0095392A" w:rsidRPr="00F72371" w:rsidRDefault="00D445E6" w:rsidP="00017651">
            <w:pPr>
              <w:pStyle w:val="aff"/>
              <w:spacing w:after="0"/>
              <w:rPr>
                <w:rFonts w:ascii="Times New Roman" w:hAnsi="Times New Roman"/>
                <w:sz w:val="24"/>
                <w:szCs w:val="24"/>
              </w:rPr>
            </w:pPr>
            <w:r w:rsidRPr="00F72371">
              <w:rPr>
                <w:rFonts w:ascii="Times New Roman" w:hAnsi="Times New Roman"/>
                <w:sz w:val="24"/>
                <w:szCs w:val="24"/>
              </w:rPr>
              <w:t>0…</w:t>
            </w:r>
            <w:r w:rsidR="0095392A" w:rsidRPr="00F72371">
              <w:rPr>
                <w:rFonts w:ascii="Times New Roman" w:hAnsi="Times New Roman"/>
                <w:sz w:val="24"/>
                <w:szCs w:val="24"/>
              </w:rPr>
              <w:t xml:space="preserve">1, </w:t>
            </w:r>
            <w:r w:rsidRPr="00F72371">
              <w:rPr>
                <w:rFonts w:ascii="Times New Roman" w:hAnsi="Times New Roman"/>
                <w:sz w:val="24"/>
                <w:szCs w:val="24"/>
              </w:rPr>
              <w:t>не</w:t>
            </w:r>
            <w:r w:rsidR="0095392A" w:rsidRPr="00F72371">
              <w:rPr>
                <w:rFonts w:ascii="Times New Roman" w:hAnsi="Times New Roman"/>
                <w:sz w:val="24"/>
                <w:szCs w:val="24"/>
              </w:rPr>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ID</w:t>
            </w:r>
          </w:p>
        </w:tc>
        <w:tc>
          <w:tcPr>
            <w:tcW w:w="337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Необходим для наложения ЭП в формате </w:t>
            </w:r>
            <w:r w:rsidRPr="00F72371">
              <w:rPr>
                <w:rFonts w:ascii="Times New Roman" w:hAnsi="Times New Roman"/>
                <w:sz w:val="24"/>
                <w:szCs w:val="24"/>
                <w:lang w:val="en-US"/>
              </w:rPr>
              <w:t>XadES</w:t>
            </w:r>
            <w:r w:rsidRPr="00F72371">
              <w:rPr>
                <w:rFonts w:ascii="Times New Roman" w:hAnsi="Times New Roman"/>
                <w:sz w:val="24"/>
                <w:szCs w:val="24"/>
              </w:rPr>
              <w:t>. Должен иметь структуру &lt;</w:t>
            </w:r>
            <w:r w:rsidRPr="00F72371">
              <w:rPr>
                <w:rFonts w:ascii="Times New Roman" w:hAnsi="Times New Roman"/>
                <w:i/>
                <w:sz w:val="24"/>
                <w:szCs w:val="24"/>
              </w:rPr>
              <w:t>буква [</w:t>
            </w:r>
            <w:r w:rsidRPr="00F72371">
              <w:rPr>
                <w:rFonts w:ascii="Times New Roman" w:hAnsi="Times New Roman"/>
                <w:i/>
                <w:sz w:val="24"/>
                <w:szCs w:val="24"/>
                <w:lang w:val="en-US"/>
              </w:rPr>
              <w:t>A</w:t>
            </w:r>
            <w:r w:rsidRPr="00F72371">
              <w:rPr>
                <w:rFonts w:ascii="Times New Roman" w:hAnsi="Times New Roman"/>
                <w:i/>
                <w:sz w:val="24"/>
                <w:szCs w:val="24"/>
              </w:rPr>
              <w:t>-</w:t>
            </w:r>
            <w:r w:rsidRPr="00F72371">
              <w:rPr>
                <w:rFonts w:ascii="Times New Roman" w:hAnsi="Times New Roman"/>
                <w:i/>
                <w:sz w:val="24"/>
                <w:szCs w:val="24"/>
                <w:lang w:val="en-US"/>
              </w:rPr>
              <w:t>Z</w:t>
            </w:r>
            <w:r w:rsidRPr="00F72371">
              <w:rPr>
                <w:rFonts w:ascii="Times New Roman" w:hAnsi="Times New Roman"/>
                <w:i/>
                <w:sz w:val="24"/>
                <w:szCs w:val="24"/>
              </w:rPr>
              <w:t>]</w:t>
            </w:r>
            <w:r w:rsidRPr="00F72371">
              <w:rPr>
                <w:rFonts w:ascii="Times New Roman" w:hAnsi="Times New Roman"/>
                <w:sz w:val="24"/>
                <w:szCs w:val="24"/>
              </w:rPr>
              <w:t>&gt;</w:t>
            </w:r>
            <w:r w:rsidRPr="00F72371">
              <w:rPr>
                <w:rFonts w:ascii="Times New Roman" w:hAnsi="Times New Roman"/>
                <w:b/>
                <w:sz w:val="24"/>
                <w:szCs w:val="24"/>
              </w:rPr>
              <w:t>_</w:t>
            </w:r>
            <w:r w:rsidRPr="00F72371">
              <w:rPr>
                <w:rFonts w:ascii="Times New Roman" w:hAnsi="Times New Roman"/>
                <w:sz w:val="24"/>
                <w:szCs w:val="24"/>
              </w:rPr>
              <w:t>&lt;</w:t>
            </w:r>
            <w:r w:rsidRPr="00F72371">
              <w:rPr>
                <w:rFonts w:ascii="Times New Roman" w:hAnsi="Times New Roman"/>
                <w:i/>
                <w:sz w:val="24"/>
                <w:szCs w:val="24"/>
                <w:lang w:val="en-US"/>
              </w:rPr>
              <w:t>GUID</w:t>
            </w:r>
            <w:r w:rsidRPr="00F72371">
              <w:rPr>
                <w:rFonts w:ascii="Times New Roman" w:hAnsi="Times New Roman"/>
                <w:sz w:val="24"/>
                <w:szCs w:val="24"/>
              </w:rPr>
              <w:t>&gt;.</w:t>
            </w:r>
          </w:p>
        </w:tc>
      </w:tr>
      <w:tr w:rsidR="0095392A" w:rsidRPr="00F72371" w:rsidTr="00017651">
        <w:tc>
          <w:tcPr>
            <w:tcW w:w="310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rPr>
            </w:pPr>
            <w:r w:rsidRPr="00F72371">
              <w:rPr>
                <w:rFonts w:ascii="Times New Roman" w:hAnsi="Times New Roman"/>
                <w:sz w:val="24"/>
                <w:szCs w:val="24"/>
                <w:lang w:val="en-US"/>
              </w:rPr>
              <w:t>originatorID</w:t>
            </w:r>
            <w:r w:rsidRPr="00F72371">
              <w:rPr>
                <w:rFonts w:ascii="Times New Roman" w:hAnsi="Times New Roman"/>
                <w:sz w:val="24"/>
                <w:szCs w:val="24"/>
              </w:rPr>
              <w:t xml:space="preserve"> (атрибут)</w:t>
            </w:r>
          </w:p>
        </w:tc>
        <w:tc>
          <w:tcPr>
            <w:tcW w:w="15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rPr>
              <w:t>0..1,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URNType</w:t>
            </w:r>
          </w:p>
        </w:tc>
        <w:tc>
          <w:tcPr>
            <w:tcW w:w="337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УРН участника, сформировавшего шаблон начисления. </w:t>
            </w:r>
            <w:r w:rsidRPr="00F72371">
              <w:rPr>
                <w:rFonts w:ascii="Times New Roman" w:hAnsi="Times New Roman"/>
                <w:sz w:val="24"/>
                <w:szCs w:val="28"/>
              </w:rPr>
              <w:t>Если запрос сформировал участник косвенного взаимодействия, то заполнение тега является обязательным.</w:t>
            </w:r>
          </w:p>
        </w:tc>
      </w:tr>
      <w:tr w:rsidR="0095392A" w:rsidRPr="00F72371" w:rsidTr="00017651">
        <w:tc>
          <w:tcPr>
            <w:tcW w:w="310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rPr>
            </w:pPr>
            <w:r w:rsidRPr="00F72371">
              <w:rPr>
                <w:rFonts w:ascii="Times New Roman" w:hAnsi="Times New Roman"/>
                <w:sz w:val="24"/>
                <w:szCs w:val="24"/>
                <w:lang w:val="en-US"/>
              </w:rPr>
              <w:t>ChargeTemplate</w:t>
            </w:r>
          </w:p>
        </w:tc>
        <w:tc>
          <w:tcPr>
            <w:tcW w:w="15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B57E80" w:rsidRPr="00F72371" w:rsidRDefault="0095392A" w:rsidP="00B57E80">
            <w:pPr>
              <w:pStyle w:val="aff"/>
              <w:spacing w:after="0"/>
              <w:rPr>
                <w:rFonts w:ascii="Times New Roman" w:hAnsi="Times New Roman"/>
                <w:vanish/>
                <w:sz w:val="24"/>
              </w:rPr>
            </w:pPr>
            <w:proofErr w:type="gramStart"/>
            <w:r w:rsidRPr="00F72371">
              <w:rPr>
                <w:rFonts w:ascii="Times New Roman" w:hAnsi="Times New Roman"/>
                <w:sz w:val="24"/>
                <w:szCs w:val="28"/>
              </w:rPr>
              <w:t>ChargeTemplateType (описание элементов представлено в</w:t>
            </w:r>
            <w:proofErr w:type="gramEnd"/>
            <w:r w:rsidRPr="00F72371">
              <w:rPr>
                <w:rFonts w:ascii="Times New Roman" w:hAnsi="Times New Roman"/>
                <w:sz w:val="24"/>
                <w:szCs w:val="28"/>
              </w:rPr>
              <w:t xml:space="preserve"> </w:t>
            </w:r>
            <w:r w:rsidR="00C2172F" w:rsidRPr="00F72371">
              <w:rPr>
                <w:rFonts w:ascii="Times New Roman" w:hAnsi="Times New Roman"/>
              </w:rPr>
              <w:fldChar w:fldCharType="begin"/>
            </w:r>
            <w:r w:rsidRPr="00F72371">
              <w:rPr>
                <w:rFonts w:ascii="Times New Roman" w:hAnsi="Times New Roman"/>
              </w:rPr>
              <w:instrText xml:space="preserve"> REF _Ref396839893 \h  \* MERGEFORMAT </w:instrText>
            </w:r>
            <w:r w:rsidR="00C2172F" w:rsidRPr="00F72371">
              <w:rPr>
                <w:rFonts w:ascii="Times New Roman" w:hAnsi="Times New Roman"/>
              </w:rPr>
            </w:r>
            <w:r w:rsidR="00C2172F" w:rsidRPr="00F72371">
              <w:rPr>
                <w:rFonts w:ascii="Times New Roman" w:hAnsi="Times New Roman"/>
              </w:rPr>
              <w:fldChar w:fldCharType="separate"/>
            </w:r>
          </w:p>
          <w:p w:rsidR="0095392A" w:rsidRPr="00F72371" w:rsidRDefault="00B57E80" w:rsidP="00017651">
            <w:pPr>
              <w:pStyle w:val="aff"/>
              <w:spacing w:after="0"/>
              <w:rPr>
                <w:rFonts w:ascii="Times New Roman" w:hAnsi="Times New Roman"/>
                <w:sz w:val="24"/>
                <w:szCs w:val="28"/>
              </w:rPr>
            </w:pPr>
            <w:r w:rsidRPr="00F72371">
              <w:rPr>
                <w:rFonts w:ascii="Times New Roman" w:hAnsi="Times New Roman"/>
                <w:sz w:val="24"/>
                <w:szCs w:val="28"/>
              </w:rPr>
              <w:t xml:space="preserve">Таблица № 29. </w:t>
            </w:r>
            <w:proofErr w:type="gramStart"/>
            <w:r w:rsidRPr="00F72371">
              <w:rPr>
                <w:rFonts w:ascii="Times New Roman" w:hAnsi="Times New Roman"/>
                <w:sz w:val="24"/>
                <w:szCs w:val="28"/>
              </w:rPr>
              <w:t>«Тип данных ChargeTemplateType</w:t>
            </w:r>
            <w:r w:rsidRPr="00F72371">
              <w:rPr>
                <w:rFonts w:ascii="Times New Roman" w:hAnsi="Times New Roman"/>
              </w:rPr>
              <w:t>»</w:t>
            </w:r>
            <w:r w:rsidR="00C2172F" w:rsidRPr="00F72371">
              <w:rPr>
                <w:rFonts w:ascii="Times New Roman" w:hAnsi="Times New Roman"/>
              </w:rPr>
              <w:fldChar w:fldCharType="end"/>
            </w:r>
            <w:r w:rsidR="0095392A" w:rsidRPr="00F72371">
              <w:rPr>
                <w:rFonts w:ascii="Times New Roman" w:hAnsi="Times New Roman"/>
                <w:sz w:val="24"/>
                <w:szCs w:val="28"/>
              </w:rPr>
              <w:t>)</w:t>
            </w:r>
            <w:proofErr w:type="gramEnd"/>
          </w:p>
        </w:tc>
        <w:tc>
          <w:tcPr>
            <w:tcW w:w="337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8"/>
              </w:rPr>
              <w:t xml:space="preserve">Шаблон начисления, на основании которого </w:t>
            </w:r>
            <w:r w:rsidR="008B37B4" w:rsidRPr="00F72371">
              <w:rPr>
                <w:rFonts w:ascii="Times New Roman" w:hAnsi="Times New Roman"/>
                <w:sz w:val="24"/>
                <w:szCs w:val="28"/>
              </w:rPr>
              <w:t>ГИС ГМП</w:t>
            </w:r>
            <w:r w:rsidRPr="00F72371">
              <w:rPr>
                <w:rFonts w:ascii="Times New Roman" w:hAnsi="Times New Roman"/>
                <w:sz w:val="24"/>
                <w:szCs w:val="28"/>
              </w:rPr>
              <w:t xml:space="preserve"> будет сформировано предварительное начисление.</w:t>
            </w:r>
          </w:p>
        </w:tc>
      </w:tr>
      <w:tr w:rsidR="0095392A" w:rsidRPr="00F72371" w:rsidTr="00017651">
        <w:tc>
          <w:tcPr>
            <w:tcW w:w="310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4"/>
                <w:lang w:val="en-US"/>
              </w:rPr>
            </w:pPr>
            <w:r w:rsidRPr="00F72371">
              <w:rPr>
                <w:rFonts w:ascii="Times New Roman" w:hAnsi="Times New Roman"/>
                <w:sz w:val="24"/>
                <w:szCs w:val="24"/>
                <w:lang w:val="en-US"/>
              </w:rPr>
              <w:t>Signature</w:t>
            </w:r>
          </w:p>
        </w:tc>
        <w:tc>
          <w:tcPr>
            <w:tcW w:w="157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 xml:space="preserve">0..1, </w:t>
            </w:r>
            <w:r w:rsidRPr="00F72371">
              <w:rPr>
                <w:rFonts w:ascii="Times New Roman" w:hAnsi="Times New Roman"/>
                <w:sz w:val="24"/>
                <w:szCs w:val="24"/>
              </w:rPr>
              <w:t>не</w:t>
            </w:r>
            <w:r w:rsidRPr="00F72371">
              <w:rPr>
                <w:rFonts w:ascii="Times New Roman" w:hAnsi="Times New Roman"/>
                <w:sz w:val="24"/>
                <w:szCs w:val="24"/>
                <w:lang w:val="en-US"/>
              </w:rPr>
              <w:t>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ds:SignatureType</w:t>
            </w:r>
          </w:p>
        </w:tc>
        <w:tc>
          <w:tcPr>
            <w:tcW w:w="337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ЭП </w:t>
            </w:r>
            <w:r w:rsidRPr="00F72371">
              <w:rPr>
                <w:rFonts w:ascii="Times New Roman" w:hAnsi="Times New Roman"/>
                <w:sz w:val="24"/>
                <w:szCs w:val="24"/>
                <w:lang w:val="en-US"/>
              </w:rPr>
              <w:t>xml</w:t>
            </w:r>
            <w:r w:rsidRPr="00F72371">
              <w:rPr>
                <w:rFonts w:ascii="Times New Roman" w:hAnsi="Times New Roman"/>
                <w:sz w:val="24"/>
                <w:szCs w:val="24"/>
              </w:rPr>
              <w:t xml:space="preserve">-документа (шаблона начисления). В теге содержатся реквизиты ЭП, соответствующие стандарту XML Advanced Electronic Signatures with Time-Stamp (описание стандарта находится в сети Интернет по адресу </w:t>
            </w:r>
            <w:hyperlink r:id="rId41" w:history="1">
              <w:r w:rsidRPr="00F72371">
                <w:rPr>
                  <w:rFonts w:ascii="Times New Roman" w:hAnsi="Times New Roman"/>
                  <w:color w:val="0000FF"/>
                  <w:spacing w:val="0"/>
                  <w:sz w:val="24"/>
                  <w:szCs w:val="24"/>
                  <w:u w:val="single"/>
                  <w:lang w:eastAsia="ru-RU"/>
                </w:rPr>
                <w:t>http://www.w3.org/TR/XAdES/</w:t>
              </w:r>
            </w:hyperlink>
            <w:r w:rsidRPr="00F72371">
              <w:rPr>
                <w:rFonts w:ascii="Times New Roman" w:hAnsi="Times New Roman"/>
                <w:sz w:val="24"/>
                <w:szCs w:val="24"/>
              </w:rPr>
              <w:t>)</w:t>
            </w:r>
          </w:p>
        </w:tc>
      </w:tr>
    </w:tbl>
    <w:p w:rsidR="0095392A" w:rsidRPr="00F72371" w:rsidRDefault="0095392A" w:rsidP="0095392A">
      <w:pPr>
        <w:pStyle w:val="2fe"/>
        <w:jc w:val="both"/>
      </w:pPr>
      <w:bookmarkStart w:id="905" w:name="_Ref396839893"/>
    </w:p>
    <w:p w:rsidR="0095392A" w:rsidRPr="00F72371" w:rsidRDefault="0095392A" w:rsidP="00704AEF">
      <w:pPr>
        <w:pStyle w:val="2fe"/>
        <w:keepNext/>
        <w:jc w:val="both"/>
      </w:pPr>
      <w:r w:rsidRPr="00F72371">
        <w:lastRenderedPageBreak/>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29</w:t>
      </w:r>
      <w:r w:rsidR="00C2172F">
        <w:rPr>
          <w:noProof/>
        </w:rPr>
        <w:fldChar w:fldCharType="end"/>
      </w:r>
      <w:r w:rsidRPr="00F72371">
        <w:t xml:space="preserve">. «Тип </w:t>
      </w:r>
      <w:r w:rsidRPr="00F72371">
        <w:rPr>
          <w:szCs w:val="28"/>
        </w:rPr>
        <w:t xml:space="preserve">данных </w:t>
      </w:r>
      <w:r w:rsidRPr="00F72371">
        <w:rPr>
          <w:lang w:val="en-US"/>
        </w:rPr>
        <w:t>ChargeTemplateType</w:t>
      </w:r>
      <w:r w:rsidRPr="00F72371">
        <w:t>»</w:t>
      </w:r>
      <w:bookmarkEnd w:id="905"/>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3"/>
        <w:gridCol w:w="1843"/>
        <w:gridCol w:w="1713"/>
        <w:gridCol w:w="4034"/>
      </w:tblGrid>
      <w:tr w:rsidR="0095392A" w:rsidRPr="00F72371" w:rsidTr="00017651">
        <w:trPr>
          <w:tblHeader/>
          <w:jc w:val="center"/>
        </w:trPr>
        <w:tc>
          <w:tcPr>
            <w:tcW w:w="2263"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Наименование</w:t>
            </w:r>
          </w:p>
        </w:tc>
        <w:tc>
          <w:tcPr>
            <w:tcW w:w="1843"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713"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Тип данных</w:t>
            </w:r>
          </w:p>
        </w:tc>
        <w:tc>
          <w:tcPr>
            <w:tcW w:w="4034" w:type="dxa"/>
            <w:shd w:val="clear" w:color="auto" w:fill="D9D9D9"/>
          </w:tcPr>
          <w:p w:rsidR="0095392A" w:rsidRPr="00F72371" w:rsidRDefault="0095392A" w:rsidP="00017651">
            <w:pPr>
              <w:pStyle w:val="afb"/>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supplierBillID</w:t>
            </w:r>
          </w:p>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SupplierBillIDType</w:t>
            </w:r>
            <w:r w:rsidRPr="00F72371">
              <w:rPr>
                <w:rFonts w:ascii="Times New Roman" w:hAnsi="Times New Roman"/>
                <w:sz w:val="24"/>
                <w:szCs w:val="24"/>
              </w:rPr>
              <w:t xml:space="preserve"> (описание см. в разделе </w:t>
            </w:r>
            <w:fldSimple w:instr=" REF _Ref461470510 \n \h  \* MERGEFORMAT ">
              <w:r w:rsidR="00B57E80" w:rsidRPr="00F72371">
                <w:rPr>
                  <w:rFonts w:ascii="Times New Roman" w:hAnsi="Times New Roman"/>
                  <w:sz w:val="24"/>
                  <w:szCs w:val="24"/>
                </w:rPr>
                <w:t>2.6.6.8</w:t>
              </w:r>
            </w:fldSimple>
            <w:r w:rsidRPr="00F72371">
              <w:rPr>
                <w:rFonts w:ascii="Times New Roman" w:hAnsi="Times New Roman"/>
                <w:sz w:val="24"/>
                <w:szCs w:val="24"/>
              </w:rPr>
              <w:t>)</w:t>
            </w:r>
          </w:p>
        </w:tc>
        <w:tc>
          <w:tcPr>
            <w:tcW w:w="403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УИН.</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Не заполняется в случае, когда в атрибуте </w:t>
            </w:r>
            <w:r w:rsidRPr="00F72371">
              <w:rPr>
                <w:rFonts w:ascii="Times New Roman" w:hAnsi="Times New Roman"/>
                <w:sz w:val="24"/>
                <w:szCs w:val="24"/>
                <w:lang w:val="en-US"/>
              </w:rPr>
              <w:t>ChangeStatus</w:t>
            </w:r>
            <w:r w:rsidRPr="00F72371">
              <w:rPr>
                <w:rFonts w:ascii="Times New Roman" w:hAnsi="Times New Roman"/>
                <w:sz w:val="24"/>
                <w:szCs w:val="24"/>
              </w:rPr>
              <w:t xml:space="preserve"> / </w:t>
            </w:r>
            <w:r w:rsidRPr="00F72371">
              <w:rPr>
                <w:rFonts w:ascii="Times New Roman" w:hAnsi="Times New Roman"/>
                <w:sz w:val="24"/>
                <w:szCs w:val="24"/>
                <w:lang w:val="en-US"/>
              </w:rPr>
              <w:t>Meaning</w:t>
            </w:r>
            <w:r w:rsidRPr="00F72371">
              <w:rPr>
                <w:rFonts w:ascii="Times New Roman" w:hAnsi="Times New Roman"/>
                <w:sz w:val="24"/>
                <w:szCs w:val="24"/>
              </w:rPr>
              <w:t xml:space="preserve"> указано значение «1» - новый.</w:t>
            </w:r>
          </w:p>
          <w:p w:rsidR="0095392A" w:rsidRPr="00F72371" w:rsidRDefault="0095392A">
            <w:pPr>
              <w:pStyle w:val="aff"/>
              <w:rPr>
                <w:rFonts w:ascii="Times New Roman" w:hAnsi="Times New Roman"/>
                <w:sz w:val="24"/>
                <w:szCs w:val="24"/>
              </w:rPr>
            </w:pPr>
            <w:r w:rsidRPr="00F72371">
              <w:rPr>
                <w:rFonts w:ascii="Times New Roman" w:hAnsi="Times New Roman"/>
                <w:bCs/>
                <w:sz w:val="24"/>
                <w:szCs w:val="24"/>
              </w:rPr>
              <w:t xml:space="preserve">Заполнение атрибута является обязательным </w:t>
            </w:r>
            <w:r w:rsidRPr="00F72371">
              <w:rPr>
                <w:rFonts w:ascii="Times New Roman" w:hAnsi="Times New Roman"/>
                <w:sz w:val="24"/>
                <w:szCs w:val="24"/>
              </w:rPr>
              <w:t xml:space="preserve">в случае, когда в атрибуте </w:t>
            </w:r>
            <w:r w:rsidRPr="00F72371">
              <w:rPr>
                <w:rFonts w:ascii="Times New Roman" w:hAnsi="Times New Roman"/>
                <w:sz w:val="24"/>
                <w:szCs w:val="24"/>
                <w:lang w:val="en-US"/>
              </w:rPr>
              <w:t>ChangeStatus</w:t>
            </w:r>
            <w:r w:rsidRPr="00F72371">
              <w:rPr>
                <w:rFonts w:ascii="Times New Roman" w:hAnsi="Times New Roman"/>
                <w:sz w:val="24"/>
                <w:szCs w:val="24"/>
              </w:rPr>
              <w:t xml:space="preserve"> / </w:t>
            </w:r>
            <w:r w:rsidRPr="00F72371">
              <w:rPr>
                <w:rFonts w:ascii="Times New Roman" w:hAnsi="Times New Roman"/>
                <w:sz w:val="24"/>
                <w:szCs w:val="24"/>
                <w:lang w:val="en-US"/>
              </w:rPr>
              <w:t>Meaning</w:t>
            </w:r>
            <w:r w:rsidRPr="00F72371">
              <w:rPr>
                <w:rFonts w:ascii="Times New Roman" w:hAnsi="Times New Roman"/>
                <w:sz w:val="24"/>
                <w:szCs w:val="24"/>
              </w:rPr>
              <w:t xml:space="preserve"> указано значение «2» - уточнение, «3» - аннулирование, «4» - </w:t>
            </w:r>
            <w:r w:rsidR="00031797" w:rsidRPr="00F72371">
              <w:rPr>
                <w:rFonts w:ascii="Times New Roman" w:hAnsi="Times New Roman"/>
                <w:sz w:val="24"/>
                <w:szCs w:val="24"/>
              </w:rPr>
              <w:t>восстановление ранее аннулированного (</w:t>
            </w:r>
            <w:r w:rsidRPr="00F72371">
              <w:rPr>
                <w:rFonts w:ascii="Times New Roman" w:hAnsi="Times New Roman"/>
                <w:sz w:val="24"/>
                <w:szCs w:val="24"/>
              </w:rPr>
              <w:t>деаннулирование</w:t>
            </w:r>
            <w:r w:rsidR="00031797" w:rsidRPr="00F72371">
              <w:rPr>
                <w:rFonts w:ascii="Times New Roman" w:hAnsi="Times New Roman"/>
                <w:sz w:val="24"/>
                <w:szCs w:val="24"/>
              </w:rPr>
              <w:t>)</w:t>
            </w:r>
            <w:r w:rsidRPr="00F72371">
              <w:rPr>
                <w:rFonts w:ascii="Times New Roman" w:hAnsi="Times New Roman"/>
                <w:sz w:val="24"/>
                <w:szCs w:val="24"/>
              </w:rPr>
              <w:t>.</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ValidUntil</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Date</w:t>
            </w:r>
          </w:p>
        </w:tc>
        <w:tc>
          <w:tcPr>
            <w:tcW w:w="4034" w:type="dxa"/>
          </w:tcPr>
          <w:p w:rsidR="0095392A" w:rsidRPr="00F72371" w:rsidRDefault="0095392A" w:rsidP="00B97518">
            <w:pPr>
              <w:pStyle w:val="aff"/>
              <w:rPr>
                <w:rFonts w:ascii="Times New Roman" w:hAnsi="Times New Roman"/>
                <w:bCs/>
                <w:sz w:val="24"/>
                <w:szCs w:val="24"/>
              </w:rPr>
            </w:pPr>
            <w:r w:rsidRPr="00F72371">
              <w:rPr>
                <w:rFonts w:ascii="Times New Roman" w:hAnsi="Times New Roman"/>
                <w:bCs/>
                <w:sz w:val="24"/>
                <w:szCs w:val="24"/>
              </w:rPr>
              <w:t xml:space="preserve">Дата, до которой (включительно) актуально предварительное начисление, сформированное </w:t>
            </w:r>
            <w:r w:rsidR="008B37B4" w:rsidRPr="00F72371">
              <w:rPr>
                <w:rFonts w:ascii="Times New Roman" w:hAnsi="Times New Roman"/>
                <w:bCs/>
                <w:sz w:val="24"/>
                <w:szCs w:val="24"/>
              </w:rPr>
              <w:t>ГИС ГМП</w:t>
            </w:r>
            <w:r w:rsidRPr="00F72371">
              <w:rPr>
                <w:rFonts w:ascii="Times New Roman" w:hAnsi="Times New Roman"/>
                <w:bCs/>
                <w:sz w:val="24"/>
                <w:szCs w:val="24"/>
              </w:rPr>
              <w:t xml:space="preserve"> по запросу участника. Дату указывает участник, направивший запрос на формирование предварительного начисления. Максимальный срок – 30 дней с момента формирования начисления.</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SupplierOrgInfo</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OrganizationType</w:t>
            </w:r>
            <w:r w:rsidRPr="00F72371">
              <w:rPr>
                <w:rFonts w:ascii="Times New Roman" w:hAnsi="Times New Roman"/>
                <w:sz w:val="24"/>
                <w:szCs w:val="24"/>
              </w:rPr>
              <w:t xml:space="preserve"> (см. описание в разделе </w:t>
            </w:r>
            <w:fldSimple w:instr=" REF _Ref461473939 \n \h  \* MERGEFORMAT ">
              <w:r w:rsidR="00B57E80" w:rsidRPr="00F72371">
                <w:rPr>
                  <w:rFonts w:ascii="Times New Roman" w:hAnsi="Times New Roman"/>
                  <w:sz w:val="24"/>
                  <w:szCs w:val="24"/>
                </w:rPr>
                <w:t>2.6.1</w:t>
              </w:r>
            </w:fldSimple>
            <w:r w:rsidRPr="00F72371">
              <w:rPr>
                <w:rFonts w:ascii="Times New Roman" w:hAnsi="Times New Roman"/>
                <w:sz w:val="24"/>
                <w:szCs w:val="24"/>
              </w:rPr>
              <w:t>)</w:t>
            </w:r>
          </w:p>
        </w:tc>
        <w:tc>
          <w:tcPr>
            <w:tcW w:w="4034"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Данные организации, являющейся получателем средств.</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BillFor</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 xml:space="preserve">Назначение платежа. </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TotalAmount</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unsignedLong</w:t>
            </w:r>
          </w:p>
        </w:tc>
        <w:tc>
          <w:tcPr>
            <w:tcW w:w="4034"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Сумма начисления. Целое число, показывающее сумму в копейках.</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ChangeStatus</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Контейнер</w:t>
            </w:r>
          </w:p>
        </w:tc>
        <w:tc>
          <w:tcPr>
            <w:tcW w:w="4034" w:type="dxa"/>
          </w:tcPr>
          <w:p w:rsidR="0095392A" w:rsidRPr="00F72371" w:rsidRDefault="0095392A" w:rsidP="00017651">
            <w:pPr>
              <w:pStyle w:val="aff"/>
              <w:rPr>
                <w:rFonts w:ascii="Times New Roman" w:hAnsi="Times New Roman"/>
                <w:bCs/>
                <w:sz w:val="24"/>
                <w:szCs w:val="24"/>
              </w:rPr>
            </w:pPr>
            <w:r w:rsidRPr="00F72371">
              <w:rPr>
                <w:rFonts w:ascii="Times New Roman" w:hAnsi="Times New Roman"/>
                <w:sz w:val="24"/>
                <w:szCs w:val="24"/>
              </w:rPr>
              <w:t>Сведения о статусе начисления и основаниях его изменения.</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 xml:space="preserve">  </w:t>
            </w:r>
            <w:r w:rsidRPr="00F72371">
              <w:rPr>
                <w:rFonts w:ascii="Times New Roman" w:hAnsi="Times New Roman"/>
                <w:sz w:val="24"/>
                <w:szCs w:val="24"/>
                <w:lang w:val="en-US"/>
              </w:rPr>
              <w:t>meaning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3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Статус, отражающий изменение данных начисления.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Возможные значения:</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 новое;</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 — уточнение;</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 — аннулирование;</w:t>
            </w:r>
          </w:p>
          <w:p w:rsidR="0095392A" w:rsidRPr="00F72371" w:rsidRDefault="0095392A">
            <w:pPr>
              <w:pStyle w:val="aff"/>
              <w:rPr>
                <w:rFonts w:ascii="Times New Roman" w:hAnsi="Times New Roman"/>
                <w:bCs/>
                <w:sz w:val="24"/>
                <w:szCs w:val="24"/>
              </w:rPr>
            </w:pPr>
            <w:r w:rsidRPr="00F72371">
              <w:rPr>
                <w:rFonts w:ascii="Times New Roman" w:hAnsi="Times New Roman"/>
                <w:sz w:val="24"/>
                <w:szCs w:val="24"/>
              </w:rPr>
              <w:t>4 — </w:t>
            </w:r>
            <w:r w:rsidR="00031797" w:rsidRPr="00F72371">
              <w:rPr>
                <w:rFonts w:ascii="Times New Roman" w:hAnsi="Times New Roman"/>
                <w:sz w:val="24"/>
                <w:szCs w:val="24"/>
              </w:rPr>
              <w:t xml:space="preserve">восстановление ранее </w:t>
            </w:r>
            <w:r w:rsidR="00031797" w:rsidRPr="00F72371">
              <w:rPr>
                <w:rFonts w:ascii="Times New Roman" w:hAnsi="Times New Roman"/>
                <w:sz w:val="24"/>
                <w:szCs w:val="24"/>
              </w:rPr>
              <w:lastRenderedPageBreak/>
              <w:t>аннулированного (</w:t>
            </w:r>
            <w:r w:rsidRPr="00F72371">
              <w:rPr>
                <w:rFonts w:ascii="Times New Roman" w:hAnsi="Times New Roman"/>
                <w:sz w:val="24"/>
                <w:szCs w:val="24"/>
              </w:rPr>
              <w:t>деаннулирование</w:t>
            </w:r>
            <w:r w:rsidR="00031797" w:rsidRPr="00F72371">
              <w:rPr>
                <w:rFonts w:ascii="Times New Roman" w:hAnsi="Times New Roman"/>
                <w:sz w:val="24"/>
                <w:szCs w:val="24"/>
              </w:rPr>
              <w:t>)</w:t>
            </w:r>
            <w:r w:rsidRPr="00F72371">
              <w:rPr>
                <w:rFonts w:ascii="Times New Roman" w:hAnsi="Times New Roman"/>
                <w:sz w:val="24"/>
                <w:szCs w:val="24"/>
              </w:rPr>
              <w:t>.</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lastRenderedPageBreak/>
              <w:t xml:space="preserve">  </w:t>
            </w:r>
            <w:r w:rsidRPr="00F72371">
              <w:rPr>
                <w:rFonts w:ascii="Times New Roman" w:hAnsi="Times New Roman"/>
                <w:sz w:val="24"/>
                <w:szCs w:val="24"/>
                <w:lang w:val="en-US"/>
              </w:rPr>
              <w:t>Reason</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0..1, необязательно</w:t>
            </w:r>
          </w:p>
        </w:tc>
        <w:tc>
          <w:tcPr>
            <w:tcW w:w="171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34" w:type="dxa"/>
          </w:tcPr>
          <w:p w:rsidR="0095392A" w:rsidRPr="00F72371" w:rsidRDefault="0095392A" w:rsidP="009C16CC">
            <w:pPr>
              <w:pStyle w:val="aff"/>
              <w:rPr>
                <w:rFonts w:ascii="Times New Roman" w:hAnsi="Times New Roman"/>
                <w:bCs/>
                <w:sz w:val="24"/>
                <w:szCs w:val="24"/>
              </w:rPr>
            </w:pPr>
            <w:r w:rsidRPr="00F72371">
              <w:rPr>
                <w:rFonts w:ascii="Times New Roman" w:hAnsi="Times New Roman"/>
                <w:sz w:val="24"/>
                <w:szCs w:val="24"/>
              </w:rPr>
              <w:t xml:space="preserve">Основание изменения начисления. Указание основания является обязательным, если </w:t>
            </w:r>
            <w:r w:rsidRPr="00F72371">
              <w:rPr>
                <w:rFonts w:ascii="Times New Roman" w:hAnsi="Times New Roman"/>
                <w:sz w:val="24"/>
                <w:szCs w:val="24"/>
                <w:lang w:val="en-US"/>
              </w:rPr>
              <w:t>meaning</w:t>
            </w:r>
            <w:r w:rsidR="00EA04A2" w:rsidRPr="00F72371">
              <w:rPr>
                <w:rFonts w:ascii="Times New Roman" w:hAnsi="Times New Roman"/>
                <w:sz w:val="24"/>
                <w:szCs w:val="24"/>
              </w:rPr>
              <w:t xml:space="preserve"> </w:t>
            </w:r>
            <w:r w:rsidR="009C16CC" w:rsidRPr="00F72371">
              <w:rPr>
                <w:rFonts w:ascii="Times New Roman" w:hAnsi="Times New Roman"/>
                <w:sz w:val="24"/>
                <w:szCs w:val="24"/>
              </w:rPr>
              <w:t xml:space="preserve">не равно </w:t>
            </w:r>
            <w:r w:rsidRPr="00F72371">
              <w:rPr>
                <w:rFonts w:ascii="Times New Roman" w:hAnsi="Times New Roman"/>
                <w:sz w:val="24"/>
                <w:szCs w:val="24"/>
              </w:rPr>
              <w:t>«</w:t>
            </w:r>
            <w:r w:rsidR="00EA04A2" w:rsidRPr="00F72371">
              <w:rPr>
                <w:rFonts w:ascii="Times New Roman" w:hAnsi="Times New Roman"/>
                <w:sz w:val="24"/>
                <w:szCs w:val="24"/>
              </w:rPr>
              <w:t>1</w:t>
            </w:r>
            <w:r w:rsidRPr="00F72371">
              <w:rPr>
                <w:rFonts w:ascii="Times New Roman" w:hAnsi="Times New Roman"/>
                <w:sz w:val="24"/>
                <w:szCs w:val="24"/>
              </w:rPr>
              <w:t>»</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KBK</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KBKType</w:t>
            </w:r>
            <w:r w:rsidRPr="00F72371">
              <w:rPr>
                <w:rFonts w:ascii="Times New Roman" w:hAnsi="Times New Roman"/>
                <w:sz w:val="24"/>
                <w:szCs w:val="24"/>
              </w:rPr>
              <w:t xml:space="preserve"> (см. описание в разделе </w:t>
            </w:r>
            <w:fldSimple w:instr=" REF _Ref461470656 \n \h  \* MERGEFORMAT ">
              <w:r w:rsidR="00B57E80" w:rsidRPr="00F72371">
                <w:rPr>
                  <w:rFonts w:ascii="Times New Roman" w:hAnsi="Times New Roman"/>
                  <w:sz w:val="24"/>
                  <w:szCs w:val="24"/>
                </w:rPr>
                <w:t>2.6.6.5</w:t>
              </w:r>
            </w:fldSimple>
            <w:r w:rsidRPr="00F72371">
              <w:rPr>
                <w:rFonts w:ascii="Times New Roman" w:hAnsi="Times New Roman"/>
                <w:sz w:val="24"/>
                <w:szCs w:val="24"/>
              </w:rPr>
              <w:t>)</w:t>
            </w:r>
          </w:p>
        </w:tc>
        <w:tc>
          <w:tcPr>
            <w:tcW w:w="403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КБК.</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OKTMO</w:t>
            </w: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OKTMOType</w:t>
            </w:r>
            <w:r w:rsidRPr="00F72371">
              <w:rPr>
                <w:rFonts w:ascii="Times New Roman" w:hAnsi="Times New Roman"/>
                <w:sz w:val="24"/>
                <w:szCs w:val="24"/>
              </w:rPr>
              <w:t xml:space="preserve"> (см. описание в разделе </w:t>
            </w:r>
            <w:fldSimple w:instr=" REF _Ref461470728 \n \h  \* MERGEFORMAT ">
              <w:r w:rsidR="00B57E80" w:rsidRPr="00F72371">
                <w:rPr>
                  <w:rFonts w:ascii="Times New Roman" w:hAnsi="Times New Roman"/>
                  <w:sz w:val="24"/>
                  <w:szCs w:val="24"/>
                </w:rPr>
                <w:t>2.6.6.4</w:t>
              </w:r>
            </w:fldSimple>
            <w:r w:rsidRPr="00F72371">
              <w:rPr>
                <w:rFonts w:ascii="Times New Roman" w:hAnsi="Times New Roman"/>
                <w:sz w:val="24"/>
                <w:szCs w:val="24"/>
              </w:rPr>
              <w:t>)</w:t>
            </w:r>
          </w:p>
        </w:tc>
        <w:tc>
          <w:tcPr>
            <w:tcW w:w="403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по ОКТМО получателя средств.</w:t>
            </w:r>
          </w:p>
        </w:tc>
      </w:tr>
      <w:tr w:rsidR="0095392A" w:rsidRPr="00F72371" w:rsidTr="00017651">
        <w:trPr>
          <w:jc w:val="center"/>
        </w:trPr>
        <w:tc>
          <w:tcPr>
            <w:tcW w:w="226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BudgetIndex</w:t>
            </w:r>
          </w:p>
          <w:p w:rsidR="0095392A" w:rsidRPr="00F72371" w:rsidRDefault="0095392A" w:rsidP="00017651">
            <w:pPr>
              <w:pStyle w:val="aff"/>
              <w:rPr>
                <w:rFonts w:ascii="Times New Roman" w:hAnsi="Times New Roman"/>
                <w:sz w:val="24"/>
                <w:szCs w:val="24"/>
              </w:rPr>
            </w:pPr>
          </w:p>
        </w:tc>
        <w:tc>
          <w:tcPr>
            <w:tcW w:w="184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BudgetIndexType</w:t>
            </w:r>
            <w:r w:rsidRPr="00F72371">
              <w:rPr>
                <w:rFonts w:ascii="Times New Roman" w:hAnsi="Times New Roman"/>
                <w:sz w:val="24"/>
                <w:szCs w:val="24"/>
              </w:rPr>
              <w:t xml:space="preserve"> (см. описание в разделе </w:t>
            </w:r>
            <w:fldSimple w:instr=" REF _Ref461474012 \n \h  \* MERGEFORMAT ">
              <w:r w:rsidR="00B57E80" w:rsidRPr="00F72371">
                <w:rPr>
                  <w:rFonts w:ascii="Times New Roman" w:hAnsi="Times New Roman"/>
                  <w:sz w:val="24"/>
                  <w:szCs w:val="24"/>
                </w:rPr>
                <w:t>2.6.5</w:t>
              </w:r>
            </w:fldSimple>
            <w:r w:rsidRPr="00F72371">
              <w:rPr>
                <w:rFonts w:ascii="Times New Roman" w:hAnsi="Times New Roman"/>
                <w:sz w:val="24"/>
                <w:szCs w:val="24"/>
              </w:rPr>
              <w:t>)</w:t>
            </w:r>
          </w:p>
        </w:tc>
        <w:tc>
          <w:tcPr>
            <w:tcW w:w="4034" w:type="dxa"/>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Дополнительные реквизиты платежа, заполняемые в распоряжении.</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 xml:space="preserve">UnifiedPayerIdentifier </w:t>
            </w:r>
          </w:p>
          <w:p w:rsidR="0095392A" w:rsidRPr="00F72371" w:rsidRDefault="0095392A" w:rsidP="00017651">
            <w:pPr>
              <w:pStyle w:val="aff"/>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 Наличие данного тега исключает наличие тега </w:t>
            </w:r>
            <w:r w:rsidRPr="00F72371">
              <w:rPr>
                <w:rFonts w:ascii="Times New Roman" w:hAnsi="Times New Roman"/>
                <w:i/>
                <w:sz w:val="24"/>
                <w:szCs w:val="24"/>
                <w:lang w:val="en-US"/>
              </w:rPr>
              <w:t>AltPayerIdentifier</w:t>
            </w:r>
            <w:r w:rsidRPr="00F72371">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Идентификатор плательщика для ЮЛ или ИП. Алгоритм формирования идентификатора плательщика </w:t>
            </w:r>
            <w:proofErr w:type="gramStart"/>
            <w:r w:rsidRPr="00F72371">
              <w:rPr>
                <w:rFonts w:ascii="Times New Roman" w:hAnsi="Times New Roman"/>
                <w:sz w:val="24"/>
                <w:szCs w:val="24"/>
              </w:rPr>
              <w:t>для</w:t>
            </w:r>
            <w:proofErr w:type="gramEnd"/>
            <w:r w:rsidRPr="00F72371">
              <w:rPr>
                <w:rFonts w:ascii="Times New Roman" w:hAnsi="Times New Roman"/>
                <w:sz w:val="24"/>
                <w:szCs w:val="24"/>
              </w:rPr>
              <w:t xml:space="preserve"> ЮЛ или ИП описан в пункте </w:t>
            </w:r>
            <w:fldSimple w:instr=" REF _Ref397013410 \n \h  \* MERGEFORMAT ">
              <w:r w:rsidR="00B57E80" w:rsidRPr="00F72371">
                <w:rPr>
                  <w:rFonts w:ascii="Times New Roman" w:hAnsi="Times New Roman"/>
                  <w:sz w:val="24"/>
                  <w:szCs w:val="24"/>
                </w:rPr>
                <w:t>3.2</w:t>
              </w:r>
            </w:fldSimple>
            <w:r w:rsidRPr="00F72371">
              <w:rPr>
                <w:rFonts w:ascii="Times New Roman" w:hAnsi="Times New Roman"/>
                <w:sz w:val="24"/>
                <w:szCs w:val="24"/>
              </w:rPr>
              <w:t>.1.</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AltPayerIdentifier</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 Наличие данного тега исключает наличие тега </w:t>
            </w:r>
            <w:r w:rsidRPr="00F72371">
              <w:rPr>
                <w:rFonts w:ascii="Times New Roman" w:hAnsi="Times New Roman"/>
                <w:i/>
                <w:sz w:val="24"/>
                <w:szCs w:val="24"/>
                <w:lang w:val="en-US"/>
              </w:rPr>
              <w:t>UnifiedPayerIdentifier</w:t>
            </w:r>
            <w:r w:rsidRPr="00F72371">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Идентификатор плательщика для ФЛ.</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Алгоритм формирования идентификатора плательщика для ФЛ описан в пункте </w:t>
            </w:r>
            <w:fldSimple w:instr=" REF _Ref397013410 \n \h  \* MERGEFORMAT ">
              <w:r w:rsidR="00B57E80" w:rsidRPr="00F72371">
                <w:rPr>
                  <w:rFonts w:ascii="Times New Roman" w:hAnsi="Times New Roman"/>
                  <w:sz w:val="24"/>
                  <w:szCs w:val="24"/>
                </w:rPr>
                <w:t>3.2</w:t>
              </w:r>
            </w:fldSimple>
            <w:r w:rsidRPr="00F72371">
              <w:rPr>
                <w:rFonts w:ascii="Times New Roman" w:hAnsi="Times New Roman"/>
                <w:sz w:val="24"/>
                <w:szCs w:val="24"/>
              </w:rPr>
              <w:t>.2.</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TreasureBranch</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Сокращенное наименование органа Федерального казначейства.</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TOFK</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Код ТОФК, в котором открыт лицевой счет получателю или финансовому органу.</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FOName</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Наименование финансового органа.</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LSvUFK</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 xml:space="preserve">0..1, </w:t>
            </w:r>
            <w:r w:rsidRPr="00F72371">
              <w:rPr>
                <w:rFonts w:ascii="Times New Roman" w:hAnsi="Times New Roman"/>
                <w:sz w:val="24"/>
                <w:szCs w:val="24"/>
                <w:lang w:val="en-US"/>
              </w:rPr>
              <w:lastRenderedPageBreak/>
              <w:t>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lastRenderedPageBreak/>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Номер лицевого счета получателя или </w:t>
            </w:r>
            <w:r w:rsidRPr="00F72371">
              <w:rPr>
                <w:rFonts w:ascii="Times New Roman" w:hAnsi="Times New Roman"/>
                <w:sz w:val="24"/>
                <w:szCs w:val="24"/>
              </w:rPr>
              <w:lastRenderedPageBreak/>
              <w:t>финансового органа в ТОФК.</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LsvFO</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Номер лицевого счета получателя в финансовом органе.</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AcptTerm</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PaytCondition</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Integer</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Origin</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0..1,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используется</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AdditionalData</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0..n</w:t>
            </w:r>
            <w:r w:rsidRPr="00F72371">
              <w:rPr>
                <w:rFonts w:ascii="Times New Roman" w:hAnsi="Times New Roman"/>
                <w:sz w:val="24"/>
                <w:szCs w:val="24"/>
              </w:rPr>
              <w:t>, необязательно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rPr>
              <w:t>Контейнер</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Дополнительные поля начисления.</w:t>
            </w:r>
          </w:p>
        </w:tc>
      </w:tr>
      <w:tr w:rsidR="0095392A" w:rsidRPr="00F72371" w:rsidTr="00017651">
        <w:trPr>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lang w:val="en-US"/>
              </w:rPr>
            </w:pPr>
            <w:r w:rsidRPr="00F72371">
              <w:rPr>
                <w:rFonts w:ascii="Times New Roman" w:hAnsi="Times New Roman"/>
                <w:sz w:val="24"/>
                <w:szCs w:val="24"/>
                <w:lang w:val="en-US"/>
              </w:rPr>
              <w:t>Name</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Наименование поля.</w:t>
            </w:r>
          </w:p>
        </w:tc>
      </w:tr>
      <w:tr w:rsidR="0095392A" w:rsidRPr="00F72371" w:rsidTr="00017651">
        <w:trPr>
          <w:trHeight w:val="305"/>
          <w:jc w:val="center"/>
        </w:trPr>
        <w:tc>
          <w:tcPr>
            <w:tcW w:w="226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95"/>
              <w:rPr>
                <w:rFonts w:ascii="Times New Roman" w:hAnsi="Times New Roman"/>
                <w:sz w:val="24"/>
                <w:szCs w:val="24"/>
                <w:lang w:val="en-US"/>
              </w:rPr>
            </w:pPr>
            <w:r w:rsidRPr="00F72371">
              <w:rPr>
                <w:rFonts w:ascii="Times New Roman" w:hAnsi="Times New Roman"/>
                <w:sz w:val="24"/>
                <w:szCs w:val="24"/>
                <w:lang w:val="en-US"/>
              </w:rPr>
              <w:t>Value</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 обязательно</w:t>
            </w:r>
          </w:p>
        </w:tc>
        <w:tc>
          <w:tcPr>
            <w:tcW w:w="171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lang w:val="en-US"/>
              </w:rPr>
              <w:t>String</w:t>
            </w:r>
          </w:p>
        </w:tc>
        <w:tc>
          <w:tcPr>
            <w:tcW w:w="4034"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bCs/>
                <w:sz w:val="24"/>
                <w:szCs w:val="24"/>
              </w:rPr>
            </w:pPr>
            <w:r w:rsidRPr="00F72371">
              <w:rPr>
                <w:rFonts w:ascii="Times New Roman" w:hAnsi="Times New Roman"/>
                <w:bCs/>
                <w:sz w:val="24"/>
                <w:szCs w:val="24"/>
              </w:rPr>
              <w:t>Значение поля.</w:t>
            </w:r>
          </w:p>
        </w:tc>
      </w:tr>
    </w:tbl>
    <w:p w:rsidR="0095392A" w:rsidRPr="00F72371" w:rsidRDefault="0095392A" w:rsidP="0050277B">
      <w:pPr>
        <w:pStyle w:val="33"/>
        <w:numPr>
          <w:ilvl w:val="2"/>
          <w:numId w:val="5"/>
        </w:numPr>
        <w:tabs>
          <w:tab w:val="left" w:pos="975"/>
        </w:tabs>
        <w:suppressAutoHyphens/>
        <w:spacing w:after="240"/>
        <w:ind w:left="1225" w:hanging="505"/>
        <w:rPr>
          <w:rFonts w:cs="Times New Roman"/>
          <w:szCs w:val="28"/>
        </w:rPr>
      </w:pPr>
      <w:bookmarkStart w:id="906" w:name="_Toc398912469"/>
      <w:bookmarkStart w:id="907" w:name="_Toc412042069"/>
      <w:bookmarkStart w:id="908" w:name="_Toc484102012"/>
      <w:bookmarkStart w:id="909" w:name="_Toc499570691"/>
      <w:bookmarkStart w:id="910" w:name="_Ref378167886"/>
      <w:bookmarkStart w:id="911" w:name="_Toc398912464"/>
      <w:r w:rsidRPr="00F72371">
        <w:rPr>
          <w:rFonts w:cs="Times New Roman"/>
          <w:szCs w:val="28"/>
        </w:rPr>
        <w:t>Формат ответа</w:t>
      </w:r>
      <w:bookmarkEnd w:id="906"/>
      <w:bookmarkEnd w:id="907"/>
      <w:bookmarkEnd w:id="908"/>
      <w:bookmarkEnd w:id="909"/>
    </w:p>
    <w:p w:rsidR="0095392A" w:rsidRPr="00F72371" w:rsidRDefault="0095392A" w:rsidP="0095392A">
      <w:pPr>
        <w:pStyle w:val="af9"/>
        <w:keepNext/>
        <w:spacing w:before="0" w:after="0" w:line="240" w:lineRule="auto"/>
        <w:ind w:left="0" w:firstLine="720"/>
        <w:rPr>
          <w:rFonts w:ascii="Times New Roman" w:hAnsi="Times New Roman"/>
        </w:rPr>
      </w:pPr>
      <w:proofErr w:type="gramStart"/>
      <w:r w:rsidRPr="00F72371">
        <w:rPr>
          <w:rFonts w:ascii="Times New Roman" w:hAnsi="Times New Roman"/>
          <w:sz w:val="28"/>
          <w:szCs w:val="28"/>
        </w:rPr>
        <w:t>В сообщении ответа в теге AppData будет присутствовать тег ResponseMessage/ChargeCreationResponse,структура которого приведена в файле MessageData.xsd (раздел 7.</w:t>
      </w:r>
      <w:proofErr w:type="gramEnd"/>
      <w:r w:rsidRPr="00F72371">
        <w:rPr>
          <w:rFonts w:ascii="Times New Roman" w:hAnsi="Times New Roman"/>
          <w:sz w:val="28"/>
          <w:szCs w:val="28"/>
        </w:rPr>
        <w:t xml:space="preserve"> «XSD-схемы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элементов приведено в таблице ниже (</w:t>
      </w:r>
      <w:r w:rsidR="00C2172F" w:rsidRPr="00F72371">
        <w:rPr>
          <w:rFonts w:ascii="Times New Roman" w:hAnsi="Times New Roman"/>
        </w:rPr>
        <w:fldChar w:fldCharType="begin"/>
      </w:r>
      <w:r w:rsidRPr="00F72371">
        <w:rPr>
          <w:rFonts w:ascii="Times New Roman" w:hAnsi="Times New Roman"/>
        </w:rPr>
        <w:instrText xml:space="preserve"> REF _Ref399920937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sz w:val="28"/>
          <w:szCs w:val="28"/>
        </w:rPr>
        <w:t xml:space="preserve">Таблица № 30. </w:t>
      </w:r>
      <w:proofErr w:type="gramStart"/>
      <w:r w:rsidR="00B57E80" w:rsidRPr="00F72371">
        <w:rPr>
          <w:rFonts w:ascii="Times New Roman" w:hAnsi="Times New Roman"/>
          <w:sz w:val="28"/>
          <w:szCs w:val="28"/>
        </w:rPr>
        <w:t>«Структура ответа на запрос формирования предварительного начисления»</w:t>
      </w:r>
      <w:r w:rsidR="00C2172F" w:rsidRPr="00F72371">
        <w:rPr>
          <w:rFonts w:ascii="Times New Roman" w:hAnsi="Times New Roman"/>
        </w:rPr>
        <w:fldChar w:fldCharType="end"/>
      </w:r>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f"/>
        <w:jc w:val="both"/>
        <w:rPr>
          <w:lang w:val="ru-RU"/>
        </w:rPr>
      </w:pPr>
      <w:bookmarkStart w:id="912" w:name="_Ref399920937"/>
      <w:r w:rsidRPr="00F72371">
        <w:rPr>
          <w:lang w:val="ru-RU"/>
        </w:rPr>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30</w:t>
      </w:r>
      <w:r w:rsidR="00C2172F" w:rsidRPr="00F72371">
        <w:rPr>
          <w:lang w:val="ru-RU"/>
        </w:rPr>
        <w:fldChar w:fldCharType="end"/>
      </w:r>
      <w:r w:rsidRPr="00F72371">
        <w:rPr>
          <w:lang w:val="ru-RU"/>
        </w:rPr>
        <w:t>. «Структура ответа на запрос формирования предварительного начисления»</w:t>
      </w:r>
      <w:bookmarkEnd w:id="9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82"/>
        <w:gridCol w:w="2032"/>
        <w:gridCol w:w="2319"/>
        <w:gridCol w:w="3620"/>
      </w:tblGrid>
      <w:tr w:rsidR="0095392A" w:rsidRPr="00F72371" w:rsidTr="00017651">
        <w:trPr>
          <w:tblHeader/>
        </w:trPr>
        <w:tc>
          <w:tcPr>
            <w:tcW w:w="955"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031"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177" w:type="pct"/>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1837" w:type="pct"/>
            <w:shd w:val="clear" w:color="auto" w:fill="D9D9D9"/>
          </w:tcPr>
          <w:p w:rsidR="0095392A" w:rsidRPr="00F72371" w:rsidRDefault="0095392A" w:rsidP="00017651">
            <w:pPr>
              <w:pStyle w:val="afb"/>
              <w:spacing w:before="0"/>
              <w:jc w:val="both"/>
              <w:rPr>
                <w:rFonts w:ascii="Times New Roman" w:hAnsi="Times New Roman" w:cs="Times New Roman"/>
                <w:lang w:val="en-US"/>
              </w:rPr>
            </w:pPr>
            <w:r w:rsidRPr="00F72371">
              <w:rPr>
                <w:rFonts w:ascii="Times New Roman" w:hAnsi="Times New Roman" w:cs="Times New Roman"/>
              </w:rPr>
              <w:t>Комментарий</w:t>
            </w:r>
          </w:p>
        </w:tc>
      </w:tr>
      <w:tr w:rsidR="0095392A" w:rsidRPr="00F72371" w:rsidTr="00017651">
        <w:tc>
          <w:tcPr>
            <w:tcW w:w="95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ChargeCreationResponse</w:t>
            </w:r>
          </w:p>
        </w:tc>
        <w:tc>
          <w:tcPr>
            <w:tcW w:w="103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jc w:val="both"/>
              <w:rPr>
                <w:spacing w:val="-5"/>
                <w:lang w:eastAsia="en-US"/>
              </w:rPr>
            </w:pPr>
            <w:r w:rsidRPr="00F72371">
              <w:rPr>
                <w:lang w:val="en-US"/>
              </w:rPr>
              <w:t>1</w:t>
            </w:r>
            <w:r w:rsidRPr="00F72371">
              <w:t>, обязательно</w:t>
            </w:r>
          </w:p>
        </w:tc>
        <w:tc>
          <w:tcPr>
            <w:tcW w:w="1177"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ChargeCreationResponce</w:t>
            </w:r>
            <w:r w:rsidRPr="00F72371">
              <w:rPr>
                <w:rFonts w:ascii="Times New Roman" w:hAnsi="Times New Roman"/>
                <w:sz w:val="24"/>
                <w:szCs w:val="24"/>
              </w:rPr>
              <w:t>Type</w:t>
            </w:r>
          </w:p>
        </w:tc>
        <w:tc>
          <w:tcPr>
            <w:tcW w:w="1837"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Ответ на запрос формирования предварительного начисления.</w:t>
            </w:r>
          </w:p>
        </w:tc>
      </w:tr>
      <w:tr w:rsidR="0095392A" w:rsidRPr="00F72371" w:rsidTr="00017651">
        <w:tc>
          <w:tcPr>
            <w:tcW w:w="955"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ind w:left="180"/>
              <w:rPr>
                <w:rFonts w:ascii="Times New Roman" w:hAnsi="Times New Roman"/>
                <w:sz w:val="24"/>
                <w:szCs w:val="24"/>
                <w:lang w:val="en-US"/>
              </w:rPr>
            </w:pPr>
            <w:r w:rsidRPr="00F72371">
              <w:rPr>
                <w:rFonts w:ascii="Times New Roman" w:hAnsi="Times New Roman"/>
                <w:sz w:val="24"/>
                <w:szCs w:val="24"/>
                <w:lang w:val="en-US"/>
              </w:rPr>
              <w:t>ChargeData</w:t>
            </w:r>
          </w:p>
        </w:tc>
        <w:tc>
          <w:tcPr>
            <w:tcW w:w="1031"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jc w:val="both"/>
            </w:pPr>
            <w:r w:rsidRPr="00F72371">
              <w:t>1, обязательно</w:t>
            </w:r>
          </w:p>
        </w:tc>
        <w:tc>
          <w:tcPr>
            <w:tcW w:w="1177"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Base64Binary</w:t>
            </w:r>
          </w:p>
        </w:tc>
        <w:tc>
          <w:tcPr>
            <w:tcW w:w="1837" w:type="pct"/>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Данные предварительного начисления, сформированного </w:t>
            </w:r>
            <w:r w:rsidR="008B37B4" w:rsidRPr="00F72371">
              <w:rPr>
                <w:rFonts w:ascii="Times New Roman" w:hAnsi="Times New Roman"/>
                <w:sz w:val="24"/>
                <w:szCs w:val="24"/>
              </w:rPr>
              <w:t>ГИС ГМП</w:t>
            </w:r>
            <w:r w:rsidRPr="00F72371">
              <w:rPr>
                <w:rFonts w:ascii="Times New Roman" w:hAnsi="Times New Roman"/>
                <w:sz w:val="24"/>
                <w:szCs w:val="24"/>
              </w:rPr>
              <w:t xml:space="preserve"> по запросу участника.</w:t>
            </w:r>
          </w:p>
        </w:tc>
      </w:tr>
    </w:tbl>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случае возникновения ошибки при обработке запроса формирования предварительного начисления код ошибки возвращается в сообщении ответа в теге </w:t>
      </w:r>
      <w:r w:rsidRPr="00F72371">
        <w:rPr>
          <w:rFonts w:ascii="Times New Roman" w:hAnsi="Times New Roman"/>
          <w:i/>
          <w:sz w:val="28"/>
          <w:szCs w:val="28"/>
        </w:rPr>
        <w:t>AppData/ResponseMessage/</w:t>
      </w:r>
      <w:r w:rsidRPr="00F72371">
        <w:rPr>
          <w:rFonts w:ascii="Times New Roman" w:hAnsi="Times New Roman"/>
          <w:i/>
          <w:sz w:val="28"/>
          <w:szCs w:val="28"/>
          <w:lang w:val="en-US"/>
        </w:rPr>
        <w:t>Ticket</w:t>
      </w:r>
      <w:r w:rsidRPr="00F72371">
        <w:rPr>
          <w:rFonts w:ascii="Times New Roman" w:hAnsi="Times New Roman"/>
          <w:i/>
          <w:sz w:val="28"/>
          <w:szCs w:val="28"/>
        </w:rPr>
        <w:t>/RequestProcessResult</w:t>
      </w:r>
      <w:r w:rsidRPr="00F72371">
        <w:rPr>
          <w:rFonts w:ascii="Times New Roman" w:hAnsi="Times New Roman"/>
          <w:sz w:val="28"/>
          <w:szCs w:val="28"/>
        </w:rPr>
        <w:t xml:space="preserve">, имеющем тип данных </w:t>
      </w:r>
      <w:r w:rsidRPr="00F72371">
        <w:rPr>
          <w:rFonts w:ascii="Times New Roman" w:hAnsi="Times New Roman"/>
          <w:sz w:val="28"/>
          <w:szCs w:val="28"/>
          <w:lang w:val="en-US"/>
        </w:rPr>
        <w:t>ResultInfo</w:t>
      </w:r>
      <w:r w:rsidRPr="00F72371">
        <w:rPr>
          <w:rFonts w:ascii="Times New Roman" w:hAnsi="Times New Roman"/>
          <w:sz w:val="28"/>
          <w:szCs w:val="28"/>
        </w:rPr>
        <w:t xml:space="preserve">, который описан в подпункте </w:t>
      </w:r>
      <w:fldSimple w:instr=" REF _Ref375764145 \r \h  \* MERGEFORMAT ">
        <w:r w:rsidR="00B57E80" w:rsidRPr="00F72371">
          <w:rPr>
            <w:rFonts w:ascii="Times New Roman" w:hAnsi="Times New Roman"/>
            <w:sz w:val="28"/>
            <w:szCs w:val="28"/>
          </w:rPr>
          <w:t>5.2.3</w:t>
        </w:r>
      </w:fldSimple>
      <w:r w:rsidRPr="00F72371">
        <w:rPr>
          <w:rFonts w:ascii="Times New Roman" w:hAnsi="Times New Roman"/>
          <w:sz w:val="28"/>
          <w:szCs w:val="28"/>
        </w:rPr>
        <w:t>.</w:t>
      </w:r>
    </w:p>
    <w:p w:rsidR="0095392A" w:rsidRPr="00F72371" w:rsidRDefault="0095392A" w:rsidP="0050277B">
      <w:pPr>
        <w:pStyle w:val="22"/>
        <w:numPr>
          <w:ilvl w:val="1"/>
          <w:numId w:val="5"/>
        </w:numPr>
        <w:tabs>
          <w:tab w:val="left" w:pos="0"/>
        </w:tabs>
        <w:suppressAutoHyphens/>
        <w:spacing w:after="120"/>
        <w:ind w:left="1140" w:hanging="431"/>
        <w:jc w:val="both"/>
        <w:rPr>
          <w:rFonts w:ascii="Times New Roman" w:hAnsi="Times New Roman" w:cs="Times New Roman"/>
          <w:i w:val="0"/>
          <w:lang w:val="ru-RU"/>
        </w:rPr>
      </w:pPr>
      <w:bookmarkStart w:id="913" w:name="_Toc396987640"/>
      <w:bookmarkStart w:id="914" w:name="_Toc397006708"/>
      <w:bookmarkStart w:id="915" w:name="_Toc397015215"/>
      <w:bookmarkStart w:id="916" w:name="_Toc397082722"/>
      <w:bookmarkStart w:id="917" w:name="_Toc397094669"/>
      <w:bookmarkStart w:id="918" w:name="_Ref399939923"/>
      <w:bookmarkStart w:id="919" w:name="_Toc412042070"/>
      <w:bookmarkStart w:id="920" w:name="_Toc484102013"/>
      <w:bookmarkStart w:id="921" w:name="_Toc499570692"/>
      <w:bookmarkStart w:id="922" w:name="_Ref384313891"/>
      <w:bookmarkStart w:id="923" w:name="_Ref384313956"/>
      <w:bookmarkEnd w:id="910"/>
      <w:bookmarkEnd w:id="911"/>
      <w:bookmarkEnd w:id="913"/>
      <w:bookmarkEnd w:id="914"/>
      <w:bookmarkEnd w:id="915"/>
      <w:bookmarkEnd w:id="916"/>
      <w:bookmarkEnd w:id="917"/>
      <w:r w:rsidRPr="00F72371">
        <w:rPr>
          <w:rFonts w:ascii="Times New Roman" w:hAnsi="Times New Roman" w:cs="Times New Roman"/>
          <w:i w:val="0"/>
          <w:lang w:val="ru-RU"/>
        </w:rPr>
        <w:lastRenderedPageBreak/>
        <w:t>Загрузка и обновление сертификатов ключей проверки ЭП участников</w:t>
      </w:r>
      <w:bookmarkEnd w:id="918"/>
      <w:bookmarkEnd w:id="919"/>
      <w:bookmarkEnd w:id="920"/>
      <w:bookmarkEnd w:id="921"/>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Сервис предназначен для централизованного сбора и обновления сертификатов ключей проверки ЭП участников прямого взаимодействия.</w:t>
      </w:r>
    </w:p>
    <w:p w:rsidR="0095392A" w:rsidRPr="00F72371" w:rsidRDefault="0095392A" w:rsidP="0050277B">
      <w:pPr>
        <w:pStyle w:val="33"/>
        <w:numPr>
          <w:ilvl w:val="2"/>
          <w:numId w:val="5"/>
        </w:numPr>
        <w:tabs>
          <w:tab w:val="left" w:pos="975"/>
        </w:tabs>
        <w:suppressAutoHyphens/>
        <w:spacing w:after="120"/>
        <w:ind w:left="1225" w:hanging="505"/>
        <w:rPr>
          <w:rFonts w:cs="Times New Roman"/>
          <w:szCs w:val="28"/>
        </w:rPr>
      </w:pPr>
      <w:bookmarkStart w:id="924" w:name="_Toc412042071"/>
      <w:bookmarkStart w:id="925" w:name="_Toc484102014"/>
      <w:bookmarkStart w:id="926" w:name="_Toc499570693"/>
      <w:r w:rsidRPr="00F72371">
        <w:rPr>
          <w:rFonts w:cs="Times New Roman"/>
          <w:szCs w:val="28"/>
        </w:rPr>
        <w:t>Формат запроса</w:t>
      </w:r>
      <w:bookmarkEnd w:id="924"/>
      <w:bookmarkEnd w:id="925"/>
      <w:bookmarkEnd w:id="926"/>
    </w:p>
    <w:p w:rsidR="0095392A" w:rsidRPr="00F72371" w:rsidRDefault="0095392A" w:rsidP="0095392A">
      <w:pPr>
        <w:pStyle w:val="af9"/>
        <w:spacing w:before="0" w:after="0" w:line="240" w:lineRule="auto"/>
        <w:ind w:left="0" w:firstLine="720"/>
        <w:rPr>
          <w:rFonts w:ascii="Times New Roman" w:hAnsi="Times New Roman"/>
        </w:rPr>
      </w:pPr>
      <w:r w:rsidRPr="00F72371">
        <w:rPr>
          <w:rFonts w:ascii="Times New Roman" w:hAnsi="Times New Roman"/>
          <w:sz w:val="28"/>
          <w:szCs w:val="28"/>
        </w:rPr>
        <w:t xml:space="preserve">В сообщении запроса в теге </w:t>
      </w:r>
      <w:r w:rsidRPr="00F72371">
        <w:rPr>
          <w:rFonts w:ascii="Times New Roman" w:hAnsi="Times New Roman"/>
          <w:i/>
          <w:sz w:val="28"/>
          <w:szCs w:val="28"/>
        </w:rPr>
        <w:t>AppData</w:t>
      </w:r>
      <w:r w:rsidRPr="00F72371">
        <w:rPr>
          <w:rFonts w:ascii="Times New Roman" w:hAnsi="Times New Roman"/>
          <w:sz w:val="28"/>
          <w:szCs w:val="28"/>
        </w:rPr>
        <w:t xml:space="preserve"> должен присутствовать тег </w:t>
      </w:r>
      <w:r w:rsidRPr="00F72371">
        <w:rPr>
          <w:rFonts w:ascii="Times New Roman" w:hAnsi="Times New Roman"/>
          <w:i/>
          <w:sz w:val="28"/>
          <w:szCs w:val="28"/>
          <w:lang w:val="en-US"/>
        </w:rPr>
        <w:t>Request</w:t>
      </w:r>
      <w:r w:rsidRPr="00F72371">
        <w:rPr>
          <w:rFonts w:ascii="Times New Roman" w:hAnsi="Times New Roman"/>
          <w:i/>
          <w:sz w:val="28"/>
          <w:szCs w:val="28"/>
        </w:rPr>
        <w:t>Message/</w:t>
      </w:r>
      <w:r w:rsidRPr="00F72371">
        <w:rPr>
          <w:rFonts w:ascii="Times New Roman" w:hAnsi="Times New Roman"/>
          <w:i/>
          <w:sz w:val="28"/>
          <w:szCs w:val="28"/>
          <w:lang w:val="en-US"/>
        </w:rPr>
        <w:t>ImportCertificateRequest</w:t>
      </w:r>
      <w:r w:rsidRPr="00F72371">
        <w:rPr>
          <w:rFonts w:ascii="Times New Roman" w:hAnsi="Times New Roman"/>
          <w:sz w:val="28"/>
          <w:szCs w:val="28"/>
        </w:rPr>
        <w:t xml:space="preserve">, структура которого приведена в файле MessageData.xsd (раздел 7. </w:t>
      </w:r>
      <w:proofErr w:type="gramStart"/>
      <w:r w:rsidRPr="00F72371">
        <w:rPr>
          <w:rFonts w:ascii="Times New Roman" w:hAnsi="Times New Roman"/>
          <w:sz w:val="28"/>
          <w:szCs w:val="28"/>
        </w:rPr>
        <w:t xml:space="preserve">«XSD-схемы сущностей и сообщений </w:t>
      </w:r>
      <w:r w:rsidR="008B37B4" w:rsidRPr="00F72371">
        <w:rPr>
          <w:rFonts w:ascii="Times New Roman" w:hAnsi="Times New Roman"/>
          <w:sz w:val="28"/>
          <w:szCs w:val="28"/>
        </w:rPr>
        <w:t>ГИС ГМП</w:t>
      </w:r>
      <w:r w:rsidRPr="00F72371">
        <w:rPr>
          <w:rFonts w:ascii="Times New Roman" w:hAnsi="Times New Roman"/>
          <w:sz w:val="28"/>
          <w:szCs w:val="28"/>
        </w:rPr>
        <w:t>»), описание элементов приведено в таблице ниже (</w:t>
      </w:r>
      <w:fldSimple w:instr=" REF _Ref399945145 \h  \* MERGEFORMAT ">
        <w:r w:rsidR="00B57E80" w:rsidRPr="00F72371">
          <w:rPr>
            <w:rFonts w:ascii="Times New Roman" w:hAnsi="Times New Roman"/>
            <w:vanish/>
            <w:sz w:val="28"/>
            <w:szCs w:val="28"/>
          </w:rPr>
          <w:t>Таблица</w:t>
        </w:r>
        <w:r w:rsidR="00B57E80" w:rsidRPr="00F72371">
          <w:rPr>
            <w:rFonts w:ascii="Times New Roman" w:hAnsi="Times New Roman"/>
            <w:sz w:val="28"/>
            <w:szCs w:val="28"/>
          </w:rPr>
          <w:t xml:space="preserve"> № 31 «Структура запроса на загрузку или обновление сертификата ключа проверки ЭП участников»</w:t>
        </w:r>
      </w:fldSimple>
      <w:r w:rsidRPr="00F72371">
        <w:rPr>
          <w:rFonts w:ascii="Times New Roman" w:hAnsi="Times New Roman"/>
        </w:rPr>
        <w:t>)</w:t>
      </w:r>
      <w:r w:rsidRPr="00F72371">
        <w:rPr>
          <w:rFonts w:ascii="Times New Roman" w:hAnsi="Times New Roman"/>
          <w:sz w:val="28"/>
          <w:szCs w:val="28"/>
        </w:rPr>
        <w:t>.</w:t>
      </w:r>
      <w:proofErr w:type="gramEnd"/>
    </w:p>
    <w:p w:rsidR="0095392A" w:rsidRPr="00F72371" w:rsidRDefault="0095392A" w:rsidP="0095392A">
      <w:pPr>
        <w:pStyle w:val="2ff"/>
        <w:jc w:val="both"/>
        <w:rPr>
          <w:lang w:val="ru-RU"/>
        </w:rPr>
      </w:pPr>
      <w:bookmarkStart w:id="927" w:name="_Ref399945145"/>
      <w:r w:rsidRPr="00F72371">
        <w:rPr>
          <w:lang w:val="ru-RU"/>
        </w:rPr>
        <w:t xml:space="preserve">Таблица № </w:t>
      </w:r>
      <w:r w:rsidR="00C2172F" w:rsidRPr="00F72371">
        <w:rPr>
          <w:lang w:val="ru-RU"/>
        </w:rPr>
        <w:fldChar w:fldCharType="begin"/>
      </w:r>
      <w:r w:rsidRPr="00F72371">
        <w:rPr>
          <w:lang w:val="ru-RU"/>
        </w:rPr>
        <w:instrText xml:space="preserve"> SEQ Таблица_№ \* ARABIC </w:instrText>
      </w:r>
      <w:r w:rsidR="00C2172F" w:rsidRPr="00F72371">
        <w:rPr>
          <w:lang w:val="ru-RU"/>
        </w:rPr>
        <w:fldChar w:fldCharType="separate"/>
      </w:r>
      <w:r w:rsidR="00B57E80" w:rsidRPr="00F72371">
        <w:rPr>
          <w:noProof/>
          <w:lang w:val="ru-RU"/>
        </w:rPr>
        <w:t>31</w:t>
      </w:r>
      <w:r w:rsidR="00C2172F" w:rsidRPr="00F72371">
        <w:rPr>
          <w:lang w:val="ru-RU"/>
        </w:rPr>
        <w:fldChar w:fldCharType="end"/>
      </w:r>
      <w:r w:rsidRPr="00F72371">
        <w:rPr>
          <w:lang w:val="ru-RU"/>
        </w:rPr>
        <w:t xml:space="preserve"> «Структура запроса на загрузку или обновление сертификата ключа проверки ЭП участников»</w:t>
      </w:r>
      <w:bookmarkEnd w:id="92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81"/>
        <w:gridCol w:w="1559"/>
        <w:gridCol w:w="1843"/>
        <w:gridCol w:w="3656"/>
      </w:tblGrid>
      <w:tr w:rsidR="0095392A" w:rsidRPr="00F72371" w:rsidTr="00017651">
        <w:trPr>
          <w:tblHeader/>
        </w:trPr>
        <w:tc>
          <w:tcPr>
            <w:tcW w:w="2581"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Наименование</w:t>
            </w:r>
          </w:p>
        </w:tc>
        <w:tc>
          <w:tcPr>
            <w:tcW w:w="1559"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Кол-во тегов, обязательность тега или атрибута</w:t>
            </w:r>
          </w:p>
        </w:tc>
        <w:tc>
          <w:tcPr>
            <w:tcW w:w="1843"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Тип данных</w:t>
            </w:r>
          </w:p>
        </w:tc>
        <w:tc>
          <w:tcPr>
            <w:tcW w:w="3656" w:type="dxa"/>
            <w:shd w:val="clear" w:color="auto" w:fill="D9D9D9"/>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Комментарий</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8"/>
                <w:lang w:val="en-US"/>
              </w:rPr>
              <w:t>ImportCertificateRequest</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1</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lang w:val="en-US"/>
              </w:rPr>
              <w:t>ImportCertificateRequestType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lang w:val="en-US"/>
              </w:rPr>
            </w:pPr>
            <w:r w:rsidRPr="00F72371">
              <w:rPr>
                <w:rFonts w:ascii="Times New Roman" w:hAnsi="Times New Roman"/>
                <w:sz w:val="24"/>
                <w:szCs w:val="28"/>
              </w:rPr>
              <w:t>Корневой тег запроса.</w:t>
            </w:r>
          </w:p>
        </w:tc>
      </w:tr>
      <w:tr w:rsidR="0095392A" w:rsidRPr="00F72371" w:rsidTr="00017651">
        <w:trPr>
          <w:trHeight w:val="608"/>
        </w:trPr>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252"/>
              <w:rPr>
                <w:rFonts w:ascii="Times New Roman" w:hAnsi="Times New Roman"/>
                <w:sz w:val="24"/>
                <w:szCs w:val="28"/>
                <w:lang w:val="en-US"/>
              </w:rPr>
            </w:pPr>
            <w:r w:rsidRPr="00F72371">
              <w:rPr>
                <w:rFonts w:ascii="Times New Roman" w:hAnsi="Times New Roman"/>
                <w:sz w:val="24"/>
                <w:szCs w:val="28"/>
                <w:lang w:val="en-US"/>
              </w:rPr>
              <w:t>RequestEntry</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1..n</w:t>
            </w:r>
            <w:r w:rsidRPr="00F72371">
              <w:rPr>
                <w:rFonts w:ascii="Times New Roman" w:hAnsi="Times New Roman"/>
                <w:sz w:val="24"/>
                <w:szCs w:val="24"/>
              </w:rPr>
              <w:t>,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lang w:val="en-US"/>
              </w:rPr>
            </w:pPr>
            <w:r w:rsidRPr="00F72371">
              <w:rPr>
                <w:rFonts w:ascii="Times New Roman" w:hAnsi="Times New Roman"/>
                <w:sz w:val="24"/>
                <w:szCs w:val="28"/>
                <w:lang w:val="en-US"/>
              </w:rPr>
              <w:t>RequestEntryType</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rPr>
                <w:rFonts w:ascii="Times New Roman" w:hAnsi="Times New Roman"/>
                <w:sz w:val="24"/>
                <w:szCs w:val="28"/>
              </w:rPr>
            </w:pPr>
            <w:r w:rsidRPr="00F72371">
              <w:rPr>
                <w:rFonts w:ascii="Times New Roman" w:hAnsi="Times New Roman"/>
                <w:sz w:val="24"/>
                <w:szCs w:val="28"/>
              </w:rPr>
              <w:t>Контейнер.</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97"/>
              <w:rPr>
                <w:rFonts w:ascii="Times New Roman" w:hAnsi="Times New Roman"/>
                <w:sz w:val="24"/>
                <w:szCs w:val="24"/>
                <w:lang w:val="en-US"/>
              </w:rPr>
            </w:pPr>
            <w:r w:rsidRPr="00F72371">
              <w:rPr>
                <w:rFonts w:ascii="Times New Roman" w:hAnsi="Times New Roman"/>
                <w:sz w:val="24"/>
                <w:szCs w:val="24"/>
                <w:lang w:val="en-US"/>
              </w:rPr>
              <w:t>operation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Вид операции. Возможны значения:</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APPEND</w:t>
            </w:r>
            <w:r w:rsidRPr="00F72371">
              <w:rPr>
                <w:rFonts w:ascii="Times New Roman" w:hAnsi="Times New Roman"/>
                <w:sz w:val="24"/>
                <w:szCs w:val="24"/>
              </w:rPr>
              <w:t> – загрузка нового сертификата ключа проверки ЭП.</w:t>
            </w:r>
          </w:p>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REPLACE</w:t>
            </w:r>
            <w:r w:rsidRPr="00F72371">
              <w:rPr>
                <w:rFonts w:ascii="Times New Roman" w:hAnsi="Times New Roman"/>
                <w:sz w:val="24"/>
                <w:szCs w:val="24"/>
              </w:rPr>
              <w:t xml:space="preserve"> – обновление хранящегося в </w:t>
            </w:r>
            <w:r w:rsidR="008B37B4" w:rsidRPr="00F72371">
              <w:rPr>
                <w:rFonts w:ascii="Times New Roman" w:hAnsi="Times New Roman"/>
                <w:sz w:val="24"/>
                <w:szCs w:val="24"/>
              </w:rPr>
              <w:t>ГИС ГМП</w:t>
            </w:r>
            <w:r w:rsidRPr="00F72371">
              <w:rPr>
                <w:rFonts w:ascii="Times New Roman" w:hAnsi="Times New Roman"/>
                <w:sz w:val="24"/>
                <w:szCs w:val="24"/>
              </w:rPr>
              <w:t xml:space="preserve"> сертификата ключа проверки ЭП.</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97"/>
              <w:rPr>
                <w:rFonts w:ascii="Times New Roman" w:hAnsi="Times New Roman"/>
                <w:sz w:val="24"/>
                <w:szCs w:val="24"/>
                <w:lang w:val="en-US"/>
              </w:rPr>
            </w:pPr>
            <w:r w:rsidRPr="00F72371">
              <w:rPr>
                <w:rFonts w:ascii="Times New Roman" w:hAnsi="Times New Roman"/>
                <w:sz w:val="24"/>
                <w:szCs w:val="24"/>
                <w:lang w:val="en-US"/>
              </w:rPr>
              <w:t>ownership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URNType</w:t>
            </w:r>
            <w:r w:rsidRPr="00F72371">
              <w:rPr>
                <w:rFonts w:ascii="Times New Roman" w:hAnsi="Times New Roman"/>
                <w:sz w:val="24"/>
                <w:szCs w:val="24"/>
              </w:rPr>
              <w:t xml:space="preserve"> (см. описание в разделе </w:t>
            </w:r>
            <w:fldSimple w:instr=" REF _Ref461473073 \n \h  \* MERGEFORMAT ">
              <w:r w:rsidR="00B57E80" w:rsidRPr="00F72371">
                <w:rPr>
                  <w:rFonts w:ascii="Times New Roman" w:hAnsi="Times New Roman"/>
                  <w:sz w:val="24"/>
                  <w:szCs w:val="24"/>
                </w:rPr>
                <w:t>2.6.6.9</w:t>
              </w:r>
            </w:fldSimple>
            <w:r w:rsidRPr="00F72371">
              <w:rPr>
                <w:rFonts w:ascii="Times New Roman" w:hAnsi="Times New Roman"/>
                <w:sz w:val="24"/>
                <w:szCs w:val="24"/>
              </w:rPr>
              <w:t>)</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УРН владельца сертификата ключа проверки ЭП. </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97"/>
              <w:rPr>
                <w:rFonts w:ascii="Times New Roman" w:hAnsi="Times New Roman"/>
                <w:sz w:val="24"/>
                <w:szCs w:val="24"/>
                <w:lang w:val="en-US"/>
              </w:rPr>
            </w:pPr>
            <w:r w:rsidRPr="00F72371">
              <w:rPr>
                <w:rFonts w:ascii="Times New Roman" w:hAnsi="Times New Roman"/>
                <w:sz w:val="24"/>
                <w:szCs w:val="24"/>
                <w:lang w:val="en-US"/>
              </w:rPr>
              <w:t>serialNumber (</w:t>
            </w:r>
            <w:r w:rsidRPr="00F72371">
              <w:rPr>
                <w:rFonts w:ascii="Times New Roman" w:hAnsi="Times New Roman"/>
                <w:sz w:val="24"/>
                <w:szCs w:val="24"/>
              </w:rPr>
              <w:t>атрибут</w:t>
            </w:r>
            <w:r w:rsidRPr="00F72371">
              <w:rPr>
                <w:rFonts w:ascii="Times New Roman" w:hAnsi="Times New Roman"/>
                <w:sz w:val="24"/>
                <w:szCs w:val="24"/>
                <w:lang w:val="en-US"/>
              </w:rPr>
              <w:t>)</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8"/>
              </w:rPr>
            </w:pPr>
            <w:r w:rsidRPr="00F72371">
              <w:rPr>
                <w:rFonts w:ascii="Times New Roman" w:hAnsi="Times New Roman"/>
                <w:sz w:val="24"/>
                <w:szCs w:val="24"/>
              </w:rPr>
              <w:t>0</w:t>
            </w:r>
            <w:r w:rsidRPr="00F72371">
              <w:rPr>
                <w:rFonts w:ascii="Times New Roman" w:hAnsi="Times New Roman"/>
                <w:sz w:val="24"/>
                <w:szCs w:val="24"/>
                <w:lang w:val="en-US"/>
              </w:rPr>
              <w:t>..</w:t>
            </w:r>
            <w:r w:rsidRPr="00F72371">
              <w:rPr>
                <w:rFonts w:ascii="Times New Roman" w:hAnsi="Times New Roman"/>
                <w:sz w:val="24"/>
                <w:szCs w:val="24"/>
              </w:rPr>
              <w:t>1, необязательно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lang w:val="en-US"/>
              </w:rPr>
            </w:pPr>
            <w:r w:rsidRPr="00F72371">
              <w:rPr>
                <w:rFonts w:ascii="Times New Roman" w:hAnsi="Times New Roman"/>
                <w:sz w:val="24"/>
                <w:szCs w:val="24"/>
                <w:lang w:val="en-US"/>
              </w:rPr>
              <w:t>String</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Уникальный номер сертификата. Обязательно указание при обновлении сертификата (</w:t>
            </w:r>
            <w:r w:rsidRPr="00F72371">
              <w:rPr>
                <w:rFonts w:ascii="Times New Roman" w:hAnsi="Times New Roman"/>
                <w:i/>
                <w:sz w:val="24"/>
                <w:szCs w:val="24"/>
                <w:lang w:val="en-US"/>
              </w:rPr>
              <w:t>operation</w:t>
            </w:r>
            <w:r w:rsidRPr="00F72371">
              <w:rPr>
                <w:rFonts w:ascii="Times New Roman" w:hAnsi="Times New Roman"/>
                <w:sz w:val="24"/>
                <w:szCs w:val="24"/>
              </w:rPr>
              <w:t>= «</w:t>
            </w:r>
            <w:r w:rsidRPr="00F72371">
              <w:rPr>
                <w:rFonts w:ascii="Times New Roman" w:hAnsi="Times New Roman"/>
                <w:sz w:val="24"/>
                <w:szCs w:val="24"/>
                <w:lang w:val="en-US"/>
              </w:rPr>
              <w:t>REPLACE</w:t>
            </w:r>
            <w:r w:rsidRPr="00F72371">
              <w:rPr>
                <w:rFonts w:ascii="Times New Roman" w:hAnsi="Times New Roman"/>
                <w:sz w:val="24"/>
                <w:szCs w:val="24"/>
              </w:rPr>
              <w:t>»).</w:t>
            </w:r>
          </w:p>
        </w:tc>
      </w:tr>
      <w:tr w:rsidR="0095392A" w:rsidRPr="00F72371" w:rsidTr="00017651">
        <w:tc>
          <w:tcPr>
            <w:tcW w:w="2581"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ind w:left="397"/>
              <w:rPr>
                <w:rFonts w:ascii="Times New Roman" w:hAnsi="Times New Roman"/>
                <w:sz w:val="24"/>
                <w:szCs w:val="24"/>
              </w:rPr>
            </w:pPr>
            <w:r w:rsidRPr="00F72371">
              <w:rPr>
                <w:rFonts w:ascii="Times New Roman" w:hAnsi="Times New Roman"/>
                <w:sz w:val="24"/>
                <w:szCs w:val="24"/>
                <w:lang w:val="en-US"/>
              </w:rPr>
              <w:t>certificate</w:t>
            </w:r>
            <w:r w:rsidRPr="00F72371">
              <w:rPr>
                <w:rFonts w:ascii="Times New Roman" w:hAnsi="Times New Roman"/>
                <w:sz w:val="24"/>
                <w:szCs w:val="24"/>
              </w:rPr>
              <w:t xml:space="preserve"> (атрибут)</w:t>
            </w:r>
          </w:p>
        </w:tc>
        <w:tc>
          <w:tcPr>
            <w:tcW w:w="1559"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8"/>
              </w:rPr>
              <w:t>1, обязательно</w:t>
            </w:r>
          </w:p>
        </w:tc>
        <w:tc>
          <w:tcPr>
            <w:tcW w:w="1843"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lang w:val="en-US"/>
              </w:rPr>
              <w:t>Base</w:t>
            </w:r>
            <w:r w:rsidRPr="00F72371">
              <w:rPr>
                <w:rFonts w:ascii="Times New Roman" w:hAnsi="Times New Roman"/>
                <w:sz w:val="24"/>
                <w:szCs w:val="24"/>
              </w:rPr>
              <w:t>64</w:t>
            </w:r>
            <w:r w:rsidRPr="00F72371">
              <w:rPr>
                <w:rFonts w:ascii="Times New Roman" w:hAnsi="Times New Roman"/>
                <w:sz w:val="24"/>
                <w:szCs w:val="24"/>
                <w:lang w:val="en-US"/>
              </w:rPr>
              <w:t>Binary</w:t>
            </w:r>
          </w:p>
        </w:tc>
        <w:tc>
          <w:tcPr>
            <w:tcW w:w="3656" w:type="dxa"/>
            <w:tcBorders>
              <w:top w:val="single" w:sz="4" w:space="0" w:color="auto"/>
              <w:left w:val="single" w:sz="4" w:space="0" w:color="auto"/>
              <w:bottom w:val="single" w:sz="4" w:space="0" w:color="auto"/>
              <w:right w:val="single" w:sz="4" w:space="0" w:color="auto"/>
            </w:tcBorders>
          </w:tcPr>
          <w:p w:rsidR="0095392A" w:rsidRPr="00F72371" w:rsidRDefault="0095392A" w:rsidP="00017651">
            <w:pPr>
              <w:pStyle w:val="aff"/>
              <w:spacing w:after="0"/>
              <w:rPr>
                <w:rFonts w:ascii="Times New Roman" w:hAnsi="Times New Roman"/>
                <w:sz w:val="24"/>
                <w:szCs w:val="24"/>
              </w:rPr>
            </w:pPr>
            <w:r w:rsidRPr="00F72371">
              <w:rPr>
                <w:rFonts w:ascii="Times New Roman" w:hAnsi="Times New Roman"/>
                <w:sz w:val="24"/>
                <w:szCs w:val="24"/>
              </w:rPr>
              <w:t xml:space="preserve">Файл, содержащий сертификат ключа проверки ЭП участника в кодировке </w:t>
            </w:r>
            <w:r w:rsidRPr="00F72371">
              <w:rPr>
                <w:rFonts w:ascii="Times New Roman" w:hAnsi="Times New Roman"/>
                <w:sz w:val="24"/>
                <w:szCs w:val="24"/>
                <w:lang w:val="en-US"/>
              </w:rPr>
              <w:t>Base</w:t>
            </w:r>
            <w:r w:rsidRPr="00F72371">
              <w:rPr>
                <w:rFonts w:ascii="Times New Roman" w:hAnsi="Times New Roman"/>
                <w:sz w:val="24"/>
                <w:szCs w:val="24"/>
              </w:rPr>
              <w:t>64.</w:t>
            </w:r>
          </w:p>
        </w:tc>
      </w:tr>
    </w:tbl>
    <w:p w:rsidR="0095392A" w:rsidRPr="00F72371" w:rsidRDefault="0095392A" w:rsidP="0050277B">
      <w:pPr>
        <w:pStyle w:val="33"/>
        <w:numPr>
          <w:ilvl w:val="2"/>
          <w:numId w:val="5"/>
        </w:numPr>
        <w:tabs>
          <w:tab w:val="left" w:pos="975"/>
        </w:tabs>
        <w:suppressAutoHyphens/>
        <w:spacing w:after="120"/>
        <w:ind w:left="1225" w:hanging="505"/>
        <w:rPr>
          <w:rFonts w:cs="Times New Roman"/>
          <w:szCs w:val="28"/>
        </w:rPr>
      </w:pPr>
      <w:bookmarkStart w:id="928" w:name="_Toc412042072"/>
      <w:bookmarkStart w:id="929" w:name="_Toc484102015"/>
      <w:bookmarkStart w:id="930" w:name="_Toc499570694"/>
      <w:r w:rsidRPr="00F72371">
        <w:rPr>
          <w:rFonts w:cs="Times New Roman"/>
          <w:szCs w:val="28"/>
        </w:rPr>
        <w:lastRenderedPageBreak/>
        <w:t>Формат ответа</w:t>
      </w:r>
      <w:bookmarkEnd w:id="928"/>
      <w:bookmarkEnd w:id="929"/>
      <w:bookmarkEnd w:id="930"/>
    </w:p>
    <w:p w:rsidR="0095392A" w:rsidRPr="00F72371" w:rsidRDefault="0095392A" w:rsidP="0095392A">
      <w:pPr>
        <w:pStyle w:val="af9"/>
        <w:spacing w:before="0" w:after="0" w:line="240" w:lineRule="auto"/>
        <w:ind w:left="0" w:firstLine="720"/>
        <w:rPr>
          <w:rFonts w:ascii="Times New Roman" w:hAnsi="Times New Roman"/>
          <w:sz w:val="28"/>
          <w:szCs w:val="28"/>
        </w:rPr>
      </w:pPr>
      <w:r w:rsidRPr="00F72371">
        <w:rPr>
          <w:rFonts w:ascii="Times New Roman" w:hAnsi="Times New Roman"/>
          <w:sz w:val="28"/>
          <w:szCs w:val="28"/>
        </w:rPr>
        <w:t xml:space="preserve">В сообщении ответа в теге </w:t>
      </w:r>
      <w:r w:rsidRPr="00F72371">
        <w:rPr>
          <w:rFonts w:ascii="Times New Roman" w:hAnsi="Times New Roman"/>
          <w:i/>
          <w:sz w:val="28"/>
          <w:szCs w:val="28"/>
          <w:lang w:val="en-US"/>
        </w:rPr>
        <w:t>AppData</w:t>
      </w:r>
      <w:r w:rsidRPr="00F72371">
        <w:rPr>
          <w:rFonts w:ascii="Times New Roman" w:hAnsi="Times New Roman"/>
          <w:sz w:val="28"/>
          <w:szCs w:val="28"/>
        </w:rPr>
        <w:t xml:space="preserve"> будет присутствовать тег </w:t>
      </w:r>
      <w:r w:rsidRPr="00F72371">
        <w:rPr>
          <w:rFonts w:ascii="Times New Roman" w:hAnsi="Times New Roman"/>
          <w:i/>
          <w:sz w:val="28"/>
          <w:szCs w:val="28"/>
        </w:rPr>
        <w:t>ResponseMessage/</w:t>
      </w:r>
      <w:r w:rsidRPr="00F72371">
        <w:rPr>
          <w:rFonts w:ascii="Times New Roman" w:hAnsi="Times New Roman"/>
          <w:i/>
          <w:sz w:val="28"/>
          <w:szCs w:val="28"/>
          <w:lang w:val="en-US"/>
        </w:rPr>
        <w:t>TicketPackageProcessResult</w:t>
      </w:r>
      <w:r w:rsidRPr="00F72371">
        <w:rPr>
          <w:rFonts w:ascii="Times New Roman" w:hAnsi="Times New Roman"/>
          <w:sz w:val="28"/>
          <w:szCs w:val="28"/>
        </w:rPr>
        <w:t xml:space="preserve">, состоящий из набора элементов </w:t>
      </w:r>
      <w:r w:rsidRPr="00F72371">
        <w:rPr>
          <w:rFonts w:ascii="Times New Roman" w:hAnsi="Times New Roman"/>
          <w:i/>
          <w:sz w:val="28"/>
          <w:szCs w:val="28"/>
        </w:rPr>
        <w:t>EntityProcessResult</w:t>
      </w:r>
      <w:r w:rsidRPr="00F72371">
        <w:rPr>
          <w:rFonts w:ascii="Times New Roman" w:hAnsi="Times New Roman"/>
          <w:sz w:val="28"/>
          <w:szCs w:val="28"/>
        </w:rPr>
        <w:t xml:space="preserve">, каждый из которых описывает статус обработки одного из загружаемых сертификатов ключей проверки ЭП. Атрибут </w:t>
      </w:r>
      <w:r w:rsidRPr="00F72371">
        <w:rPr>
          <w:rFonts w:ascii="Times New Roman" w:hAnsi="Times New Roman"/>
          <w:i/>
          <w:sz w:val="28"/>
          <w:szCs w:val="28"/>
          <w:lang w:val="en-US"/>
        </w:rPr>
        <w:t>entityId</w:t>
      </w:r>
      <w:r w:rsidRPr="00F72371">
        <w:rPr>
          <w:rFonts w:ascii="Times New Roman" w:hAnsi="Times New Roman"/>
          <w:sz w:val="28"/>
          <w:szCs w:val="28"/>
        </w:rPr>
        <w:t xml:space="preserve"> элемента </w:t>
      </w:r>
      <w:r w:rsidRPr="00F72371">
        <w:rPr>
          <w:rFonts w:ascii="Times New Roman" w:hAnsi="Times New Roman"/>
          <w:i/>
          <w:sz w:val="28"/>
          <w:szCs w:val="28"/>
        </w:rPr>
        <w:t>EntityProcessResult</w:t>
      </w:r>
      <w:r w:rsidRPr="00F72371">
        <w:rPr>
          <w:rFonts w:ascii="Times New Roman" w:hAnsi="Times New Roman"/>
          <w:sz w:val="28"/>
          <w:szCs w:val="28"/>
        </w:rPr>
        <w:t xml:space="preserve"> соответствует атрибуту </w:t>
      </w:r>
      <w:r w:rsidRPr="00F72371">
        <w:rPr>
          <w:rFonts w:ascii="Times New Roman" w:hAnsi="Times New Roman"/>
          <w:i/>
          <w:sz w:val="28"/>
          <w:szCs w:val="28"/>
        </w:rPr>
        <w:t>ownership</w:t>
      </w:r>
      <w:r w:rsidRPr="00F72371">
        <w:rPr>
          <w:rFonts w:ascii="Times New Roman" w:hAnsi="Times New Roman"/>
          <w:sz w:val="28"/>
          <w:szCs w:val="28"/>
        </w:rPr>
        <w:t xml:space="preserve"> обработанного сертификата. В случае успешной обработки сертификата участника в теге </w:t>
      </w:r>
      <w:r w:rsidRPr="00F72371">
        <w:rPr>
          <w:rFonts w:ascii="Times New Roman" w:hAnsi="Times New Roman"/>
          <w:i/>
          <w:sz w:val="28"/>
          <w:szCs w:val="28"/>
        </w:rPr>
        <w:t>EntityProcessResult/ResultCode</w:t>
      </w:r>
      <w:r w:rsidRPr="00F72371">
        <w:rPr>
          <w:rFonts w:ascii="Times New Roman" w:hAnsi="Times New Roman"/>
          <w:sz w:val="28"/>
          <w:szCs w:val="28"/>
        </w:rPr>
        <w:t xml:space="preserve"> передается значение «0»; в случае неуспешной — код соответствующей ошибки. Перечень кодов ошибок приведен в главе 6.</w:t>
      </w:r>
    </w:p>
    <w:p w:rsidR="0095392A" w:rsidRPr="00F72371" w:rsidRDefault="0095392A" w:rsidP="0050277B">
      <w:pPr>
        <w:pStyle w:val="11"/>
        <w:widowControl/>
        <w:numPr>
          <w:ilvl w:val="0"/>
          <w:numId w:val="5"/>
        </w:numPr>
        <w:tabs>
          <w:tab w:val="left" w:pos="851"/>
        </w:tabs>
        <w:suppressAutoHyphens/>
        <w:autoSpaceDE/>
        <w:autoSpaceDN/>
        <w:adjustRightInd/>
        <w:spacing w:before="240" w:after="120"/>
        <w:ind w:left="357" w:hanging="357"/>
        <w:jc w:val="both"/>
      </w:pPr>
      <w:bookmarkStart w:id="931" w:name="_Ref410064346"/>
      <w:bookmarkStart w:id="932" w:name="_Ref410064352"/>
      <w:bookmarkStart w:id="933" w:name="_Ref410064801"/>
      <w:bookmarkStart w:id="934" w:name="_Toc412042073"/>
      <w:bookmarkStart w:id="935" w:name="_Toc484102016"/>
      <w:bookmarkStart w:id="936" w:name="_Toc499570695"/>
      <w:r w:rsidRPr="00F72371">
        <w:t>Перечень контролей</w:t>
      </w:r>
      <w:bookmarkEnd w:id="856"/>
      <w:bookmarkEnd w:id="857"/>
      <w:bookmarkEnd w:id="858"/>
      <w:bookmarkEnd w:id="859"/>
      <w:bookmarkEnd w:id="922"/>
      <w:bookmarkEnd w:id="923"/>
      <w:bookmarkEnd w:id="931"/>
      <w:bookmarkEnd w:id="932"/>
      <w:bookmarkEnd w:id="933"/>
      <w:bookmarkEnd w:id="934"/>
      <w:bookmarkEnd w:id="935"/>
      <w:bookmarkEnd w:id="936"/>
    </w:p>
    <w:p w:rsidR="0095392A" w:rsidRPr="00F72371" w:rsidRDefault="0095392A" w:rsidP="0095392A">
      <w:pPr>
        <w:pStyle w:val="af9"/>
        <w:spacing w:line="240" w:lineRule="auto"/>
        <w:ind w:left="0" w:firstLine="720"/>
        <w:rPr>
          <w:rFonts w:ascii="Times New Roman" w:hAnsi="Times New Roman"/>
          <w:sz w:val="28"/>
          <w:szCs w:val="28"/>
        </w:rPr>
      </w:pPr>
      <w:r w:rsidRPr="00F72371">
        <w:rPr>
          <w:rFonts w:ascii="Times New Roman" w:hAnsi="Times New Roman"/>
          <w:sz w:val="28"/>
          <w:szCs w:val="28"/>
        </w:rPr>
        <w:t xml:space="preserve">В процессе обработки запросов </w:t>
      </w:r>
      <w:r w:rsidR="008B37B4" w:rsidRPr="00F72371">
        <w:rPr>
          <w:rFonts w:ascii="Times New Roman" w:hAnsi="Times New Roman"/>
          <w:sz w:val="28"/>
          <w:szCs w:val="28"/>
        </w:rPr>
        <w:t>ГИС ГМП</w:t>
      </w:r>
      <w:r w:rsidRPr="00F72371">
        <w:rPr>
          <w:rFonts w:ascii="Times New Roman" w:hAnsi="Times New Roman"/>
          <w:sz w:val="28"/>
          <w:szCs w:val="28"/>
        </w:rPr>
        <w:t xml:space="preserve"> осуществляет контроли и результаты обработки доводит до инициатора запросов с описанием выявленных ошибок.</w:t>
      </w:r>
    </w:p>
    <w:p w:rsidR="0095392A" w:rsidRPr="00F72371" w:rsidRDefault="0095392A" w:rsidP="0095392A">
      <w:pPr>
        <w:pStyle w:val="af9"/>
        <w:keepNext/>
        <w:spacing w:line="240" w:lineRule="auto"/>
        <w:ind w:left="0" w:firstLine="720"/>
        <w:rPr>
          <w:rFonts w:ascii="Times New Roman" w:hAnsi="Times New Roman"/>
          <w:sz w:val="28"/>
          <w:szCs w:val="28"/>
        </w:rPr>
      </w:pPr>
      <w:proofErr w:type="gramStart"/>
      <w:r w:rsidRPr="00F72371">
        <w:rPr>
          <w:rFonts w:ascii="Times New Roman" w:hAnsi="Times New Roman"/>
          <w:sz w:val="28"/>
          <w:szCs w:val="28"/>
        </w:rPr>
        <w:t xml:space="preserve">В Таблице </w:t>
      </w:r>
      <w:r w:rsidR="000A791D" w:rsidRPr="00F72371">
        <w:rPr>
          <w:rFonts w:ascii="Times New Roman" w:hAnsi="Times New Roman"/>
          <w:sz w:val="28"/>
          <w:szCs w:val="28"/>
        </w:rPr>
        <w:t>(</w:t>
      </w:r>
      <w:r w:rsidR="00C2172F" w:rsidRPr="00F72371">
        <w:rPr>
          <w:rFonts w:ascii="Times New Roman" w:hAnsi="Times New Roman"/>
        </w:rPr>
        <w:fldChar w:fldCharType="begin"/>
      </w:r>
      <w:r w:rsidRPr="00F72371">
        <w:rPr>
          <w:rFonts w:ascii="Times New Roman" w:hAnsi="Times New Roman"/>
        </w:rPr>
        <w:instrText xml:space="preserve"> REF _Ref320290602 \h  \* MERGEFORMAT </w:instrText>
      </w:r>
      <w:r w:rsidR="00C2172F" w:rsidRPr="00F72371">
        <w:rPr>
          <w:rFonts w:ascii="Times New Roman" w:hAnsi="Times New Roman"/>
        </w:rPr>
      </w:r>
      <w:r w:rsidR="00C2172F" w:rsidRPr="00F72371">
        <w:rPr>
          <w:rFonts w:ascii="Times New Roman" w:hAnsi="Times New Roman"/>
        </w:rPr>
        <w:fldChar w:fldCharType="separate"/>
      </w:r>
      <w:r w:rsidR="00B57E80" w:rsidRPr="00F72371">
        <w:rPr>
          <w:rFonts w:ascii="Times New Roman" w:hAnsi="Times New Roman"/>
          <w:vanish/>
          <w:sz w:val="28"/>
          <w:szCs w:val="28"/>
        </w:rPr>
        <w:t xml:space="preserve">Таблица </w:t>
      </w:r>
      <w:r w:rsidR="00B57E80" w:rsidRPr="00F72371">
        <w:rPr>
          <w:rFonts w:ascii="Times New Roman" w:hAnsi="Times New Roman"/>
          <w:sz w:val="28"/>
          <w:szCs w:val="28"/>
        </w:rPr>
        <w:t>№ 32.</w:t>
      </w:r>
      <w:proofErr w:type="gramEnd"/>
      <w:r w:rsidR="00B57E80" w:rsidRPr="00F72371">
        <w:rPr>
          <w:rFonts w:ascii="Times New Roman" w:hAnsi="Times New Roman"/>
          <w:sz w:val="28"/>
          <w:szCs w:val="28"/>
        </w:rPr>
        <w:t xml:space="preserve"> </w:t>
      </w:r>
      <w:proofErr w:type="gramStart"/>
      <w:r w:rsidR="00B57E80" w:rsidRPr="00F72371">
        <w:rPr>
          <w:rFonts w:ascii="Times New Roman" w:hAnsi="Times New Roman"/>
          <w:sz w:val="28"/>
          <w:szCs w:val="28"/>
        </w:rPr>
        <w:t>«Перечень контролей»</w:t>
      </w:r>
      <w:r w:rsidR="00C2172F" w:rsidRPr="00F72371">
        <w:rPr>
          <w:rFonts w:ascii="Times New Roman" w:hAnsi="Times New Roman"/>
        </w:rPr>
        <w:fldChar w:fldCharType="end"/>
      </w:r>
      <w:r w:rsidR="000A791D" w:rsidRPr="00F72371">
        <w:rPr>
          <w:rFonts w:ascii="Times New Roman" w:hAnsi="Times New Roman"/>
        </w:rPr>
        <w:t>)</w:t>
      </w:r>
      <w:r w:rsidRPr="00F72371">
        <w:rPr>
          <w:rFonts w:ascii="Times New Roman" w:hAnsi="Times New Roman"/>
          <w:sz w:val="28"/>
          <w:szCs w:val="28"/>
        </w:rPr>
        <w:t xml:space="preserve"> приводится перечень проводимых контролей и возможных ошибок.</w:t>
      </w:r>
      <w:proofErr w:type="gramEnd"/>
    </w:p>
    <w:p w:rsidR="0095392A" w:rsidRPr="00F72371" w:rsidRDefault="0095392A" w:rsidP="0095392A">
      <w:pPr>
        <w:pStyle w:val="2fe"/>
        <w:keepNext/>
        <w:jc w:val="both"/>
        <w:rPr>
          <w:b/>
          <w:szCs w:val="28"/>
        </w:rPr>
      </w:pPr>
      <w:bookmarkStart w:id="937" w:name="_Ref320290602"/>
      <w:r w:rsidRPr="00F72371">
        <w:t xml:space="preserve">Таблица № </w:t>
      </w:r>
      <w:r w:rsidR="00C2172F">
        <w:fldChar w:fldCharType="begin"/>
      </w:r>
      <w:r w:rsidR="005407AA">
        <w:instrText xml:space="preserve"> SEQ Таблица_№ \* ARABIC </w:instrText>
      </w:r>
      <w:r w:rsidR="00C2172F">
        <w:fldChar w:fldCharType="separate"/>
      </w:r>
      <w:r w:rsidR="00B57E80" w:rsidRPr="00F72371">
        <w:rPr>
          <w:noProof/>
        </w:rPr>
        <w:t>32</w:t>
      </w:r>
      <w:r w:rsidR="00C2172F">
        <w:rPr>
          <w:noProof/>
        </w:rPr>
        <w:fldChar w:fldCharType="end"/>
      </w:r>
      <w:r w:rsidRPr="00F72371">
        <w:t>. «Перечень контролей»</w:t>
      </w:r>
      <w:bookmarkEnd w:id="93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3"/>
        <w:gridCol w:w="2885"/>
        <w:gridCol w:w="2611"/>
        <w:gridCol w:w="3184"/>
      </w:tblGrid>
      <w:tr w:rsidR="0095392A" w:rsidRPr="00F72371" w:rsidTr="00017651">
        <w:trPr>
          <w:tblHeader/>
        </w:trPr>
        <w:tc>
          <w:tcPr>
            <w:tcW w:w="59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Коды ошибок</w:t>
            </w:r>
          </w:p>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w:t>
            </w:r>
            <w:r w:rsidRPr="00F72371">
              <w:rPr>
                <w:rFonts w:ascii="Times New Roman" w:hAnsi="Times New Roman" w:cs="Times New Roman"/>
                <w:lang w:val="en-US"/>
              </w:rPr>
              <w:t>ErrorCode</w:t>
            </w:r>
            <w:r w:rsidRPr="00F72371">
              <w:rPr>
                <w:rFonts w:ascii="Times New Roman" w:hAnsi="Times New Roman" w:cs="Times New Roman"/>
              </w:rPr>
              <w:t>)</w:t>
            </w:r>
          </w:p>
        </w:tc>
        <w:tc>
          <w:tcPr>
            <w:tcW w:w="1464"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 xml:space="preserve">Текст в </w:t>
            </w:r>
            <w:r w:rsidR="00B407F1" w:rsidRPr="00F72371">
              <w:rPr>
                <w:rFonts w:ascii="Times New Roman" w:hAnsi="Times New Roman" w:cs="Times New Roman"/>
              </w:rPr>
              <w:t>сообщении со статусом обработки пакета</w:t>
            </w:r>
          </w:p>
          <w:p w:rsidR="0095392A" w:rsidRPr="00F72371" w:rsidRDefault="0095392A" w:rsidP="00017651">
            <w:pPr>
              <w:pStyle w:val="afb"/>
              <w:spacing w:before="0"/>
              <w:jc w:val="both"/>
              <w:rPr>
                <w:rFonts w:ascii="Times New Roman" w:hAnsi="Times New Roman" w:cs="Times New Roman"/>
              </w:rPr>
            </w:pPr>
            <w:r w:rsidRPr="00F72371">
              <w:rPr>
                <w:rFonts w:ascii="Times New Roman" w:hAnsi="Times New Roman" w:cs="Times New Roman"/>
              </w:rPr>
              <w:t>(</w:t>
            </w:r>
            <w:r w:rsidRPr="00F72371">
              <w:rPr>
                <w:rFonts w:ascii="Times New Roman" w:hAnsi="Times New Roman" w:cs="Times New Roman"/>
                <w:lang w:val="en-US"/>
              </w:rPr>
              <w:t>ResultDescription</w:t>
            </w:r>
            <w:r w:rsidRPr="00F72371">
              <w:rPr>
                <w:rFonts w:ascii="Times New Roman" w:hAnsi="Times New Roman" w:cs="Times New Roman"/>
              </w:rPr>
              <w:t>)</w:t>
            </w:r>
          </w:p>
        </w:tc>
        <w:tc>
          <w:tcPr>
            <w:tcW w:w="1325"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F72371" w:rsidRDefault="0095392A" w:rsidP="00284A3C">
            <w:pPr>
              <w:pStyle w:val="afb"/>
              <w:spacing w:before="0"/>
              <w:rPr>
                <w:rFonts w:ascii="Times New Roman" w:hAnsi="Times New Roman" w:cs="Times New Roman"/>
              </w:rPr>
            </w:pPr>
            <w:r w:rsidRPr="00F72371">
              <w:rPr>
                <w:rFonts w:ascii="Times New Roman" w:hAnsi="Times New Roman" w:cs="Times New Roman"/>
              </w:rPr>
              <w:t>Описание контролей</w:t>
            </w:r>
          </w:p>
        </w:tc>
        <w:tc>
          <w:tcPr>
            <w:tcW w:w="1616" w:type="pct"/>
            <w:tcBorders>
              <w:top w:val="single" w:sz="4" w:space="0" w:color="000000"/>
              <w:left w:val="single" w:sz="4" w:space="0" w:color="000000"/>
              <w:bottom w:val="single" w:sz="4" w:space="0" w:color="000000"/>
              <w:right w:val="single" w:sz="4" w:space="0" w:color="000000"/>
              <w:tl2br w:val="nil"/>
              <w:tr2bl w:val="nil"/>
            </w:tcBorders>
            <w:shd w:val="clear" w:color="auto" w:fill="E6E6E6"/>
            <w:vAlign w:val="center"/>
          </w:tcPr>
          <w:p w:rsidR="0095392A" w:rsidRPr="00F72371" w:rsidRDefault="0095392A" w:rsidP="00284A3C">
            <w:pPr>
              <w:pStyle w:val="afb"/>
              <w:spacing w:before="0"/>
              <w:rPr>
                <w:rFonts w:ascii="Times New Roman" w:hAnsi="Times New Roman" w:cs="Times New Roman"/>
              </w:rPr>
            </w:pPr>
            <w:r w:rsidRPr="00F72371">
              <w:rPr>
                <w:rFonts w:ascii="Times New Roman" w:hAnsi="Times New Roman" w:cs="Times New Roman"/>
              </w:rPr>
              <w:t>Описание ошибок</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2</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Начисление с УИН «&lt;УИН&gt;» не найдено в системе</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начисления, которое требуется сквитировать с платежами</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Начисление, УИН которого указан в запросе на проведение квитирования по инициативе АН, отсутствует или аннулировано</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Платеж с УИП «&lt;УИП&gt;» уже сквитирован с начислением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того, что платеж, с которым требуется сквитировать начисление, не был сквитирован с начислением ранее</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Платеж, УИП которого указан в запросе на проведение квитирования по инициативе АН, уже сквитирован с начислением</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Платеж с УИП «&lt;УИП&gt;» не найден в системе</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платежа, с которым требуется сквитировать начисление</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Платеж, УИП которого указан в запросе на проведение квитирования по инициативе АН, отсутствует или аннулирован</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w:t>
            </w:r>
          </w:p>
        </w:tc>
        <w:tc>
          <w:tcPr>
            <w:tcW w:w="1464" w:type="pct"/>
          </w:tcPr>
          <w:p w:rsidR="0095392A" w:rsidRPr="00F72371" w:rsidRDefault="00303D55" w:rsidP="00017651">
            <w:pPr>
              <w:pStyle w:val="aff"/>
              <w:rPr>
                <w:rFonts w:ascii="Times New Roman" w:hAnsi="Times New Roman"/>
                <w:sz w:val="24"/>
                <w:szCs w:val="24"/>
              </w:rPr>
            </w:pPr>
            <w:r w:rsidRPr="00F72371">
              <w:rPr>
                <w:rFonts w:ascii="Times New Roman" w:hAnsi="Times New Roman"/>
                <w:sz w:val="24"/>
                <w:szCs w:val="24"/>
              </w:rPr>
              <w:t xml:space="preserve">Предоставленные участником </w:t>
            </w:r>
            <w:r w:rsidR="0095392A" w:rsidRPr="00F72371">
              <w:rPr>
                <w:rFonts w:ascii="Times New Roman" w:hAnsi="Times New Roman"/>
                <w:sz w:val="24"/>
                <w:szCs w:val="24"/>
              </w:rPr>
              <w:t xml:space="preserve">данные уже </w:t>
            </w:r>
            <w:r w:rsidR="0095392A" w:rsidRPr="00F72371">
              <w:rPr>
                <w:rFonts w:ascii="Times New Roman" w:hAnsi="Times New Roman"/>
                <w:sz w:val="24"/>
                <w:szCs w:val="24"/>
              </w:rPr>
              <w:lastRenderedPageBreak/>
              <w:t>присутствуют в системе</w:t>
            </w:r>
          </w:p>
        </w:tc>
        <w:tc>
          <w:tcPr>
            <w:tcW w:w="1325"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lastRenderedPageBreak/>
              <w:t xml:space="preserve">Запрет </w:t>
            </w:r>
            <w:r w:rsidR="00303D55" w:rsidRPr="00F72371">
              <w:rPr>
                <w:rFonts w:ascii="Times New Roman" w:hAnsi="Times New Roman"/>
                <w:sz w:val="24"/>
                <w:szCs w:val="24"/>
              </w:rPr>
              <w:t xml:space="preserve">предоставления </w:t>
            </w:r>
            <w:r w:rsidRPr="00F72371">
              <w:rPr>
                <w:rFonts w:ascii="Times New Roman" w:hAnsi="Times New Roman"/>
                <w:sz w:val="24"/>
                <w:szCs w:val="24"/>
              </w:rPr>
              <w:t>дубликата сущности</w:t>
            </w:r>
          </w:p>
        </w:tc>
        <w:tc>
          <w:tcPr>
            <w:tcW w:w="1616"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Производится попытка </w:t>
            </w:r>
            <w:r w:rsidR="00303D55" w:rsidRPr="00F72371">
              <w:rPr>
                <w:rFonts w:ascii="Times New Roman" w:hAnsi="Times New Roman"/>
                <w:sz w:val="24"/>
                <w:szCs w:val="24"/>
              </w:rPr>
              <w:t>предоставления участником сущности</w:t>
            </w:r>
            <w:r w:rsidRPr="00F72371">
              <w:rPr>
                <w:rFonts w:ascii="Times New Roman" w:hAnsi="Times New Roman"/>
                <w:sz w:val="24"/>
                <w:szCs w:val="24"/>
              </w:rPr>
              <w:t xml:space="preserve">, </w:t>
            </w:r>
            <w:r w:rsidR="00303D55" w:rsidRPr="00F72371">
              <w:rPr>
                <w:rFonts w:ascii="Times New Roman" w:hAnsi="Times New Roman"/>
                <w:sz w:val="24"/>
                <w:szCs w:val="24"/>
              </w:rPr>
              <w:t xml:space="preserve">которая </w:t>
            </w:r>
            <w:r w:rsidRPr="00F72371">
              <w:rPr>
                <w:rFonts w:ascii="Times New Roman" w:hAnsi="Times New Roman"/>
                <w:sz w:val="24"/>
                <w:szCs w:val="24"/>
              </w:rPr>
              <w:t xml:space="preserve">уже </w:t>
            </w:r>
            <w:r w:rsidRPr="00F72371">
              <w:rPr>
                <w:rFonts w:ascii="Times New Roman" w:hAnsi="Times New Roman"/>
                <w:sz w:val="24"/>
                <w:szCs w:val="24"/>
              </w:rPr>
              <w:lastRenderedPageBreak/>
              <w:t xml:space="preserve">присутствует в БД </w:t>
            </w:r>
            <w:r w:rsidR="008B37B4" w:rsidRPr="00F72371">
              <w:rPr>
                <w:rFonts w:ascii="Times New Roman" w:hAnsi="Times New Roman"/>
                <w:sz w:val="24"/>
                <w:szCs w:val="24"/>
              </w:rPr>
              <w:t>ГИС ГМП</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6</w:t>
            </w:r>
          </w:p>
        </w:tc>
        <w:tc>
          <w:tcPr>
            <w:tcW w:w="1464"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Уточнение </w:t>
            </w:r>
            <w:r w:rsidR="00303D55" w:rsidRPr="00F72371">
              <w:rPr>
                <w:rFonts w:ascii="Times New Roman" w:hAnsi="Times New Roman"/>
                <w:sz w:val="24"/>
                <w:szCs w:val="24"/>
              </w:rPr>
              <w:t>извещения о начислении</w:t>
            </w:r>
            <w:r w:rsidRPr="00F72371">
              <w:rPr>
                <w:rFonts w:ascii="Times New Roman" w:hAnsi="Times New Roman"/>
                <w:sz w:val="24"/>
                <w:szCs w:val="24"/>
              </w:rPr>
              <w:t>, выставленного ранее 01.01.2013, не допускается</w:t>
            </w:r>
          </w:p>
        </w:tc>
        <w:tc>
          <w:tcPr>
            <w:tcW w:w="1325"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Запрет уточнения </w:t>
            </w:r>
            <w:r w:rsidR="00303D55" w:rsidRPr="00F72371">
              <w:rPr>
                <w:rFonts w:ascii="Times New Roman" w:hAnsi="Times New Roman"/>
                <w:sz w:val="24"/>
                <w:szCs w:val="24"/>
              </w:rPr>
              <w:t>извещения о начислении</w:t>
            </w:r>
            <w:r w:rsidRPr="00F72371">
              <w:rPr>
                <w:rFonts w:ascii="Times New Roman" w:hAnsi="Times New Roman"/>
                <w:sz w:val="24"/>
                <w:szCs w:val="24"/>
              </w:rPr>
              <w:t>, дата выставления которого ранее 01.01.2013</w:t>
            </w:r>
          </w:p>
        </w:tc>
        <w:tc>
          <w:tcPr>
            <w:tcW w:w="1616"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Производится попытка уточнения </w:t>
            </w:r>
            <w:r w:rsidR="00303D55" w:rsidRPr="00F72371">
              <w:rPr>
                <w:rFonts w:ascii="Times New Roman" w:hAnsi="Times New Roman"/>
                <w:sz w:val="24"/>
                <w:szCs w:val="24"/>
              </w:rPr>
              <w:t>извещения о начислении</w:t>
            </w:r>
            <w:r w:rsidRPr="00F72371">
              <w:rPr>
                <w:rFonts w:ascii="Times New Roman" w:hAnsi="Times New Roman"/>
                <w:sz w:val="24"/>
                <w:szCs w:val="24"/>
              </w:rPr>
              <w:t>, дата выставления которого ранее 01.01.2013</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найден исходный документ (файл)</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наличия в БД </w:t>
            </w:r>
            <w:r w:rsidR="008B37B4" w:rsidRPr="00F72371">
              <w:rPr>
                <w:rFonts w:ascii="Times New Roman" w:hAnsi="Times New Roman"/>
                <w:sz w:val="24"/>
                <w:szCs w:val="24"/>
              </w:rPr>
              <w:t>ГИС ГМП</w:t>
            </w:r>
            <w:r w:rsidRPr="00F72371">
              <w:rPr>
                <w:rFonts w:ascii="Times New Roman" w:hAnsi="Times New Roman"/>
                <w:sz w:val="24"/>
                <w:szCs w:val="24"/>
              </w:rPr>
              <w:t xml:space="preserve"> исходных данных для уточнения, аннулирования, принудительного квитирования</w:t>
            </w:r>
          </w:p>
        </w:tc>
        <w:tc>
          <w:tcPr>
            <w:tcW w:w="1616" w:type="pct"/>
          </w:tcPr>
          <w:p w:rsidR="0095392A" w:rsidRPr="00F72371" w:rsidRDefault="0095392A" w:rsidP="00017651">
            <w:pPr>
              <w:pStyle w:val="aff"/>
              <w:rPr>
                <w:rFonts w:ascii="Times New Roman" w:hAnsi="Times New Roman"/>
                <w:i/>
                <w:sz w:val="24"/>
                <w:szCs w:val="24"/>
              </w:rPr>
            </w:pPr>
            <w:r w:rsidRPr="00F72371">
              <w:rPr>
                <w:rFonts w:ascii="Times New Roman" w:hAnsi="Times New Roman"/>
                <w:i/>
                <w:sz w:val="24"/>
                <w:szCs w:val="24"/>
              </w:rPr>
              <w:t xml:space="preserve">В ответе на запрос </w:t>
            </w:r>
            <w:r w:rsidR="00303D55" w:rsidRPr="00F72371">
              <w:rPr>
                <w:rFonts w:ascii="Times New Roman" w:hAnsi="Times New Roman"/>
                <w:i/>
                <w:sz w:val="24"/>
                <w:szCs w:val="24"/>
              </w:rPr>
              <w:t xml:space="preserve">предоставления участником </w:t>
            </w:r>
            <w:r w:rsidRPr="00F72371">
              <w:rPr>
                <w:rFonts w:ascii="Times New Roman" w:hAnsi="Times New Roman"/>
                <w:i/>
                <w:sz w:val="24"/>
                <w:szCs w:val="24"/>
              </w:rPr>
              <w:t>сущностей:</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 попытке уточнить или аннулировать сущность не найдена или уже аннулирована сущность, которую пытаются уточнить или аннулировать.</w:t>
            </w:r>
          </w:p>
          <w:p w:rsidR="0095392A" w:rsidRPr="00F72371" w:rsidRDefault="0095392A" w:rsidP="00017651">
            <w:pPr>
              <w:pStyle w:val="aff"/>
              <w:rPr>
                <w:rFonts w:ascii="Times New Roman" w:hAnsi="Times New Roman"/>
                <w:i/>
                <w:sz w:val="24"/>
                <w:szCs w:val="24"/>
              </w:rPr>
            </w:pPr>
            <w:r w:rsidRPr="00F72371">
              <w:rPr>
                <w:rFonts w:ascii="Times New Roman" w:hAnsi="Times New Roman"/>
                <w:i/>
                <w:sz w:val="24"/>
                <w:szCs w:val="24"/>
              </w:rPr>
              <w:t>В ответе на запросы квитирования начисления с платежами по инициативе АН\ГАН или квитирования начисления с отсутствующим платежом:</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найдена сущность, которую пытаются сквитировать (сопоставить).</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8</w:t>
            </w:r>
          </w:p>
        </w:tc>
        <w:tc>
          <w:tcPr>
            <w:tcW w:w="1464"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Нет прав на </w:t>
            </w:r>
            <w:r w:rsidR="00303D55" w:rsidRPr="00F72371">
              <w:rPr>
                <w:rFonts w:ascii="Times New Roman" w:hAnsi="Times New Roman"/>
                <w:sz w:val="24"/>
                <w:szCs w:val="24"/>
              </w:rPr>
              <w:t>предоставление</w:t>
            </w:r>
            <w:r w:rsidRPr="00F72371">
              <w:rPr>
                <w:rFonts w:ascii="Times New Roman" w:hAnsi="Times New Roman"/>
                <w:sz w:val="24"/>
                <w:szCs w:val="24"/>
              </w:rPr>
              <w:t>/ уточнение/аннулирование сущности данного типа</w:t>
            </w:r>
          </w:p>
        </w:tc>
        <w:tc>
          <w:tcPr>
            <w:tcW w:w="1325" w:type="pct"/>
          </w:tcPr>
          <w:p w:rsidR="0095392A" w:rsidRPr="00F72371" w:rsidRDefault="0095392A" w:rsidP="00704AEF">
            <w:pPr>
              <w:pStyle w:val="aff"/>
              <w:rPr>
                <w:rFonts w:ascii="Times New Roman" w:hAnsi="Times New Roman"/>
                <w:sz w:val="24"/>
                <w:szCs w:val="24"/>
              </w:rPr>
            </w:pPr>
            <w:r w:rsidRPr="00F72371">
              <w:rPr>
                <w:rFonts w:ascii="Times New Roman" w:hAnsi="Times New Roman"/>
                <w:sz w:val="24"/>
                <w:szCs w:val="24"/>
              </w:rPr>
              <w:t xml:space="preserve">Контроль полномочий участника на </w:t>
            </w:r>
            <w:r w:rsidR="00704AEF" w:rsidRPr="00F72371">
              <w:rPr>
                <w:rFonts w:ascii="Times New Roman" w:hAnsi="Times New Roman"/>
                <w:sz w:val="24"/>
                <w:szCs w:val="24"/>
              </w:rPr>
              <w:t>предоставление</w:t>
            </w:r>
            <w:r w:rsidRPr="00F72371">
              <w:rPr>
                <w:rFonts w:ascii="Times New Roman" w:hAnsi="Times New Roman"/>
                <w:sz w:val="24"/>
                <w:szCs w:val="24"/>
              </w:rPr>
              <w:t>, уточнение, аннулирование сущности</w:t>
            </w:r>
          </w:p>
        </w:tc>
        <w:tc>
          <w:tcPr>
            <w:tcW w:w="1616"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Участник пытается </w:t>
            </w:r>
            <w:r w:rsidR="00303D55" w:rsidRPr="00F72371">
              <w:rPr>
                <w:rFonts w:ascii="Times New Roman" w:hAnsi="Times New Roman"/>
                <w:sz w:val="24"/>
                <w:szCs w:val="24"/>
              </w:rPr>
              <w:t>предоставить</w:t>
            </w:r>
            <w:r w:rsidRPr="00F72371">
              <w:rPr>
                <w:rFonts w:ascii="Times New Roman" w:hAnsi="Times New Roman"/>
                <w:sz w:val="24"/>
                <w:szCs w:val="24"/>
              </w:rPr>
              <w:t xml:space="preserve">, уточнить или аннулировать сущность, которая не предназначена для </w:t>
            </w:r>
            <w:r w:rsidR="00303D55" w:rsidRPr="00F72371">
              <w:rPr>
                <w:rFonts w:ascii="Times New Roman" w:hAnsi="Times New Roman"/>
                <w:sz w:val="24"/>
                <w:szCs w:val="24"/>
              </w:rPr>
              <w:t xml:space="preserve">предоставления </w:t>
            </w:r>
            <w:r w:rsidRPr="00F72371">
              <w:rPr>
                <w:rFonts w:ascii="Times New Roman" w:hAnsi="Times New Roman"/>
                <w:sz w:val="24"/>
                <w:szCs w:val="24"/>
              </w:rPr>
              <w:t>данным типом участников</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Некорректный УРН в УИН</w:t>
            </w:r>
          </w:p>
          <w:p w:rsidR="0095392A" w:rsidRPr="00F72371" w:rsidRDefault="0095392A" w:rsidP="00017651">
            <w:pPr>
              <w:pStyle w:val="aff"/>
              <w:rPr>
                <w:rFonts w:ascii="Times New Roman" w:hAnsi="Times New Roman"/>
                <w:sz w:val="24"/>
                <w:szCs w:val="24"/>
              </w:rPr>
            </w:pP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формата 25-символьного УИН (первые 8 символов УИН после перевода из десятичного представления в шестнадцатиричное должны совпадать с УРН Участника, </w:t>
            </w:r>
            <w:r w:rsidRPr="00F72371">
              <w:rPr>
                <w:rFonts w:ascii="Times New Roman" w:hAnsi="Times New Roman"/>
                <w:sz w:val="24"/>
                <w:szCs w:val="24"/>
              </w:rPr>
              <w:lastRenderedPageBreak/>
              <w:t>сформировавшего начисление)</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Участник пытается загрузить начисление, в УИН которого первые 8 символов после перевода из десятичного представления в шестнадцатиричное не совпадают с УРН Участника</w:t>
            </w:r>
          </w:p>
          <w:p w:rsidR="0095392A" w:rsidRPr="00F72371" w:rsidRDefault="0095392A" w:rsidP="00017651">
            <w:pPr>
              <w:pStyle w:val="aff"/>
              <w:rPr>
                <w:rFonts w:ascii="Times New Roman" w:hAnsi="Times New Roman"/>
                <w:sz w:val="24"/>
                <w:szCs w:val="24"/>
              </w:rPr>
            </w:pPr>
          </w:p>
        </w:tc>
      </w:tr>
      <w:tr w:rsidR="0095392A" w:rsidRPr="00F72371" w:rsidTr="00017651">
        <w:tc>
          <w:tcPr>
            <w:tcW w:w="595" w:type="pct"/>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lastRenderedPageBreak/>
              <w:t>11</w:t>
            </w:r>
          </w:p>
        </w:tc>
        <w:tc>
          <w:tcPr>
            <w:tcW w:w="1464" w:type="pct"/>
          </w:tcPr>
          <w:p w:rsidR="0095392A" w:rsidRPr="00F72371" w:rsidRDefault="0095392A" w:rsidP="00017651">
            <w:pPr>
              <w:pStyle w:val="aff"/>
              <w:rPr>
                <w:rFonts w:ascii="Times New Roman" w:hAnsi="Times New Roman"/>
                <w:b/>
                <w:sz w:val="24"/>
                <w:szCs w:val="24"/>
              </w:rPr>
            </w:pPr>
            <w:r w:rsidRPr="00F72371">
              <w:rPr>
                <w:rFonts w:ascii="Times New Roman" w:hAnsi="Times New Roman"/>
                <w:sz w:val="24"/>
                <w:szCs w:val="24"/>
              </w:rPr>
              <w:t xml:space="preserve">Формат запроса (файла) не соответствует </w:t>
            </w:r>
            <w:r w:rsidRPr="00F72371">
              <w:rPr>
                <w:rFonts w:ascii="Times New Roman" w:hAnsi="Times New Roman"/>
                <w:sz w:val="24"/>
                <w:szCs w:val="24"/>
                <w:lang w:val="en-US"/>
              </w:rPr>
              <w:t>xsd</w:t>
            </w:r>
            <w:r w:rsidRPr="00F72371">
              <w:rPr>
                <w:rFonts w:ascii="Times New Roman" w:hAnsi="Times New Roman"/>
                <w:sz w:val="24"/>
                <w:szCs w:val="24"/>
              </w:rPr>
              <w:t>-схеме</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соответствия формата запроса (файла) x</w:t>
            </w:r>
            <w:r w:rsidRPr="00F72371">
              <w:rPr>
                <w:rFonts w:ascii="Times New Roman" w:hAnsi="Times New Roman"/>
                <w:sz w:val="24"/>
                <w:szCs w:val="24"/>
                <w:lang w:val="en-US"/>
              </w:rPr>
              <w:t>sd</w:t>
            </w:r>
            <w:r w:rsidRPr="00F72371">
              <w:rPr>
                <w:rFonts w:ascii="Times New Roman" w:hAnsi="Times New Roman"/>
                <w:sz w:val="24"/>
                <w:szCs w:val="24"/>
              </w:rPr>
              <w:t>-схеме</w:t>
            </w:r>
          </w:p>
        </w:tc>
        <w:tc>
          <w:tcPr>
            <w:tcW w:w="1616" w:type="pct"/>
          </w:tcPr>
          <w:p w:rsidR="0095392A" w:rsidRPr="00F72371" w:rsidRDefault="0095392A" w:rsidP="00B407F1">
            <w:pPr>
              <w:pStyle w:val="aff"/>
              <w:rPr>
                <w:rFonts w:ascii="Times New Roman" w:hAnsi="Times New Roman"/>
                <w:b/>
                <w:sz w:val="24"/>
                <w:szCs w:val="24"/>
              </w:rPr>
            </w:pPr>
            <w:r w:rsidRPr="00F72371">
              <w:rPr>
                <w:rFonts w:ascii="Times New Roman" w:hAnsi="Times New Roman"/>
                <w:sz w:val="24"/>
                <w:szCs w:val="24"/>
              </w:rPr>
              <w:t xml:space="preserve">Файл запроса или сообщение-запрос имеют недопустимый формат (не соответствуют утвержденной </w:t>
            </w:r>
            <w:r w:rsidRPr="00F72371">
              <w:rPr>
                <w:rFonts w:ascii="Times New Roman" w:hAnsi="Times New Roman"/>
                <w:sz w:val="24"/>
                <w:szCs w:val="24"/>
                <w:lang w:val="en-US"/>
              </w:rPr>
              <w:t>XSD</w:t>
            </w:r>
            <w:r w:rsidRPr="00F72371">
              <w:rPr>
                <w:rFonts w:ascii="Times New Roman" w:hAnsi="Times New Roman"/>
                <w:sz w:val="24"/>
                <w:szCs w:val="24"/>
              </w:rPr>
              <w:t xml:space="preserve">-схеме). Описание несоответствий содержится в комментарии к </w:t>
            </w:r>
            <w:r w:rsidR="00B407F1" w:rsidRPr="00F72371">
              <w:rPr>
                <w:rFonts w:ascii="Times New Roman" w:hAnsi="Times New Roman"/>
                <w:sz w:val="24"/>
                <w:szCs w:val="24"/>
              </w:rPr>
              <w:t xml:space="preserve">статусу обработки пакета </w:t>
            </w:r>
            <w:r w:rsidRPr="00F72371">
              <w:rPr>
                <w:rFonts w:ascii="Times New Roman" w:hAnsi="Times New Roman"/>
                <w:sz w:val="24"/>
                <w:szCs w:val="24"/>
              </w:rPr>
              <w:t xml:space="preserve">(в теге </w:t>
            </w:r>
            <w:r w:rsidRPr="00F72371">
              <w:rPr>
                <w:rFonts w:ascii="Times New Roman" w:hAnsi="Times New Roman"/>
                <w:i/>
                <w:sz w:val="24"/>
                <w:szCs w:val="24"/>
                <w:lang w:val="en-US"/>
              </w:rPr>
              <w:t>ResultData</w:t>
            </w:r>
            <w:r w:rsidRPr="00F72371">
              <w:rPr>
                <w:rFonts w:ascii="Times New Roman" w:hAnsi="Times New Roman"/>
                <w:sz w:val="24"/>
                <w:szCs w:val="24"/>
              </w:rPr>
              <w:t>)</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12</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Получена сущность (начисление /платеж) от незарегистрированного участника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регистрации участника, сформировавшего начисление (платеж)</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Получено начисление (платеж) от незарегистрированного участника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ЭП под сущностью (запросом) не верна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ЭП под сущностью (запросом)</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пройдена проверка ЭП под сущностью (запросом)</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Не определено полномочие, с которым участник обращается к </w:t>
            </w:r>
            <w:r w:rsidR="008B37B4" w:rsidRPr="00F72371">
              <w:rPr>
                <w:rFonts w:ascii="Times New Roman" w:hAnsi="Times New Roman"/>
                <w:sz w:val="24"/>
                <w:szCs w:val="24"/>
              </w:rPr>
              <w:t>ГИС ГМП</w:t>
            </w:r>
          </w:p>
        </w:tc>
        <w:tc>
          <w:tcPr>
            <w:tcW w:w="1325"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Контроль указания полномочия, с которым участник обращается к </w:t>
            </w:r>
            <w:r w:rsidR="008B37B4" w:rsidRPr="00F72371">
              <w:rPr>
                <w:rFonts w:ascii="Times New Roman" w:hAnsi="Times New Roman"/>
                <w:sz w:val="24"/>
                <w:szCs w:val="24"/>
              </w:rPr>
              <w:t>ГИС ГМП</w:t>
            </w:r>
            <w:r w:rsidRPr="00F72371">
              <w:rPr>
                <w:rFonts w:ascii="Times New Roman" w:hAnsi="Times New Roman"/>
                <w:sz w:val="24"/>
                <w:szCs w:val="24"/>
              </w:rPr>
              <w:t xml:space="preserve">, в случае регистрации участника в </w:t>
            </w:r>
            <w:r w:rsidR="008B37B4" w:rsidRPr="00F72371">
              <w:rPr>
                <w:rFonts w:ascii="Times New Roman" w:hAnsi="Times New Roman"/>
                <w:sz w:val="24"/>
                <w:szCs w:val="24"/>
              </w:rPr>
              <w:t>ГИС ГМП</w:t>
            </w:r>
            <w:r w:rsidRPr="00F72371">
              <w:rPr>
                <w:rFonts w:ascii="Times New Roman" w:hAnsi="Times New Roman"/>
                <w:sz w:val="24"/>
                <w:szCs w:val="24"/>
              </w:rPr>
              <w:t xml:space="preserve"> с несколькими полномочиями одновременно</w:t>
            </w:r>
          </w:p>
        </w:tc>
        <w:tc>
          <w:tcPr>
            <w:tcW w:w="1616" w:type="pct"/>
          </w:tcPr>
          <w:p w:rsidR="0095392A" w:rsidRPr="00F72371" w:rsidRDefault="0095392A" w:rsidP="008D1387">
            <w:pPr>
              <w:pStyle w:val="aff"/>
              <w:rPr>
                <w:rFonts w:ascii="Times New Roman" w:hAnsi="Times New Roman"/>
                <w:sz w:val="24"/>
                <w:szCs w:val="24"/>
              </w:rPr>
            </w:pPr>
            <w:r w:rsidRPr="00F72371">
              <w:rPr>
                <w:rFonts w:ascii="Times New Roman" w:hAnsi="Times New Roman"/>
                <w:sz w:val="24"/>
                <w:szCs w:val="24"/>
              </w:rPr>
              <w:t xml:space="preserve">В запросе указан УРН (атрибут </w:t>
            </w:r>
            <w:r w:rsidRPr="00F72371">
              <w:rPr>
                <w:rFonts w:ascii="Times New Roman" w:hAnsi="Times New Roman"/>
                <w:i/>
                <w:sz w:val="24"/>
                <w:szCs w:val="24"/>
                <w:lang w:val="en-US"/>
              </w:rPr>
              <w:t>senderIdentifier</w:t>
            </w:r>
            <w:r w:rsidRPr="00F72371">
              <w:rPr>
                <w:rFonts w:ascii="Times New Roman" w:hAnsi="Times New Roman"/>
                <w:sz w:val="24"/>
                <w:szCs w:val="24"/>
              </w:rPr>
              <w:t xml:space="preserve">), принадлежащий зарегистрированному в </w:t>
            </w:r>
            <w:r w:rsidR="008B37B4" w:rsidRPr="00F72371">
              <w:rPr>
                <w:rFonts w:ascii="Times New Roman" w:hAnsi="Times New Roman"/>
                <w:sz w:val="24"/>
                <w:szCs w:val="24"/>
              </w:rPr>
              <w:t>ГИС ГМП</w:t>
            </w:r>
            <w:r w:rsidRPr="00F72371">
              <w:rPr>
                <w:rFonts w:ascii="Times New Roman" w:hAnsi="Times New Roman"/>
                <w:sz w:val="24"/>
                <w:szCs w:val="24"/>
              </w:rPr>
              <w:t xml:space="preserve"> с несколькими полномочиями одновременно участнику. При этом тег </w:t>
            </w:r>
            <w:r w:rsidRPr="00F72371">
              <w:rPr>
                <w:rFonts w:ascii="Times New Roman" w:hAnsi="Times New Roman"/>
                <w:i/>
                <w:sz w:val="24"/>
                <w:szCs w:val="24"/>
                <w:lang w:val="en-US"/>
              </w:rPr>
              <w:t>senderRole</w:t>
            </w:r>
            <w:r w:rsidRPr="00F72371">
              <w:rPr>
                <w:rFonts w:ascii="Times New Roman" w:hAnsi="Times New Roman"/>
                <w:sz w:val="24"/>
                <w:szCs w:val="24"/>
              </w:rPr>
              <w:t xml:space="preserve"> заполнен некорректным значением (указанное полномочие не принадлежит участнику)</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15</w:t>
            </w:r>
          </w:p>
        </w:tc>
        <w:tc>
          <w:tcPr>
            <w:tcW w:w="1464"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Файл сертификата ключа проверки ЭП не может быть загружен в </w:t>
            </w:r>
            <w:r w:rsidR="008B37B4" w:rsidRPr="00F72371">
              <w:rPr>
                <w:rFonts w:ascii="Times New Roman" w:hAnsi="Times New Roman"/>
                <w:sz w:val="24"/>
                <w:szCs w:val="24"/>
              </w:rPr>
              <w:t>ГИС ГМП</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корректности формата файла сертификата ключа проверки ЭП, полученного от участника для загрузки или обновления</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Файл с сертификатом ключа проверки ЭП, полученный от участника для загрузки или обновления, имеет некорректный формат</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16</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найден сертификат ключа проверки ЭП для обновления</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наличия сертификата ключа проверки ЭП для обновления</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 попытке обновить сертификат ключа проверки ЭП не найден исходный сертификат</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17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Получен сертификат </w:t>
            </w:r>
            <w:r w:rsidRPr="00F72371">
              <w:rPr>
                <w:rFonts w:ascii="Times New Roman" w:hAnsi="Times New Roman"/>
                <w:sz w:val="24"/>
                <w:szCs w:val="24"/>
              </w:rPr>
              <w:lastRenderedPageBreak/>
              <w:t>ключа проверки ЭП от незарегистрированного участника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Контроль наличия </w:t>
            </w:r>
            <w:r w:rsidRPr="00F72371">
              <w:rPr>
                <w:rFonts w:ascii="Times New Roman" w:hAnsi="Times New Roman"/>
                <w:sz w:val="24"/>
                <w:szCs w:val="24"/>
              </w:rPr>
              <w:lastRenderedPageBreak/>
              <w:t xml:space="preserve">участника-владельца сертификата в справочнике зарегистрированных участников </w:t>
            </w:r>
            <w:r w:rsidR="008B37B4" w:rsidRPr="00F72371">
              <w:rPr>
                <w:rFonts w:ascii="Times New Roman" w:hAnsi="Times New Roman"/>
                <w:sz w:val="24"/>
                <w:szCs w:val="24"/>
              </w:rPr>
              <w:t>ГИС ГМП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УРН, указанный в запросе на </w:t>
            </w:r>
            <w:r w:rsidRPr="00F72371">
              <w:rPr>
                <w:rFonts w:ascii="Times New Roman" w:hAnsi="Times New Roman"/>
                <w:sz w:val="24"/>
                <w:szCs w:val="24"/>
              </w:rPr>
              <w:lastRenderedPageBreak/>
              <w:t xml:space="preserve">загрузку или обновления сертификата не принадлежит передавшему запрос участнику </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18</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Загружаемый / обновляемый сертификат ключа проверки ЭП имеет недопустимый срок действия</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срока действия загружаемого</w:t>
            </w:r>
            <w:r w:rsidRPr="00F72371">
              <w:rPr>
                <w:rFonts w:ascii="Times New Roman" w:hAnsi="Times New Roman"/>
                <w:sz w:val="24"/>
                <w:szCs w:val="24"/>
                <w:lang w:val="en-US"/>
              </w:rPr>
              <w:t> </w:t>
            </w:r>
            <w:r w:rsidRPr="00F72371">
              <w:rPr>
                <w:rFonts w:ascii="Times New Roman" w:hAnsi="Times New Roman"/>
                <w:sz w:val="24"/>
                <w:szCs w:val="24"/>
              </w:rPr>
              <w:t>/ обновляемого сертификата ключа проверки ЭП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Загружаемый обновляемый сертификат ключа проверки ЭП имеет истекший срок действия</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 </w:t>
            </w:r>
            <w:r w:rsidR="008B37B4" w:rsidRPr="00F72371">
              <w:rPr>
                <w:rFonts w:ascii="Times New Roman" w:hAnsi="Times New Roman"/>
                <w:sz w:val="24"/>
                <w:szCs w:val="24"/>
              </w:rPr>
              <w:t>ГИС ГМП</w:t>
            </w:r>
            <w:r w:rsidRPr="00F72371">
              <w:rPr>
                <w:rFonts w:ascii="Times New Roman" w:hAnsi="Times New Roman"/>
                <w:sz w:val="24"/>
                <w:szCs w:val="24"/>
              </w:rPr>
              <w:t xml:space="preserve"> уже загружен сертификат ключа проверки ЭП с данным уникальным номером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сертификата ключа проверки ЭП с уникальным номером, совпадающим с уникальным номером загружаемого сертификата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 </w:t>
            </w:r>
            <w:r w:rsidR="008B37B4" w:rsidRPr="00F72371">
              <w:rPr>
                <w:rFonts w:ascii="Times New Roman" w:hAnsi="Times New Roman"/>
                <w:sz w:val="24"/>
                <w:szCs w:val="24"/>
              </w:rPr>
              <w:t>ГИС ГМП</w:t>
            </w:r>
            <w:r w:rsidRPr="00F72371">
              <w:rPr>
                <w:rFonts w:ascii="Times New Roman" w:hAnsi="Times New Roman"/>
                <w:sz w:val="24"/>
                <w:szCs w:val="24"/>
              </w:rPr>
              <w:t xml:space="preserve"> уже присутствует сертификат ключа проверки ЭП с данным номером</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21</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Получен запрос от незарегистрированного участника</w:t>
            </w:r>
          </w:p>
        </w:tc>
        <w:tc>
          <w:tcPr>
            <w:tcW w:w="1325"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Контроль наличия УРН участника в справочниках </w:t>
            </w:r>
            <w:r w:rsidR="008B37B4" w:rsidRPr="00F72371">
              <w:rPr>
                <w:rFonts w:ascii="Times New Roman" w:hAnsi="Times New Roman"/>
                <w:sz w:val="24"/>
                <w:szCs w:val="24"/>
              </w:rPr>
              <w:t>ГИС ГМП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Принят запрос от незарегистрированного участника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Попытка передачи начисления (платежа) участником, не завершившим тестирование или исключенным участником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активности учетной записи участника, сформировавшего начисление (платеж)</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Участник, сформировавший начисление (платеж), имеет статус «Блокирован» или «Исключен» в </w:t>
            </w:r>
            <w:r w:rsidR="008B37B4" w:rsidRPr="00F72371">
              <w:rPr>
                <w:rFonts w:ascii="Times New Roman" w:hAnsi="Times New Roman"/>
                <w:sz w:val="24"/>
                <w:szCs w:val="24"/>
              </w:rPr>
              <w:t>ГИС ГМП</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Запрос данных участником, не завершившим тестирование или исключенным участником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активности участника, направившего запрос</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Участник, запросивший данные, имеет статус «Блокирован» или «Исключен» в </w:t>
            </w:r>
            <w:r w:rsidR="008B37B4" w:rsidRPr="00F72371">
              <w:rPr>
                <w:rFonts w:ascii="Times New Roman" w:hAnsi="Times New Roman"/>
                <w:sz w:val="24"/>
                <w:szCs w:val="24"/>
              </w:rPr>
              <w:t>ГИС ГМП</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Ваш запрос не был обработан – ЭП-ОВ некорректна </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ЭП-ОВ</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 итогам проверки ЭП-ОВ установлена ее некорректность</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28</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Ошибка вызова информационной системы </w:t>
            </w:r>
            <w:r w:rsidRPr="00F72371">
              <w:rPr>
                <w:rFonts w:ascii="Times New Roman" w:hAnsi="Times New Roman"/>
                <w:sz w:val="24"/>
                <w:szCs w:val="24"/>
              </w:rPr>
              <w:lastRenderedPageBreak/>
              <w:t>участника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Контроль доступности информационной </w:t>
            </w:r>
            <w:r w:rsidRPr="00F72371">
              <w:rPr>
                <w:rFonts w:ascii="Times New Roman" w:hAnsi="Times New Roman"/>
                <w:sz w:val="24"/>
                <w:szCs w:val="24"/>
              </w:rPr>
              <w:lastRenderedPageBreak/>
              <w:t>системы участника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При взаимодействии с информационной системой </w:t>
            </w:r>
            <w:r w:rsidRPr="00F72371">
              <w:rPr>
                <w:rFonts w:ascii="Times New Roman" w:hAnsi="Times New Roman"/>
                <w:sz w:val="24"/>
                <w:szCs w:val="24"/>
              </w:rPr>
              <w:lastRenderedPageBreak/>
              <w:t>участника возникла ошибка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30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 вас недостаточно прав на проведение данной операции</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прав на проведение операции</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Попытка информационной системы участника провести операцию, на которую у нее нет прав. Например, провести квитирование начисления, которое было загружено в </w:t>
            </w:r>
            <w:r w:rsidR="008B37B4" w:rsidRPr="00F72371">
              <w:rPr>
                <w:rFonts w:ascii="Times New Roman" w:hAnsi="Times New Roman"/>
                <w:sz w:val="24"/>
                <w:szCs w:val="24"/>
              </w:rPr>
              <w:t>ГИС ГМП</w:t>
            </w:r>
            <w:r w:rsidRPr="00F72371">
              <w:rPr>
                <w:rFonts w:ascii="Times New Roman" w:hAnsi="Times New Roman"/>
                <w:sz w:val="24"/>
                <w:szCs w:val="24"/>
              </w:rPr>
              <w:t xml:space="preserve"> другой системой.</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Неверный сертификат ключа проверки ЭП в запросе </w:t>
            </w:r>
          </w:p>
        </w:tc>
        <w:tc>
          <w:tcPr>
            <w:tcW w:w="1325"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Контроль соответствия сертификата ключа проверки ЭП-ОВ хранящемуся в </w:t>
            </w:r>
            <w:r w:rsidR="008B37B4" w:rsidRPr="00F72371">
              <w:rPr>
                <w:rFonts w:ascii="Times New Roman" w:hAnsi="Times New Roman"/>
                <w:sz w:val="24"/>
                <w:szCs w:val="24"/>
              </w:rPr>
              <w:t>ГИС ГМП</w:t>
            </w:r>
            <w:r w:rsidRPr="00F72371">
              <w:rPr>
                <w:rFonts w:ascii="Times New Roman" w:hAnsi="Times New Roman"/>
                <w:sz w:val="24"/>
                <w:szCs w:val="24"/>
              </w:rPr>
              <w:t xml:space="preserve"> в запросе к веб-сервису </w:t>
            </w:r>
            <w:r w:rsidR="008B37B4" w:rsidRPr="00F72371">
              <w:rPr>
                <w:rFonts w:ascii="Times New Roman" w:hAnsi="Times New Roman"/>
                <w:sz w:val="24"/>
                <w:szCs w:val="24"/>
              </w:rPr>
              <w:t>ГИС ГМП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Сертификат ключа проверки ЭП-ОВ, указанный в запросе от информационной системы участника, не соответствует сертификатам ЭП, привязанным к данной системе в </w:t>
            </w:r>
            <w:r w:rsidR="008B37B4" w:rsidRPr="00F72371">
              <w:rPr>
                <w:rFonts w:ascii="Times New Roman" w:hAnsi="Times New Roman"/>
                <w:sz w:val="24"/>
                <w:szCs w:val="24"/>
              </w:rPr>
              <w:t>ГИС ГМП</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32</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Извещение о приеме к исполнению распоряжения имеет нулевую сумму платежа</w:t>
            </w:r>
          </w:p>
        </w:tc>
        <w:tc>
          <w:tcPr>
            <w:tcW w:w="1325"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Контроль суммы </w:t>
            </w:r>
            <w:r w:rsidR="00303D55" w:rsidRPr="00F72371">
              <w:rPr>
                <w:rFonts w:ascii="Times New Roman" w:hAnsi="Times New Roman"/>
                <w:sz w:val="24"/>
                <w:szCs w:val="24"/>
              </w:rPr>
              <w:t xml:space="preserve">извещения о приеме к исполнению распоряжения </w:t>
            </w:r>
            <w:r w:rsidRPr="00F72371">
              <w:rPr>
                <w:rFonts w:ascii="Times New Roman" w:hAnsi="Times New Roman"/>
                <w:sz w:val="24"/>
                <w:szCs w:val="24"/>
              </w:rPr>
              <w:t>(</w:t>
            </w:r>
            <w:r w:rsidR="00303D55" w:rsidRPr="00F72371">
              <w:rPr>
                <w:rFonts w:ascii="Times New Roman" w:hAnsi="Times New Roman"/>
                <w:sz w:val="24"/>
                <w:szCs w:val="24"/>
              </w:rPr>
              <w:t xml:space="preserve">предоставление извещения о приеме к исполнению распоряжения </w:t>
            </w:r>
            <w:r w:rsidRPr="00F72371">
              <w:rPr>
                <w:rFonts w:ascii="Times New Roman" w:hAnsi="Times New Roman"/>
                <w:sz w:val="24"/>
                <w:szCs w:val="24"/>
              </w:rPr>
              <w:t>с нулевой суммой недопустим)</w:t>
            </w:r>
          </w:p>
        </w:tc>
        <w:tc>
          <w:tcPr>
            <w:tcW w:w="1616"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Попытка участника </w:t>
            </w:r>
            <w:r w:rsidR="00303D55" w:rsidRPr="00F72371">
              <w:rPr>
                <w:rFonts w:ascii="Times New Roman" w:hAnsi="Times New Roman"/>
                <w:sz w:val="24"/>
                <w:szCs w:val="24"/>
              </w:rPr>
              <w:t xml:space="preserve">предоставить в </w:t>
            </w:r>
            <w:r w:rsidR="008B37B4" w:rsidRPr="00F72371">
              <w:rPr>
                <w:rFonts w:ascii="Times New Roman" w:hAnsi="Times New Roman"/>
                <w:sz w:val="24"/>
                <w:szCs w:val="24"/>
              </w:rPr>
              <w:t>ГИС ГМП</w:t>
            </w:r>
            <w:r w:rsidR="00303D55" w:rsidRPr="00F72371">
              <w:rPr>
                <w:rFonts w:ascii="Times New Roman" w:hAnsi="Times New Roman"/>
                <w:sz w:val="24"/>
                <w:szCs w:val="24"/>
              </w:rPr>
              <w:t xml:space="preserve"> </w:t>
            </w:r>
            <w:r w:rsidRPr="00F72371">
              <w:rPr>
                <w:rFonts w:ascii="Times New Roman" w:hAnsi="Times New Roman"/>
                <w:sz w:val="24"/>
                <w:szCs w:val="24"/>
              </w:rPr>
              <w:t>новое извещение о приеме к исполнению распоряжения с нулевой суммой</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Неверный сертификат ключа проверки ЭП под сущностью (запросом)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соответствия сертификата ключа проверки ЭП под сущностью (запросом)</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Сертификат ключа проверки ЭП под сущностью, переданной участником, не соответствует сертификату ключа проверки ЭП, привязанному к данному участнику в </w:t>
            </w:r>
            <w:r w:rsidR="008B37B4" w:rsidRPr="00F72371">
              <w:rPr>
                <w:rFonts w:ascii="Times New Roman" w:hAnsi="Times New Roman"/>
                <w:sz w:val="24"/>
                <w:szCs w:val="24"/>
              </w:rPr>
              <w:t>ГИС ГМП</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34</w:t>
            </w:r>
          </w:p>
        </w:tc>
        <w:tc>
          <w:tcPr>
            <w:tcW w:w="1464" w:type="pct"/>
          </w:tcPr>
          <w:p w:rsidR="0095392A" w:rsidRPr="00F72371" w:rsidRDefault="0095392A" w:rsidP="00FD3FBC">
            <w:pPr>
              <w:pStyle w:val="aff"/>
              <w:rPr>
                <w:rFonts w:ascii="Times New Roman" w:hAnsi="Times New Roman"/>
                <w:sz w:val="24"/>
                <w:szCs w:val="24"/>
              </w:rPr>
            </w:pPr>
            <w:r w:rsidRPr="00F72371">
              <w:rPr>
                <w:rFonts w:ascii="Times New Roman" w:hAnsi="Times New Roman"/>
                <w:sz w:val="24"/>
                <w:szCs w:val="24"/>
              </w:rPr>
              <w:t xml:space="preserve">В запросе на </w:t>
            </w:r>
            <w:r w:rsidR="00FD3FBC" w:rsidRPr="00F72371">
              <w:rPr>
                <w:rFonts w:ascii="Times New Roman" w:hAnsi="Times New Roman"/>
                <w:sz w:val="24"/>
                <w:szCs w:val="24"/>
              </w:rPr>
              <w:t xml:space="preserve">получение участником информации из </w:t>
            </w:r>
            <w:r w:rsidR="008B37B4" w:rsidRPr="00F72371">
              <w:rPr>
                <w:rFonts w:ascii="Times New Roman" w:hAnsi="Times New Roman"/>
                <w:sz w:val="24"/>
                <w:szCs w:val="24"/>
              </w:rPr>
              <w:t>ГИС ГМП</w:t>
            </w:r>
            <w:r w:rsidR="00FD3FBC" w:rsidRPr="00F72371">
              <w:rPr>
                <w:rFonts w:ascii="Times New Roman" w:hAnsi="Times New Roman"/>
                <w:sz w:val="24"/>
                <w:szCs w:val="24"/>
              </w:rPr>
              <w:t xml:space="preserve"> </w:t>
            </w:r>
            <w:r w:rsidRPr="00F72371">
              <w:rPr>
                <w:rFonts w:ascii="Times New Roman" w:hAnsi="Times New Roman"/>
                <w:sz w:val="24"/>
                <w:szCs w:val="24"/>
              </w:rPr>
              <w:t>не указаны основные параметры запроса</w:t>
            </w:r>
          </w:p>
        </w:tc>
        <w:tc>
          <w:tcPr>
            <w:tcW w:w="1325"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Контроль указания основных параметров запроса в запросе </w:t>
            </w:r>
            <w:r w:rsidR="00FD3FBC" w:rsidRPr="00F72371">
              <w:rPr>
                <w:rFonts w:ascii="Times New Roman" w:hAnsi="Times New Roman"/>
                <w:sz w:val="24"/>
                <w:szCs w:val="24"/>
              </w:rPr>
              <w:t xml:space="preserve">получение участником информации из </w:t>
            </w:r>
            <w:r w:rsidR="008B37B4" w:rsidRPr="00F72371">
              <w:rPr>
                <w:rFonts w:ascii="Times New Roman" w:hAnsi="Times New Roman"/>
                <w:sz w:val="24"/>
                <w:szCs w:val="24"/>
              </w:rPr>
              <w:t>ГИС ГМП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 запросе </w:t>
            </w:r>
            <w:r w:rsidR="00FD3FBC" w:rsidRPr="00F72371">
              <w:rPr>
                <w:rFonts w:ascii="Times New Roman" w:hAnsi="Times New Roman"/>
                <w:sz w:val="24"/>
                <w:szCs w:val="24"/>
              </w:rPr>
              <w:t xml:space="preserve">получение участником информации из </w:t>
            </w:r>
            <w:r w:rsidR="008B37B4" w:rsidRPr="00F72371">
              <w:rPr>
                <w:rFonts w:ascii="Times New Roman" w:hAnsi="Times New Roman"/>
                <w:sz w:val="24"/>
                <w:szCs w:val="24"/>
              </w:rPr>
              <w:t>ГИС ГМП</w:t>
            </w:r>
            <w:r w:rsidR="00FD3FBC" w:rsidRPr="00F72371">
              <w:rPr>
                <w:rFonts w:ascii="Times New Roman" w:hAnsi="Times New Roman"/>
                <w:sz w:val="24"/>
                <w:szCs w:val="24"/>
              </w:rPr>
              <w:t xml:space="preserve"> </w:t>
            </w:r>
            <w:r w:rsidRPr="00F72371">
              <w:rPr>
                <w:rFonts w:ascii="Times New Roman" w:hAnsi="Times New Roman"/>
                <w:sz w:val="24"/>
                <w:szCs w:val="24"/>
              </w:rPr>
              <w:t>не указаны основные параметры запроса (УИН или УИП, временной интервал)</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36</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Недопустимый срок действия </w:t>
            </w:r>
            <w:r w:rsidRPr="00F72371">
              <w:rPr>
                <w:rFonts w:ascii="Times New Roman" w:hAnsi="Times New Roman"/>
                <w:sz w:val="24"/>
                <w:szCs w:val="24"/>
              </w:rPr>
              <w:lastRenderedPageBreak/>
              <w:t>предварительного начисления</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Проверка допустимости указанного срока </w:t>
            </w:r>
            <w:r w:rsidRPr="00F72371">
              <w:rPr>
                <w:rFonts w:ascii="Times New Roman" w:hAnsi="Times New Roman"/>
                <w:sz w:val="24"/>
                <w:szCs w:val="24"/>
              </w:rPr>
              <w:lastRenderedPageBreak/>
              <w:t>действия в запросе на формирование предварительного начисления (дата не менее текущей и не более значения: «текущая дата+1 мес.&gt;)</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В запросе на формирование предварительного начисление </w:t>
            </w:r>
            <w:r w:rsidRPr="00F72371">
              <w:rPr>
                <w:rFonts w:ascii="Times New Roman" w:hAnsi="Times New Roman"/>
                <w:sz w:val="24"/>
                <w:szCs w:val="24"/>
              </w:rPr>
              <w:lastRenderedPageBreak/>
              <w:t>указан недопустимый срок действия</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37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Запрос сформирован неуполномоченным участником</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наличия полномочий участника, сформировавшего запрос</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В запросе на </w:t>
            </w:r>
            <w:r w:rsidR="00FD3FBC" w:rsidRPr="00F72371">
              <w:rPr>
                <w:rFonts w:ascii="Times New Roman" w:hAnsi="Times New Roman"/>
                <w:sz w:val="24"/>
                <w:szCs w:val="24"/>
              </w:rPr>
              <w:t xml:space="preserve">получение участником информации из </w:t>
            </w:r>
            <w:r w:rsidR="008B37B4" w:rsidRPr="00F72371">
              <w:rPr>
                <w:rFonts w:ascii="Times New Roman" w:hAnsi="Times New Roman"/>
                <w:sz w:val="24"/>
                <w:szCs w:val="24"/>
              </w:rPr>
              <w:t>ГИС ГМП</w:t>
            </w:r>
            <w:r w:rsidRPr="00F72371">
              <w:rPr>
                <w:rFonts w:ascii="Times New Roman" w:hAnsi="Times New Roman"/>
                <w:sz w:val="24"/>
                <w:szCs w:val="24"/>
              </w:rPr>
              <w:t>, принудительное квитирование и формирование предварительного начисления указан УРН неуполномоченного участника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38</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 указана дата поступления распоряжения в банк плательщика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указания даты поступления распоряжения в банк плательщика, если распоряжение принято в банк</w:t>
            </w:r>
          </w:p>
        </w:tc>
        <w:tc>
          <w:tcPr>
            <w:tcW w:w="1616" w:type="pct"/>
          </w:tcPr>
          <w:p w:rsidR="0095392A" w:rsidRPr="00F72371" w:rsidRDefault="0095392A" w:rsidP="00303D55">
            <w:pPr>
              <w:pStyle w:val="aff"/>
              <w:rPr>
                <w:rFonts w:ascii="Times New Roman" w:hAnsi="Times New Roman"/>
                <w:sz w:val="24"/>
                <w:szCs w:val="24"/>
              </w:rPr>
            </w:pPr>
            <w:r w:rsidRPr="00F72371">
              <w:rPr>
                <w:rFonts w:ascii="Times New Roman" w:hAnsi="Times New Roman"/>
                <w:sz w:val="24"/>
                <w:szCs w:val="24"/>
              </w:rPr>
              <w:t xml:space="preserve">В запросе на </w:t>
            </w:r>
            <w:r w:rsidR="00303D55" w:rsidRPr="00F72371">
              <w:rPr>
                <w:rFonts w:ascii="Times New Roman" w:hAnsi="Times New Roman"/>
                <w:sz w:val="24"/>
                <w:szCs w:val="24"/>
              </w:rPr>
              <w:t xml:space="preserve">предоставление информации об уплате денежных средств </w:t>
            </w:r>
            <w:r w:rsidRPr="00F72371">
              <w:rPr>
                <w:rFonts w:ascii="Times New Roman" w:hAnsi="Times New Roman"/>
                <w:sz w:val="24"/>
                <w:szCs w:val="24"/>
              </w:rPr>
              <w:t xml:space="preserve">не указана дата поступления распоряжения в банк плательщика, (не заполнен тег </w:t>
            </w:r>
            <w:r w:rsidRPr="00F72371">
              <w:rPr>
                <w:rFonts w:ascii="Times New Roman" w:hAnsi="Times New Roman"/>
                <w:i/>
                <w:sz w:val="24"/>
                <w:szCs w:val="24"/>
                <w:lang w:val="en-US"/>
              </w:rPr>
              <w:t>ReceiptDate</w:t>
            </w:r>
            <w:r w:rsidRPr="00F72371">
              <w:rPr>
                <w:rFonts w:ascii="Times New Roman" w:hAnsi="Times New Roman"/>
                <w:sz w:val="24"/>
                <w:szCs w:val="24"/>
              </w:rPr>
              <w:t xml:space="preserve"> при указанной конструкции </w:t>
            </w:r>
            <w:r w:rsidRPr="00F72371">
              <w:rPr>
                <w:rFonts w:ascii="Times New Roman" w:hAnsi="Times New Roman"/>
                <w:i/>
                <w:sz w:val="24"/>
                <w:szCs w:val="24"/>
                <w:lang w:val="en-US"/>
              </w:rPr>
              <w:t>PaymentIdentificationData</w:t>
            </w:r>
            <w:r w:rsidRPr="00F72371">
              <w:rPr>
                <w:rFonts w:ascii="Times New Roman" w:hAnsi="Times New Roman"/>
                <w:i/>
                <w:sz w:val="24"/>
                <w:szCs w:val="24"/>
              </w:rPr>
              <w:t>/</w:t>
            </w:r>
            <w:r w:rsidRPr="00F72371">
              <w:rPr>
                <w:rFonts w:ascii="Times New Roman" w:hAnsi="Times New Roman"/>
                <w:i/>
                <w:sz w:val="24"/>
                <w:szCs w:val="24"/>
                <w:lang w:val="en-US"/>
              </w:rPr>
              <w:t>Bank</w:t>
            </w:r>
            <w:r w:rsidRPr="00F72371">
              <w:rPr>
                <w:rFonts w:ascii="Times New Roman" w:hAnsi="Times New Roman"/>
                <w:sz w:val="24"/>
                <w:szCs w:val="24"/>
              </w:rPr>
              <w:t>)</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39</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Не указано </w:t>
            </w:r>
            <w:r w:rsidR="004172DE" w:rsidRPr="00F72371">
              <w:rPr>
                <w:rFonts w:ascii="Times New Roman" w:hAnsi="Times New Roman"/>
                <w:sz w:val="24"/>
                <w:szCs w:val="24"/>
              </w:rPr>
              <w:t>основание уточнения</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обязательности заполнения основания аннулирования при аннулировании начисления / платежа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запросе на аннулирование начисления / платежа не указано основание аннулирования</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40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Извещение о начислении имеет нулевую сумму</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суммы в начислении (сумма в начислении, не являющемся предварительным, не должна быть нулевой)</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Попытка участника загрузить начисление с нулевой суммой (начисление не является предварительным)</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Обработка пакета не завершена</w:t>
            </w:r>
          </w:p>
        </w:tc>
        <w:tc>
          <w:tcPr>
            <w:tcW w:w="1325" w:type="pct"/>
          </w:tcPr>
          <w:p w:rsidR="0095392A" w:rsidRPr="00F72371" w:rsidRDefault="0095392A" w:rsidP="00B407F1">
            <w:pPr>
              <w:pStyle w:val="aff"/>
              <w:rPr>
                <w:rFonts w:ascii="Times New Roman" w:hAnsi="Times New Roman"/>
                <w:sz w:val="24"/>
                <w:szCs w:val="24"/>
              </w:rPr>
            </w:pPr>
            <w:r w:rsidRPr="00F72371">
              <w:rPr>
                <w:rFonts w:ascii="Times New Roman" w:hAnsi="Times New Roman"/>
                <w:sz w:val="24"/>
                <w:szCs w:val="24"/>
              </w:rPr>
              <w:t xml:space="preserve">Проверка готовности </w:t>
            </w:r>
            <w:r w:rsidR="00B407F1" w:rsidRPr="00F72371">
              <w:rPr>
                <w:rFonts w:ascii="Times New Roman" w:hAnsi="Times New Roman"/>
                <w:sz w:val="24"/>
                <w:szCs w:val="24"/>
              </w:rPr>
              <w:t xml:space="preserve">статуса </w:t>
            </w:r>
            <w:r w:rsidRPr="00F72371">
              <w:rPr>
                <w:rFonts w:ascii="Times New Roman" w:hAnsi="Times New Roman"/>
                <w:sz w:val="24"/>
                <w:szCs w:val="24"/>
              </w:rPr>
              <w:t xml:space="preserve">обработки </w:t>
            </w:r>
            <w:r w:rsidRPr="00F72371">
              <w:rPr>
                <w:rFonts w:ascii="Times New Roman" w:hAnsi="Times New Roman"/>
                <w:sz w:val="24"/>
                <w:szCs w:val="24"/>
              </w:rPr>
              <w:lastRenderedPageBreak/>
              <w:t>пакета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Запрошен статус обработки пакета до завершения </w:t>
            </w:r>
            <w:r w:rsidRPr="00F72371">
              <w:rPr>
                <w:rFonts w:ascii="Times New Roman" w:hAnsi="Times New Roman"/>
                <w:sz w:val="24"/>
                <w:szCs w:val="24"/>
              </w:rPr>
              <w:lastRenderedPageBreak/>
              <w:t xml:space="preserve">обработки пакета </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51</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Длина УИН не соответствует требованиям к порядку его формирования</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длины УИН: 20-в соответствие с п.</w:t>
            </w:r>
            <w:fldSimple w:instr=" REF _Ref461381015 \n \h  \* MERGEFORMAT ">
              <w:r w:rsidR="00B57E80" w:rsidRPr="00F72371">
                <w:rPr>
                  <w:rFonts w:ascii="Times New Roman" w:hAnsi="Times New Roman"/>
                  <w:sz w:val="24"/>
                  <w:szCs w:val="24"/>
                </w:rPr>
                <w:t>3.1.1</w:t>
              </w:r>
            </w:fldSimple>
            <w:r w:rsidRPr="00F72371">
              <w:rPr>
                <w:rFonts w:ascii="Times New Roman" w:hAnsi="Times New Roman"/>
                <w:sz w:val="24"/>
                <w:szCs w:val="24"/>
              </w:rPr>
              <w:t>, 25-в соответствие с п.</w:t>
            </w:r>
            <w:fldSimple w:instr=" REF _Ref461381058 \n \h  \* MERGEFORMAT ">
              <w:r w:rsidR="00B57E80" w:rsidRPr="00F72371">
                <w:rPr>
                  <w:rFonts w:ascii="Times New Roman" w:hAnsi="Times New Roman"/>
                  <w:sz w:val="24"/>
                  <w:szCs w:val="24"/>
                </w:rPr>
                <w:t>3.1.2</w:t>
              </w:r>
            </w:fldSimple>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Длина УИН не равна 20 или длина УИН не равна 25 </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52</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Начисление от даты ранее 2013 года не подлежит передаче в </w:t>
            </w:r>
            <w:r w:rsidR="008B37B4" w:rsidRPr="00F72371">
              <w:rPr>
                <w:rFonts w:ascii="Times New Roman" w:hAnsi="Times New Roman"/>
                <w:sz w:val="24"/>
                <w:szCs w:val="24"/>
              </w:rPr>
              <w:t>ГИС ГМП</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даты начисления не ранее 2013 года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Попытка участника загрузить начисление с начисление от даты ранее 1 января 2013 года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КБК не может совпадать с УИН</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несовпадения УИН и КБК</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Попытка участника загрузить начисление с УИН = КБК </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УИН и Идентификатор плательщика не могут одновременно быть равны 0</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заполненности хотя бы одного из двух полей УИН или Идентификатор плательщика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При загрузке платежа не заполнен ни УИН, ни Идентификатор плательщика</w:t>
            </w:r>
          </w:p>
          <w:p w:rsidR="0095392A" w:rsidRPr="00F72371" w:rsidRDefault="007775D7" w:rsidP="002C5D07">
            <w:pPr>
              <w:pStyle w:val="aff"/>
              <w:rPr>
                <w:rFonts w:ascii="Times New Roman" w:hAnsi="Times New Roman"/>
                <w:sz w:val="24"/>
                <w:szCs w:val="24"/>
              </w:rPr>
            </w:pPr>
            <w:r w:rsidRPr="00F72371">
              <w:rPr>
                <w:rFonts w:ascii="Times New Roman" w:hAnsi="Times New Roman"/>
                <w:sz w:val="24"/>
                <w:szCs w:val="24"/>
              </w:rPr>
              <w:t>Если значение параметра УИН равно «0» и при этом дата платежного документа больше или равн</w:t>
            </w:r>
            <w:r w:rsidR="002C5D07" w:rsidRPr="00F72371">
              <w:rPr>
                <w:rFonts w:ascii="Times New Roman" w:hAnsi="Times New Roman"/>
                <w:sz w:val="24"/>
                <w:szCs w:val="24"/>
              </w:rPr>
              <w:t>а</w:t>
            </w:r>
            <w:r w:rsidRPr="00F72371">
              <w:rPr>
                <w:rFonts w:ascii="Times New Roman" w:hAnsi="Times New Roman"/>
                <w:sz w:val="24"/>
                <w:szCs w:val="24"/>
              </w:rPr>
              <w:t xml:space="preserve"> 28.03.2016, и </w:t>
            </w:r>
            <w:r w:rsidR="0095392A" w:rsidRPr="00F72371">
              <w:rPr>
                <w:rFonts w:ascii="Times New Roman" w:hAnsi="Times New Roman"/>
                <w:sz w:val="24"/>
                <w:szCs w:val="24"/>
              </w:rPr>
              <w:t>первые цифры номера банковского счета получателя средств (значение в поле «AccountNumber», требования к заполнению поля приведены в приведены в разделе 2.5.2 настоящего документа) не равны «40302»</w:t>
            </w:r>
            <w:r w:rsidRPr="00F72371">
              <w:rPr>
                <w:rFonts w:ascii="Times New Roman" w:hAnsi="Times New Roman"/>
                <w:sz w:val="24"/>
                <w:szCs w:val="24"/>
              </w:rPr>
              <w:t>, то идентификатор плательщика обязателен для заполнения ненулевым значением</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55</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в УИП не равна дате приема к исполнению распоряжения плательщика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совпадения даты в УИП и даты приема к исполнению распоряжения плательщика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в уникальном идентификаторе платежа не совпадает с датой приема к исполнению распоряжения плательщика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56</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Дата сущности не может превышать дату загрузки более чем на одни сутки</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даты/ сущности и даты загрузки</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Попытка участника загрузить сущность </w:t>
            </w:r>
            <w:proofErr w:type="gramStart"/>
            <w:r w:rsidRPr="00F72371">
              <w:rPr>
                <w:rFonts w:ascii="Times New Roman" w:hAnsi="Times New Roman"/>
                <w:sz w:val="24"/>
                <w:szCs w:val="24"/>
              </w:rPr>
              <w:t>дата</w:t>
            </w:r>
            <w:proofErr w:type="gramEnd"/>
            <w:r w:rsidRPr="00F72371">
              <w:rPr>
                <w:rFonts w:ascii="Times New Roman" w:hAnsi="Times New Roman"/>
                <w:sz w:val="24"/>
                <w:szCs w:val="24"/>
              </w:rPr>
              <w:t xml:space="preserve"> которой превышает дату загрузки более чем  на 1 сутки</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60</w:t>
            </w:r>
          </w:p>
        </w:tc>
        <w:tc>
          <w:tcPr>
            <w:tcW w:w="1464" w:type="pct"/>
          </w:tcPr>
          <w:p w:rsidR="0095392A" w:rsidRPr="00F72371" w:rsidRDefault="0095392A" w:rsidP="002C7B55">
            <w:pPr>
              <w:pStyle w:val="aff"/>
              <w:rPr>
                <w:rFonts w:ascii="Times New Roman" w:hAnsi="Times New Roman"/>
                <w:sz w:val="24"/>
                <w:szCs w:val="24"/>
              </w:rPr>
            </w:pPr>
            <w:r w:rsidRPr="00F72371">
              <w:rPr>
                <w:rFonts w:ascii="Times New Roman" w:hAnsi="Times New Roman"/>
                <w:sz w:val="24"/>
                <w:szCs w:val="24"/>
              </w:rPr>
              <w:t xml:space="preserve">Отсутствует информация о </w:t>
            </w:r>
            <w:r w:rsidRPr="00F72371">
              <w:rPr>
                <w:rFonts w:ascii="Times New Roman" w:hAnsi="Times New Roman"/>
                <w:sz w:val="24"/>
                <w:szCs w:val="24"/>
              </w:rPr>
              <w:lastRenderedPageBreak/>
              <w:t xml:space="preserve">статусе обработки пакета. Воспользуйтесь запросом на </w:t>
            </w:r>
            <w:r w:rsidR="002C7B55" w:rsidRPr="00F72371">
              <w:rPr>
                <w:rFonts w:ascii="Times New Roman" w:hAnsi="Times New Roman"/>
                <w:sz w:val="24"/>
                <w:szCs w:val="24"/>
              </w:rPr>
              <w:t xml:space="preserve">получение участником из </w:t>
            </w:r>
            <w:r w:rsidR="008B37B4" w:rsidRPr="00F72371">
              <w:rPr>
                <w:rFonts w:ascii="Times New Roman" w:hAnsi="Times New Roman"/>
                <w:sz w:val="24"/>
                <w:szCs w:val="24"/>
              </w:rPr>
              <w:t>ГИС ГМП</w:t>
            </w:r>
            <w:r w:rsidR="002C7B55" w:rsidRPr="00F72371">
              <w:rPr>
                <w:rFonts w:ascii="Times New Roman" w:hAnsi="Times New Roman"/>
                <w:sz w:val="24"/>
                <w:szCs w:val="24"/>
              </w:rPr>
              <w:t xml:space="preserve"> </w:t>
            </w:r>
            <w:r w:rsidRPr="00F72371">
              <w:rPr>
                <w:rFonts w:ascii="Times New Roman" w:hAnsi="Times New Roman"/>
                <w:sz w:val="24"/>
                <w:szCs w:val="24"/>
              </w:rPr>
              <w:t xml:space="preserve">сущностей. </w:t>
            </w:r>
          </w:p>
        </w:tc>
        <w:tc>
          <w:tcPr>
            <w:tcW w:w="1325" w:type="pct"/>
          </w:tcPr>
          <w:p w:rsidR="0095392A" w:rsidRPr="00F72371" w:rsidRDefault="0095392A" w:rsidP="00B407F1">
            <w:pPr>
              <w:pStyle w:val="aff"/>
              <w:rPr>
                <w:rFonts w:ascii="Times New Roman" w:hAnsi="Times New Roman"/>
                <w:sz w:val="24"/>
                <w:szCs w:val="24"/>
              </w:rPr>
            </w:pPr>
            <w:r w:rsidRPr="00F72371">
              <w:rPr>
                <w:rFonts w:ascii="Times New Roman" w:hAnsi="Times New Roman"/>
                <w:sz w:val="24"/>
                <w:szCs w:val="24"/>
              </w:rPr>
              <w:lastRenderedPageBreak/>
              <w:t xml:space="preserve">Проверка наличия </w:t>
            </w:r>
            <w:r w:rsidR="00B407F1" w:rsidRPr="00F72371">
              <w:rPr>
                <w:rFonts w:ascii="Times New Roman" w:hAnsi="Times New Roman"/>
                <w:sz w:val="24"/>
                <w:szCs w:val="24"/>
              </w:rPr>
              <w:lastRenderedPageBreak/>
              <w:t xml:space="preserve">статуса </w:t>
            </w:r>
            <w:r w:rsidRPr="00F72371">
              <w:rPr>
                <w:rFonts w:ascii="Times New Roman" w:hAnsi="Times New Roman"/>
                <w:sz w:val="24"/>
                <w:szCs w:val="24"/>
              </w:rPr>
              <w:t>обработки пакета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Запрошен статус обработки </w:t>
            </w:r>
            <w:r w:rsidRPr="00F72371">
              <w:rPr>
                <w:rFonts w:ascii="Times New Roman" w:hAnsi="Times New Roman"/>
                <w:sz w:val="24"/>
                <w:szCs w:val="24"/>
              </w:rPr>
              <w:lastRenderedPageBreak/>
              <w:t>пакета с неверным идентификатором либо после истечения срока хранения статуса обработки пакета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233</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Некорректное значение КБК</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ненулевого КБК для счетов 40101*</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Начисление, по которому поступление средств предполагается на счета 40101*, должно содержать КБК, отличный от нуля</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Контрольный разряд УИН имеет некорректное значение</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контрольного разряда УИН</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Контрольный разряд УИН имеет некорректное значение (не соответствует остальным разрядам УИН)</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235</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УИП имеет некорректный формат</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формата УИП</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УИП </w:t>
            </w:r>
            <w:proofErr w:type="gramStart"/>
            <w:r w:rsidRPr="00F72371">
              <w:rPr>
                <w:rFonts w:ascii="Times New Roman" w:hAnsi="Times New Roman"/>
                <w:sz w:val="24"/>
                <w:szCs w:val="24"/>
              </w:rPr>
              <w:t>сформирован</w:t>
            </w:r>
            <w:proofErr w:type="gramEnd"/>
            <w:r w:rsidRPr="00F72371">
              <w:rPr>
                <w:rFonts w:ascii="Times New Roman" w:hAnsi="Times New Roman"/>
                <w:sz w:val="24"/>
                <w:szCs w:val="24"/>
              </w:rPr>
              <w:t xml:space="preserve"> не в соответствии с алгоритмом, описанным в пункте </w:t>
            </w:r>
            <w:fldSimple w:instr=" REF _Ref311718758 \n \h  \* MERGEFORMAT ">
              <w:r w:rsidR="00B57E80" w:rsidRPr="00F72371">
                <w:rPr>
                  <w:rFonts w:ascii="Times New Roman" w:hAnsi="Times New Roman"/>
                  <w:sz w:val="24"/>
                  <w:szCs w:val="24"/>
                </w:rPr>
                <w:t>3.3</w:t>
              </w:r>
            </w:fldSimple>
            <w:r w:rsidRPr="00F72371">
              <w:rPr>
                <w:rFonts w:ascii="Times New Roman" w:hAnsi="Times New Roman"/>
                <w:sz w:val="24"/>
                <w:szCs w:val="24"/>
              </w:rPr>
              <w:t>.</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236</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Некорректное значение идентификатора плательщика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корректности идентификатора плательщика</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корректности идентификатора плательщика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Некорректный формат УИН</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невырожденности УИН</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значимых разрядах УИН (для 20 и 25-разрядных УИН) все нули.</w:t>
            </w:r>
          </w:p>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Для прохождения проверки должно выполняться условие: в разрядах 4-19 (для 20-разрядных УИН) или 9-24 (для 25-разрядных УИН) не все нули.</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238</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Наличие букв в УИН недопустимо</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остутствия букв в УИН для новых начислений</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Новые начисления должны содержать УИН, состоящий только из цифр.</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302</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Попытка загрузки в систему информации другого участника</w:t>
            </w:r>
          </w:p>
        </w:tc>
        <w:tc>
          <w:tcPr>
            <w:tcW w:w="1325" w:type="pct"/>
          </w:tcPr>
          <w:p w:rsidR="0095392A" w:rsidRPr="00F72371" w:rsidRDefault="0095392A" w:rsidP="00B97518">
            <w:pPr>
              <w:pStyle w:val="aff"/>
              <w:rPr>
                <w:rFonts w:ascii="Times New Roman" w:hAnsi="Times New Roman"/>
                <w:sz w:val="24"/>
                <w:szCs w:val="24"/>
              </w:rPr>
            </w:pPr>
            <w:r w:rsidRPr="00F72371">
              <w:rPr>
                <w:rFonts w:ascii="Times New Roman" w:hAnsi="Times New Roman"/>
                <w:sz w:val="24"/>
                <w:szCs w:val="24"/>
              </w:rPr>
              <w:t xml:space="preserve">Контроль принадлежности загружаемой в </w:t>
            </w:r>
            <w:r w:rsidR="008B37B4" w:rsidRPr="00F72371">
              <w:rPr>
                <w:rFonts w:ascii="Times New Roman" w:hAnsi="Times New Roman"/>
                <w:sz w:val="24"/>
                <w:szCs w:val="24"/>
              </w:rPr>
              <w:t>ГИС ГМП</w:t>
            </w:r>
            <w:r w:rsidRPr="00F72371">
              <w:rPr>
                <w:rFonts w:ascii="Times New Roman" w:hAnsi="Times New Roman"/>
                <w:sz w:val="24"/>
                <w:szCs w:val="24"/>
              </w:rPr>
              <w:t xml:space="preserve"> сущности зарегистрированному участнику </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АН / АП, сформировавший сущность, не является участником косвенного взаимодействия ГАН / ГАП ее передавшего (проверка осуществляется по тегу </w:t>
            </w:r>
            <w:r w:rsidRPr="00F72371">
              <w:rPr>
                <w:rFonts w:ascii="Times New Roman" w:hAnsi="Times New Roman"/>
                <w:i/>
                <w:sz w:val="24"/>
                <w:szCs w:val="24"/>
              </w:rPr>
              <w:t xml:space="preserve">senderIdentifier </w:t>
            </w:r>
            <w:r w:rsidRPr="00F72371">
              <w:rPr>
                <w:rFonts w:ascii="Times New Roman" w:hAnsi="Times New Roman"/>
                <w:sz w:val="24"/>
                <w:szCs w:val="24"/>
              </w:rPr>
              <w:t xml:space="preserve">и атрибуту </w:t>
            </w:r>
            <w:r w:rsidRPr="00F72371">
              <w:rPr>
                <w:rFonts w:ascii="Times New Roman" w:hAnsi="Times New Roman"/>
                <w:i/>
                <w:sz w:val="24"/>
                <w:szCs w:val="24"/>
              </w:rPr>
              <w:t>originatorID</w:t>
            </w:r>
            <w:r w:rsidRPr="00F72371">
              <w:rPr>
                <w:rFonts w:ascii="Times New Roman" w:hAnsi="Times New Roman"/>
                <w:sz w:val="24"/>
                <w:szCs w:val="24"/>
              </w:rPr>
              <w:t>).</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304</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Попытка загрузки платежа с датой приема к исполнению распоряжения плательщика ране «01.01.1993»</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даты приема к исполнению распоряжения плательщика </w:t>
            </w:r>
            <w:r w:rsidRPr="00F72371">
              <w:rPr>
                <w:rFonts w:ascii="Times New Roman" w:hAnsi="Times New Roman"/>
                <w:i/>
                <w:sz w:val="24"/>
                <w:szCs w:val="24"/>
              </w:rPr>
              <w:t>(должна быть больше или равна «01.01.1993»)</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i/>
                <w:sz w:val="24"/>
                <w:szCs w:val="24"/>
              </w:rPr>
              <w:t>Значение тега «PaymentDate»</w:t>
            </w:r>
            <w:r w:rsidRPr="00F72371" w:rsidDel="00957457">
              <w:rPr>
                <w:rFonts w:ascii="Times New Roman" w:hAnsi="Times New Roman"/>
                <w:sz w:val="24"/>
                <w:szCs w:val="24"/>
              </w:rPr>
              <w:t xml:space="preserve"> </w:t>
            </w:r>
            <w:r w:rsidRPr="00F72371">
              <w:rPr>
                <w:rFonts w:ascii="Times New Roman" w:hAnsi="Times New Roman"/>
                <w:sz w:val="24"/>
                <w:szCs w:val="24"/>
              </w:rPr>
              <w:t xml:space="preserve">должно быть больше или равно «01.01.1993» </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lang w:val="en-US"/>
              </w:rPr>
            </w:pPr>
            <w:r w:rsidRPr="00F72371">
              <w:rPr>
                <w:rFonts w:ascii="Times New Roman" w:hAnsi="Times New Roman"/>
                <w:sz w:val="24"/>
                <w:szCs w:val="24"/>
                <w:lang w:val="en-US"/>
              </w:rPr>
              <w:t>305</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извещении о приеме к исполнению распоряжения не указан УИН</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обязательности тэга </w:t>
            </w:r>
            <w:r w:rsidRPr="00F72371">
              <w:rPr>
                <w:rFonts w:ascii="Times New Roman" w:hAnsi="Times New Roman"/>
                <w:i/>
                <w:sz w:val="24"/>
                <w:szCs w:val="24"/>
              </w:rPr>
              <w:t>в случае, если первые цифры номера банковского счета получателя средств (AccountNumber) не равны «40302»)</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Тэг SupplierBillID обязателен в случае, если первые цифры номера банковского счета получателя средств (AccountNumber) НЕ равны «40302»</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306</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извещении о приеме к исполнению распоряжения не указаны реквизиты платежа 101, 106-110</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обязательности блока </w:t>
            </w:r>
            <w:r w:rsidRPr="00F72371">
              <w:rPr>
                <w:rFonts w:ascii="Times New Roman" w:hAnsi="Times New Roman"/>
                <w:i/>
                <w:sz w:val="24"/>
                <w:szCs w:val="24"/>
              </w:rPr>
              <w:t>в случае, если первые цифры номера банковского счета получателя средств (AccountNumber) не равны «40302»)</w:t>
            </w:r>
            <w:r w:rsidR="00CE031A" w:rsidRPr="00F72371">
              <w:rPr>
                <w:rFonts w:ascii="Times New Roman" w:hAnsi="Times New Roman"/>
                <w:i/>
                <w:sz w:val="24"/>
                <w:szCs w:val="24"/>
              </w:rPr>
              <w:t xml:space="preserve"> либо принимают значение «40302» и заполнено поле «Статус плательщика (реквизит 101)» («Status»)</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Блок «</w:t>
            </w:r>
            <w:r w:rsidRPr="00F72371">
              <w:rPr>
                <w:rFonts w:ascii="Times New Roman" w:hAnsi="Times New Roman"/>
                <w:sz w:val="24"/>
                <w:szCs w:val="24"/>
                <w:lang w:val="en-US"/>
              </w:rPr>
              <w:t>BudgetIndex</w:t>
            </w:r>
            <w:r w:rsidRPr="00F72371">
              <w:rPr>
                <w:rFonts w:ascii="Times New Roman" w:hAnsi="Times New Roman"/>
                <w:sz w:val="24"/>
                <w:szCs w:val="24"/>
              </w:rPr>
              <w:t>» обязателен в случае, если осуществлено поступление средств на банковский счет получателя средств (AccountNumber), первые цифры которого НЕ равны «40302»</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307</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извещении о приеме к исполнению распоряжения не указаны сведения о плательщике (идентификатор плательщика)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обязательности </w:t>
            </w:r>
            <w:r w:rsidRPr="00F72371">
              <w:rPr>
                <w:rFonts w:ascii="Times New Roman" w:hAnsi="Times New Roman"/>
                <w:i/>
                <w:sz w:val="24"/>
                <w:szCs w:val="24"/>
              </w:rPr>
              <w:t>в случае, если первые цифры номера банковского счета получателя средств (AccountNumber) не равны «40302»)</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Тег </w:t>
            </w:r>
            <w:r w:rsidRPr="00F72371">
              <w:rPr>
                <w:rFonts w:ascii="Times New Roman" w:hAnsi="Times New Roman"/>
                <w:sz w:val="24"/>
                <w:szCs w:val="24"/>
                <w:lang w:val="en-US"/>
              </w:rPr>
              <w:t>PayerIdentifier</w:t>
            </w:r>
            <w:r w:rsidRPr="00F72371">
              <w:rPr>
                <w:rFonts w:ascii="Times New Roman" w:hAnsi="Times New Roman"/>
                <w:sz w:val="24"/>
                <w:szCs w:val="24"/>
              </w:rPr>
              <w:t xml:space="preserve"> обязателен в случае, если первые цифры номера банковского счета получателя средств (AccountNumber) НЕ равны «40302»</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308</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извещении о приеме к исполнению распоряжения не указан КБК</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обязательности тэга </w:t>
            </w:r>
            <w:r w:rsidRPr="00F72371">
              <w:rPr>
                <w:rFonts w:ascii="Times New Roman" w:hAnsi="Times New Roman"/>
                <w:i/>
                <w:sz w:val="24"/>
                <w:szCs w:val="24"/>
              </w:rPr>
              <w:t xml:space="preserve">в случае, если первые цифры номера банковского счета </w:t>
            </w:r>
            <w:r w:rsidRPr="00F72371">
              <w:rPr>
                <w:rFonts w:ascii="Times New Roman" w:hAnsi="Times New Roman"/>
                <w:i/>
                <w:sz w:val="24"/>
                <w:szCs w:val="24"/>
              </w:rPr>
              <w:lastRenderedPageBreak/>
              <w:t>получателя средств (AccountNumber) не равны «40302»)</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Тэг КБК обязателен в случае, если первые цифры номера банковского счета получателя средств (AccountNumber) НЕ равны «40302»</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309</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В извещении о приеме к исполнению распоряжения не указан код по ОКТМО</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обязательности тэга </w:t>
            </w:r>
            <w:r w:rsidRPr="00F72371">
              <w:rPr>
                <w:rFonts w:ascii="Times New Roman" w:hAnsi="Times New Roman"/>
                <w:i/>
                <w:sz w:val="24"/>
                <w:szCs w:val="24"/>
              </w:rPr>
              <w:t>в случае, если первые цифры номера банковского счета получателя средств (AccountNumber) не равны «40302»)</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Тэг «ОКТМО» обязателен в случае, если первые цифры номера банковского счета получателя средств (AccountNumber) НЕ равны «40302»</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310</w:t>
            </w:r>
          </w:p>
        </w:tc>
        <w:tc>
          <w:tcPr>
            <w:tcW w:w="1464"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Некорректный формат понижающего коэффициента, (MultiplierSize)</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значения тега </w:t>
            </w:r>
            <w:r w:rsidRPr="00F72371">
              <w:rPr>
                <w:rFonts w:ascii="Times New Roman" w:hAnsi="Times New Roman"/>
                <w:i/>
                <w:sz w:val="24"/>
                <w:szCs w:val="24"/>
              </w:rPr>
              <w:t xml:space="preserve">«Value», </w:t>
            </w:r>
            <w:r w:rsidRPr="00F72371">
              <w:rPr>
                <w:rFonts w:ascii="Times New Roman" w:hAnsi="Times New Roman"/>
                <w:sz w:val="24"/>
                <w:szCs w:val="24"/>
              </w:rPr>
              <w:t>если значение тега</w:t>
            </w:r>
            <w:r w:rsidRPr="00F72371">
              <w:rPr>
                <w:rFonts w:ascii="Times New Roman" w:hAnsi="Times New Roman"/>
                <w:i/>
                <w:sz w:val="24"/>
                <w:szCs w:val="24"/>
              </w:rPr>
              <w:t xml:space="preserve"> «Name» </w:t>
            </w:r>
            <w:r w:rsidRPr="00F72371">
              <w:rPr>
                <w:rFonts w:ascii="Times New Roman" w:hAnsi="Times New Roman"/>
                <w:sz w:val="24"/>
                <w:szCs w:val="24"/>
              </w:rPr>
              <w:t>равно</w:t>
            </w:r>
            <w:r w:rsidRPr="00F72371">
              <w:rPr>
                <w:rFonts w:ascii="Times New Roman" w:hAnsi="Times New Roman"/>
                <w:i/>
                <w:sz w:val="24"/>
                <w:szCs w:val="24"/>
              </w:rPr>
              <w:t xml:space="preserve"> «MultiplierSize» (</w:t>
            </w:r>
            <w:r w:rsidRPr="00F72371">
              <w:rPr>
                <w:rFonts w:ascii="Times New Roman" w:hAnsi="Times New Roman"/>
                <w:sz w:val="24"/>
                <w:szCs w:val="24"/>
              </w:rPr>
              <w:t xml:space="preserve">блок данных </w:t>
            </w:r>
            <w:r w:rsidRPr="00F72371">
              <w:rPr>
                <w:rFonts w:ascii="Times New Roman" w:hAnsi="Times New Roman"/>
                <w:i/>
                <w:sz w:val="24"/>
                <w:szCs w:val="24"/>
              </w:rPr>
              <w:t>«</w:t>
            </w:r>
            <w:r w:rsidRPr="00F72371">
              <w:rPr>
                <w:rFonts w:ascii="Times New Roman" w:hAnsi="Times New Roman"/>
                <w:i/>
                <w:sz w:val="24"/>
                <w:szCs w:val="24"/>
                <w:lang w:val="en-US"/>
              </w:rPr>
              <w:t>AdditionalData</w:t>
            </w:r>
            <w:r w:rsidRPr="00F72371">
              <w:rPr>
                <w:rFonts w:ascii="Times New Roman" w:hAnsi="Times New Roman"/>
                <w:i/>
                <w:sz w:val="24"/>
                <w:szCs w:val="24"/>
              </w:rPr>
              <w:t>»)</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корректности понижающего  коэффициента</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311</w:t>
            </w:r>
          </w:p>
        </w:tc>
        <w:tc>
          <w:tcPr>
            <w:tcW w:w="1464"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bCs/>
                <w:sz w:val="24"/>
                <w:szCs w:val="24"/>
                <w:u w:val="single"/>
              </w:rPr>
              <w:t>В извещении о начислении не могут быть одновременно указаны «DiscountSize» и «MultiplierSize»</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невозможности указания в извещении о начислении процента скидки от суммы начисления и понижающего коэффициента, </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bCs/>
                <w:sz w:val="24"/>
                <w:szCs w:val="24"/>
                <w:u w:val="single"/>
              </w:rPr>
              <w:t>В извещении о начислении не могут одновременно присутствовать блоки данных «</w:t>
            </w:r>
            <w:r w:rsidRPr="00F72371">
              <w:rPr>
                <w:rFonts w:ascii="Times New Roman" w:hAnsi="Times New Roman"/>
                <w:i/>
                <w:sz w:val="24"/>
                <w:szCs w:val="24"/>
                <w:lang w:val="en-US"/>
              </w:rPr>
              <w:t>AdditionalData</w:t>
            </w:r>
            <w:r w:rsidRPr="00F72371">
              <w:rPr>
                <w:rFonts w:ascii="Times New Roman" w:hAnsi="Times New Roman"/>
                <w:bCs/>
                <w:sz w:val="24"/>
                <w:szCs w:val="24"/>
                <w:u w:val="single"/>
              </w:rPr>
              <w:t>» с указанием значений «</w:t>
            </w:r>
            <w:r w:rsidRPr="00F72371">
              <w:rPr>
                <w:rFonts w:ascii="Times New Roman" w:hAnsi="Times New Roman"/>
                <w:bCs/>
                <w:i/>
                <w:sz w:val="24"/>
                <w:szCs w:val="24"/>
                <w:u w:val="single"/>
              </w:rPr>
              <w:t>DiscountSize</w:t>
            </w:r>
            <w:r w:rsidRPr="00F72371">
              <w:rPr>
                <w:rFonts w:ascii="Times New Roman" w:hAnsi="Times New Roman"/>
                <w:bCs/>
                <w:sz w:val="24"/>
                <w:szCs w:val="24"/>
                <w:u w:val="single"/>
              </w:rPr>
              <w:t>» и «</w:t>
            </w:r>
            <w:r w:rsidRPr="00F72371">
              <w:rPr>
                <w:rFonts w:ascii="Times New Roman" w:hAnsi="Times New Roman"/>
                <w:bCs/>
                <w:i/>
                <w:sz w:val="24"/>
                <w:szCs w:val="24"/>
                <w:u w:val="single"/>
              </w:rPr>
              <w:t>MultiplierSize</w:t>
            </w:r>
            <w:r w:rsidRPr="00F72371">
              <w:rPr>
                <w:rFonts w:ascii="Times New Roman" w:hAnsi="Times New Roman"/>
                <w:bCs/>
                <w:sz w:val="24"/>
                <w:szCs w:val="24"/>
                <w:u w:val="single"/>
              </w:rPr>
              <w:t>» в соответствующих тегах «</w:t>
            </w:r>
            <w:r w:rsidRPr="00F72371">
              <w:rPr>
                <w:rFonts w:ascii="Times New Roman" w:hAnsi="Times New Roman"/>
                <w:bCs/>
                <w:i/>
                <w:sz w:val="24"/>
                <w:szCs w:val="24"/>
                <w:u w:val="single"/>
                <w:lang w:val="en-US"/>
              </w:rPr>
              <w:t>Name</w:t>
            </w:r>
            <w:r w:rsidRPr="00F72371">
              <w:rPr>
                <w:rFonts w:ascii="Times New Roman" w:hAnsi="Times New Roman"/>
                <w:bCs/>
                <w:sz w:val="24"/>
                <w:szCs w:val="24"/>
                <w:u w:val="single"/>
              </w:rPr>
              <w:t>»</w:t>
            </w: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312</w:t>
            </w:r>
          </w:p>
        </w:tc>
        <w:tc>
          <w:tcPr>
            <w:tcW w:w="1464"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sz w:val="24"/>
                <w:szCs w:val="24"/>
              </w:rPr>
              <w:t>Некорректный формат значения скидки (</w:t>
            </w:r>
            <w:r w:rsidRPr="00F72371">
              <w:rPr>
                <w:rFonts w:ascii="Times New Roman" w:hAnsi="Times New Roman"/>
                <w:bCs/>
                <w:sz w:val="24"/>
                <w:szCs w:val="24"/>
                <w:u w:val="single"/>
              </w:rPr>
              <w:t>DiscountSize</w:t>
            </w:r>
            <w:r w:rsidRPr="00F72371">
              <w:rPr>
                <w:rFonts w:ascii="Times New Roman" w:hAnsi="Times New Roman"/>
                <w:sz w:val="24"/>
                <w:szCs w:val="24"/>
              </w:rPr>
              <w:t>)</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значения тега </w:t>
            </w:r>
            <w:r w:rsidRPr="00F72371">
              <w:rPr>
                <w:rFonts w:ascii="Times New Roman" w:hAnsi="Times New Roman"/>
                <w:i/>
                <w:sz w:val="24"/>
                <w:szCs w:val="24"/>
              </w:rPr>
              <w:t xml:space="preserve">«Value», </w:t>
            </w:r>
            <w:r w:rsidRPr="00F72371">
              <w:rPr>
                <w:rFonts w:ascii="Times New Roman" w:hAnsi="Times New Roman"/>
                <w:sz w:val="24"/>
                <w:szCs w:val="24"/>
              </w:rPr>
              <w:t>если значение тега</w:t>
            </w:r>
            <w:r w:rsidRPr="00F72371">
              <w:rPr>
                <w:rFonts w:ascii="Times New Roman" w:hAnsi="Times New Roman"/>
                <w:i/>
                <w:sz w:val="24"/>
                <w:szCs w:val="24"/>
              </w:rPr>
              <w:t xml:space="preserve"> «Name» </w:t>
            </w:r>
            <w:r w:rsidRPr="00F72371">
              <w:rPr>
                <w:rFonts w:ascii="Times New Roman" w:hAnsi="Times New Roman"/>
                <w:sz w:val="24"/>
                <w:szCs w:val="24"/>
              </w:rPr>
              <w:t>равно</w:t>
            </w:r>
            <w:r w:rsidRPr="00F72371">
              <w:rPr>
                <w:rFonts w:ascii="Times New Roman" w:hAnsi="Times New Roman"/>
                <w:i/>
                <w:sz w:val="24"/>
                <w:szCs w:val="24"/>
              </w:rPr>
              <w:t xml:space="preserve"> «</w:t>
            </w:r>
            <w:r w:rsidRPr="00F72371">
              <w:rPr>
                <w:rFonts w:ascii="Times New Roman" w:hAnsi="Times New Roman"/>
                <w:bCs/>
                <w:sz w:val="24"/>
                <w:szCs w:val="24"/>
                <w:u w:val="single"/>
              </w:rPr>
              <w:t>DiscountSize</w:t>
            </w:r>
            <w:r w:rsidRPr="00F72371">
              <w:rPr>
                <w:rFonts w:ascii="Times New Roman" w:hAnsi="Times New Roman"/>
                <w:i/>
                <w:sz w:val="24"/>
                <w:szCs w:val="24"/>
              </w:rPr>
              <w:t>» (</w:t>
            </w:r>
            <w:r w:rsidRPr="00F72371">
              <w:rPr>
                <w:rFonts w:ascii="Times New Roman" w:hAnsi="Times New Roman"/>
                <w:sz w:val="24"/>
                <w:szCs w:val="24"/>
              </w:rPr>
              <w:t xml:space="preserve">блок данных </w:t>
            </w:r>
            <w:r w:rsidRPr="00F72371">
              <w:rPr>
                <w:rFonts w:ascii="Times New Roman" w:hAnsi="Times New Roman"/>
                <w:i/>
                <w:sz w:val="24"/>
                <w:szCs w:val="24"/>
              </w:rPr>
              <w:t>«</w:t>
            </w:r>
            <w:r w:rsidRPr="00F72371">
              <w:rPr>
                <w:rFonts w:ascii="Times New Roman" w:hAnsi="Times New Roman"/>
                <w:i/>
                <w:sz w:val="24"/>
                <w:szCs w:val="24"/>
                <w:lang w:val="en-US"/>
              </w:rPr>
              <w:t>AdditionalData</w:t>
            </w:r>
            <w:r w:rsidRPr="00F72371">
              <w:rPr>
                <w:rFonts w:ascii="Times New Roman" w:hAnsi="Times New Roman"/>
                <w:i/>
                <w:sz w:val="24"/>
                <w:szCs w:val="24"/>
              </w:rPr>
              <w:t>»)</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корректности указания процента скидки от суммы начисления</w:t>
            </w:r>
          </w:p>
          <w:p w:rsidR="0095392A" w:rsidRPr="00F72371" w:rsidRDefault="0095392A" w:rsidP="00017651">
            <w:pPr>
              <w:pStyle w:val="aff"/>
              <w:rPr>
                <w:rFonts w:ascii="Times New Roman" w:hAnsi="Times New Roman"/>
                <w:bCs/>
                <w:sz w:val="24"/>
                <w:szCs w:val="24"/>
                <w:u w:val="single"/>
              </w:rPr>
            </w:pP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313</w:t>
            </w:r>
          </w:p>
        </w:tc>
        <w:tc>
          <w:tcPr>
            <w:tcW w:w="1464"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sz w:val="24"/>
                <w:szCs w:val="24"/>
              </w:rPr>
              <w:t>Некорректный формат значения даты, до которой действует скидка (</w:t>
            </w:r>
            <w:r w:rsidRPr="00F72371">
              <w:rPr>
                <w:rFonts w:ascii="Times New Roman" w:hAnsi="Times New Roman"/>
                <w:bCs/>
                <w:sz w:val="24"/>
                <w:szCs w:val="24"/>
              </w:rPr>
              <w:t>DiscountDate</w:t>
            </w:r>
            <w:r w:rsidRPr="00F72371">
              <w:rPr>
                <w:rFonts w:ascii="Times New Roman" w:hAnsi="Times New Roman"/>
                <w:sz w:val="24"/>
                <w:szCs w:val="24"/>
              </w:rPr>
              <w:t>)</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 xml:space="preserve">Контроль значения тега </w:t>
            </w:r>
            <w:r w:rsidRPr="00F72371">
              <w:rPr>
                <w:rFonts w:ascii="Times New Roman" w:hAnsi="Times New Roman"/>
                <w:i/>
                <w:sz w:val="24"/>
                <w:szCs w:val="24"/>
              </w:rPr>
              <w:t xml:space="preserve">«Value», </w:t>
            </w:r>
            <w:r w:rsidRPr="00F72371">
              <w:rPr>
                <w:rFonts w:ascii="Times New Roman" w:hAnsi="Times New Roman"/>
                <w:sz w:val="24"/>
                <w:szCs w:val="24"/>
              </w:rPr>
              <w:t>если значение тега</w:t>
            </w:r>
            <w:r w:rsidRPr="00F72371">
              <w:rPr>
                <w:rFonts w:ascii="Times New Roman" w:hAnsi="Times New Roman"/>
                <w:i/>
                <w:sz w:val="24"/>
                <w:szCs w:val="24"/>
              </w:rPr>
              <w:t xml:space="preserve"> «Name» </w:t>
            </w:r>
            <w:r w:rsidRPr="00F72371">
              <w:rPr>
                <w:rFonts w:ascii="Times New Roman" w:hAnsi="Times New Roman"/>
                <w:sz w:val="24"/>
                <w:szCs w:val="24"/>
              </w:rPr>
              <w:t>равно</w:t>
            </w:r>
            <w:r w:rsidRPr="00F72371">
              <w:rPr>
                <w:rFonts w:ascii="Times New Roman" w:hAnsi="Times New Roman"/>
                <w:i/>
                <w:sz w:val="24"/>
                <w:szCs w:val="24"/>
              </w:rPr>
              <w:t xml:space="preserve"> «</w:t>
            </w:r>
            <w:r w:rsidRPr="00F72371">
              <w:rPr>
                <w:rFonts w:ascii="Times New Roman" w:hAnsi="Times New Roman"/>
                <w:bCs/>
                <w:sz w:val="24"/>
                <w:szCs w:val="24"/>
              </w:rPr>
              <w:t>DiscountDate</w:t>
            </w:r>
            <w:r w:rsidRPr="00F72371">
              <w:rPr>
                <w:rFonts w:ascii="Times New Roman" w:hAnsi="Times New Roman"/>
                <w:i/>
                <w:sz w:val="24"/>
                <w:szCs w:val="24"/>
              </w:rPr>
              <w:t>» (</w:t>
            </w:r>
            <w:r w:rsidRPr="00F72371">
              <w:rPr>
                <w:rFonts w:ascii="Times New Roman" w:hAnsi="Times New Roman"/>
                <w:sz w:val="24"/>
                <w:szCs w:val="24"/>
              </w:rPr>
              <w:t xml:space="preserve">блок данных </w:t>
            </w:r>
            <w:r w:rsidRPr="00F72371">
              <w:rPr>
                <w:rFonts w:ascii="Times New Roman" w:hAnsi="Times New Roman"/>
                <w:i/>
                <w:sz w:val="24"/>
                <w:szCs w:val="24"/>
              </w:rPr>
              <w:t>«</w:t>
            </w:r>
            <w:r w:rsidRPr="00F72371">
              <w:rPr>
                <w:rFonts w:ascii="Times New Roman" w:hAnsi="Times New Roman"/>
                <w:i/>
                <w:sz w:val="24"/>
                <w:szCs w:val="24"/>
                <w:lang w:val="en-US"/>
              </w:rPr>
              <w:t>AdditionalData</w:t>
            </w:r>
            <w:r w:rsidRPr="00F72371">
              <w:rPr>
                <w:rFonts w:ascii="Times New Roman" w:hAnsi="Times New Roman"/>
                <w:i/>
                <w:sz w:val="24"/>
                <w:szCs w:val="24"/>
              </w:rPr>
              <w:t>»)</w:t>
            </w:r>
          </w:p>
        </w:tc>
        <w:tc>
          <w:tcPr>
            <w:tcW w:w="1616"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Проверка корректности даты, до которой действует скидка</w:t>
            </w:r>
          </w:p>
          <w:p w:rsidR="0095392A" w:rsidRPr="00F72371" w:rsidRDefault="0095392A" w:rsidP="00017651">
            <w:pPr>
              <w:pStyle w:val="aff"/>
              <w:rPr>
                <w:rFonts w:ascii="Times New Roman" w:hAnsi="Times New Roman"/>
                <w:bCs/>
                <w:sz w:val="24"/>
                <w:szCs w:val="24"/>
                <w:u w:val="single"/>
              </w:rPr>
            </w:pP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314</w:t>
            </w:r>
          </w:p>
        </w:tc>
        <w:tc>
          <w:tcPr>
            <w:tcW w:w="1464"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sz w:val="24"/>
                <w:szCs w:val="24"/>
              </w:rPr>
              <w:t xml:space="preserve">При указании скидки в извещении о начислении должны одновременно </w:t>
            </w:r>
            <w:r w:rsidRPr="00F72371">
              <w:rPr>
                <w:rFonts w:ascii="Times New Roman" w:hAnsi="Times New Roman"/>
                <w:sz w:val="24"/>
                <w:szCs w:val="24"/>
              </w:rPr>
              <w:lastRenderedPageBreak/>
              <w:t xml:space="preserve">присутствовать значения «DiscountSize» и </w:t>
            </w:r>
            <w:r w:rsidRPr="00F72371">
              <w:rPr>
                <w:rFonts w:ascii="Times New Roman" w:hAnsi="Times New Roman"/>
                <w:bCs/>
                <w:sz w:val="24"/>
                <w:szCs w:val="24"/>
              </w:rPr>
              <w:t>«DiscountDate»</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 xml:space="preserve">Контроль указания одновременного указания процента </w:t>
            </w:r>
            <w:r w:rsidRPr="00F72371">
              <w:rPr>
                <w:rFonts w:ascii="Times New Roman" w:hAnsi="Times New Roman"/>
                <w:sz w:val="24"/>
                <w:szCs w:val="24"/>
              </w:rPr>
              <w:lastRenderedPageBreak/>
              <w:t>скидки и сроки действия скидки</w:t>
            </w:r>
          </w:p>
        </w:tc>
        <w:tc>
          <w:tcPr>
            <w:tcW w:w="1616"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bCs/>
                <w:sz w:val="24"/>
                <w:szCs w:val="24"/>
                <w:u w:val="single"/>
              </w:rPr>
              <w:lastRenderedPageBreak/>
              <w:t>При указании в извещении о начислении значения тега «</w:t>
            </w:r>
            <w:r w:rsidRPr="00F72371">
              <w:rPr>
                <w:rFonts w:ascii="Times New Roman" w:hAnsi="Times New Roman"/>
                <w:bCs/>
                <w:i/>
                <w:sz w:val="24"/>
                <w:szCs w:val="24"/>
                <w:u w:val="single"/>
                <w:lang w:val="en-US"/>
              </w:rPr>
              <w:t>Name</w:t>
            </w:r>
            <w:r w:rsidRPr="00F72371">
              <w:rPr>
                <w:rFonts w:ascii="Times New Roman" w:hAnsi="Times New Roman"/>
                <w:bCs/>
                <w:sz w:val="24"/>
                <w:szCs w:val="24"/>
                <w:u w:val="single"/>
              </w:rPr>
              <w:t xml:space="preserve">», равного </w:t>
            </w:r>
            <w:r w:rsidRPr="00F72371">
              <w:rPr>
                <w:rFonts w:ascii="Times New Roman" w:hAnsi="Times New Roman"/>
                <w:bCs/>
                <w:sz w:val="24"/>
                <w:szCs w:val="24"/>
                <w:u w:val="single"/>
              </w:rPr>
              <w:lastRenderedPageBreak/>
              <w:t>«</w:t>
            </w:r>
            <w:r w:rsidRPr="00F72371">
              <w:rPr>
                <w:rFonts w:ascii="Times New Roman" w:hAnsi="Times New Roman"/>
                <w:bCs/>
                <w:i/>
                <w:sz w:val="24"/>
                <w:szCs w:val="24"/>
                <w:u w:val="single"/>
              </w:rPr>
              <w:t>DiscountSize</w:t>
            </w:r>
            <w:r w:rsidRPr="00F72371">
              <w:rPr>
                <w:rFonts w:ascii="Times New Roman" w:hAnsi="Times New Roman"/>
                <w:bCs/>
                <w:sz w:val="24"/>
                <w:szCs w:val="24"/>
                <w:u w:val="single"/>
              </w:rPr>
              <w:t>» должен присутствовать и тег «</w:t>
            </w:r>
            <w:r w:rsidRPr="00F72371">
              <w:rPr>
                <w:rFonts w:ascii="Times New Roman" w:hAnsi="Times New Roman"/>
                <w:bCs/>
                <w:i/>
                <w:sz w:val="24"/>
                <w:szCs w:val="24"/>
                <w:u w:val="single"/>
                <w:lang w:val="en-US"/>
              </w:rPr>
              <w:t>Name</w:t>
            </w:r>
            <w:r w:rsidRPr="00F72371">
              <w:rPr>
                <w:rFonts w:ascii="Times New Roman" w:hAnsi="Times New Roman"/>
                <w:bCs/>
                <w:sz w:val="24"/>
                <w:szCs w:val="24"/>
                <w:u w:val="single"/>
              </w:rPr>
              <w:t>», равный «</w:t>
            </w:r>
            <w:r w:rsidRPr="00F72371">
              <w:rPr>
                <w:rFonts w:ascii="Times New Roman" w:hAnsi="Times New Roman"/>
                <w:bCs/>
                <w:i/>
                <w:sz w:val="24"/>
                <w:szCs w:val="24"/>
              </w:rPr>
              <w:t>DiscountDate</w:t>
            </w:r>
            <w:r w:rsidRPr="00F72371">
              <w:rPr>
                <w:rFonts w:ascii="Times New Roman" w:hAnsi="Times New Roman"/>
                <w:bCs/>
                <w:sz w:val="24"/>
                <w:szCs w:val="24"/>
                <w:u w:val="single"/>
              </w:rPr>
              <w:t>» (</w:t>
            </w:r>
            <w:r w:rsidRPr="00F72371">
              <w:rPr>
                <w:rFonts w:ascii="Times New Roman" w:hAnsi="Times New Roman"/>
                <w:sz w:val="24"/>
                <w:szCs w:val="24"/>
              </w:rPr>
              <w:t xml:space="preserve">блок данных </w:t>
            </w:r>
            <w:r w:rsidRPr="00F72371">
              <w:rPr>
                <w:rFonts w:ascii="Times New Roman" w:hAnsi="Times New Roman"/>
                <w:i/>
                <w:sz w:val="24"/>
                <w:szCs w:val="24"/>
              </w:rPr>
              <w:t>«</w:t>
            </w:r>
            <w:r w:rsidRPr="00F72371">
              <w:rPr>
                <w:rFonts w:ascii="Times New Roman" w:hAnsi="Times New Roman"/>
                <w:bCs/>
                <w:i/>
                <w:sz w:val="24"/>
                <w:szCs w:val="24"/>
                <w:u w:val="single"/>
              </w:rPr>
              <w:t>AdditionalData»</w:t>
            </w:r>
            <w:r w:rsidRPr="00F72371">
              <w:rPr>
                <w:rFonts w:ascii="Times New Roman" w:hAnsi="Times New Roman"/>
                <w:bCs/>
                <w:sz w:val="24"/>
                <w:szCs w:val="24"/>
                <w:u w:val="single"/>
              </w:rPr>
              <w:t>)</w:t>
            </w:r>
          </w:p>
          <w:p w:rsidR="0095392A" w:rsidRPr="00F72371" w:rsidRDefault="0095392A" w:rsidP="00017651">
            <w:pPr>
              <w:pStyle w:val="aff"/>
              <w:rPr>
                <w:rFonts w:ascii="Times New Roman" w:hAnsi="Times New Roman"/>
                <w:bCs/>
                <w:sz w:val="24"/>
                <w:szCs w:val="24"/>
                <w:u w:val="single"/>
              </w:rPr>
            </w:pPr>
          </w:p>
        </w:tc>
      </w:tr>
      <w:tr w:rsidR="0095392A" w:rsidRPr="00F72371" w:rsidTr="00017651">
        <w:tc>
          <w:tcPr>
            <w:tcW w:w="59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lastRenderedPageBreak/>
              <w:t>316</w:t>
            </w:r>
          </w:p>
        </w:tc>
        <w:tc>
          <w:tcPr>
            <w:tcW w:w="1464"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sz w:val="24"/>
                <w:szCs w:val="24"/>
                <w:u w:val="single"/>
              </w:rPr>
              <w:t xml:space="preserve">Дублирование значения поля </w:t>
            </w:r>
            <w:r w:rsidRPr="00F72371">
              <w:rPr>
                <w:rFonts w:ascii="Times New Roman" w:hAnsi="Times New Roman"/>
                <w:bCs/>
                <w:sz w:val="24"/>
                <w:szCs w:val="24"/>
                <w:u w:val="single"/>
              </w:rPr>
              <w:t>«</w:t>
            </w:r>
            <w:r w:rsidRPr="00F72371">
              <w:rPr>
                <w:rFonts w:ascii="Times New Roman" w:hAnsi="Times New Roman"/>
                <w:bCs/>
                <w:i/>
                <w:sz w:val="24"/>
                <w:szCs w:val="24"/>
                <w:u w:val="single"/>
              </w:rPr>
              <w:t>Name</w:t>
            </w:r>
            <w:r w:rsidRPr="00F72371">
              <w:rPr>
                <w:rFonts w:ascii="Times New Roman" w:hAnsi="Times New Roman"/>
                <w:bCs/>
                <w:sz w:val="24"/>
                <w:szCs w:val="24"/>
                <w:u w:val="single"/>
              </w:rPr>
              <w:t>» в блоке данных «</w:t>
            </w:r>
            <w:r w:rsidRPr="00F72371">
              <w:rPr>
                <w:rFonts w:ascii="Times New Roman" w:hAnsi="Times New Roman"/>
                <w:bCs/>
                <w:i/>
                <w:sz w:val="24"/>
                <w:szCs w:val="24"/>
                <w:u w:val="single"/>
              </w:rPr>
              <w:t>AdditionalData</w:t>
            </w:r>
            <w:r w:rsidRPr="00F72371">
              <w:rPr>
                <w:rFonts w:ascii="Times New Roman" w:hAnsi="Times New Roman"/>
                <w:bCs/>
                <w:sz w:val="24"/>
                <w:szCs w:val="24"/>
                <w:u w:val="single"/>
              </w:rPr>
              <w:t>» недопустимо</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Контроль отсутствия дублирования блока данных «</w:t>
            </w:r>
            <w:r w:rsidRPr="00F72371">
              <w:rPr>
                <w:rFonts w:ascii="Times New Roman" w:hAnsi="Times New Roman"/>
                <w:bCs/>
                <w:i/>
                <w:sz w:val="24"/>
                <w:szCs w:val="24"/>
                <w:u w:val="single"/>
              </w:rPr>
              <w:t>AdditionalData</w:t>
            </w:r>
            <w:r w:rsidRPr="00F72371">
              <w:rPr>
                <w:rFonts w:ascii="Times New Roman" w:hAnsi="Times New Roman"/>
                <w:sz w:val="24"/>
                <w:szCs w:val="24"/>
              </w:rPr>
              <w:t>» со тегом «</w:t>
            </w:r>
            <w:r w:rsidRPr="00F72371">
              <w:rPr>
                <w:rFonts w:ascii="Times New Roman" w:hAnsi="Times New Roman"/>
                <w:bCs/>
                <w:i/>
                <w:sz w:val="24"/>
                <w:szCs w:val="24"/>
                <w:u w:val="single"/>
              </w:rPr>
              <w:t>Name</w:t>
            </w:r>
            <w:r w:rsidRPr="00F72371">
              <w:rPr>
                <w:rFonts w:ascii="Times New Roman" w:hAnsi="Times New Roman"/>
                <w:sz w:val="24"/>
                <w:szCs w:val="24"/>
              </w:rPr>
              <w:t>»</w:t>
            </w:r>
          </w:p>
        </w:tc>
        <w:tc>
          <w:tcPr>
            <w:tcW w:w="1616" w:type="pct"/>
          </w:tcPr>
          <w:p w:rsidR="0095392A" w:rsidRPr="00F72371" w:rsidRDefault="0095392A" w:rsidP="00017651">
            <w:pPr>
              <w:pStyle w:val="aff"/>
              <w:rPr>
                <w:rFonts w:ascii="Times New Roman" w:hAnsi="Times New Roman"/>
                <w:bCs/>
                <w:sz w:val="24"/>
                <w:szCs w:val="24"/>
                <w:u w:val="single"/>
              </w:rPr>
            </w:pPr>
            <w:r w:rsidRPr="00F72371">
              <w:rPr>
                <w:rFonts w:ascii="Times New Roman" w:hAnsi="Times New Roman"/>
                <w:bCs/>
                <w:sz w:val="24"/>
                <w:szCs w:val="24"/>
                <w:u w:val="single"/>
              </w:rPr>
              <w:t>Проверка отсутствия указания дважды в теге «Name» значения  «DiscountSize» и/или «DiscountDate» и/или  «MultiplierSize» (</w:t>
            </w:r>
            <w:r w:rsidRPr="00F72371">
              <w:rPr>
                <w:rFonts w:ascii="Times New Roman" w:hAnsi="Times New Roman"/>
                <w:sz w:val="24"/>
                <w:szCs w:val="24"/>
              </w:rPr>
              <w:t xml:space="preserve">блок данных </w:t>
            </w:r>
            <w:r w:rsidRPr="00F72371">
              <w:rPr>
                <w:rFonts w:ascii="Times New Roman" w:hAnsi="Times New Roman"/>
                <w:i/>
                <w:sz w:val="24"/>
                <w:szCs w:val="24"/>
              </w:rPr>
              <w:t>«</w:t>
            </w:r>
            <w:r w:rsidRPr="00F72371">
              <w:rPr>
                <w:rFonts w:ascii="Times New Roman" w:hAnsi="Times New Roman"/>
                <w:bCs/>
                <w:i/>
                <w:sz w:val="24"/>
                <w:szCs w:val="24"/>
                <w:u w:val="single"/>
              </w:rPr>
              <w:t>AdditionalData»</w:t>
            </w:r>
            <w:r w:rsidRPr="00F72371">
              <w:rPr>
                <w:rFonts w:ascii="Times New Roman" w:hAnsi="Times New Roman"/>
                <w:bCs/>
                <w:sz w:val="24"/>
                <w:szCs w:val="24"/>
                <w:u w:val="single"/>
              </w:rPr>
              <w:t>)</w:t>
            </w:r>
          </w:p>
        </w:tc>
      </w:tr>
      <w:tr w:rsidR="00F13C42" w:rsidRPr="00F72371" w:rsidTr="00017651">
        <w:tc>
          <w:tcPr>
            <w:tcW w:w="59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317</w:t>
            </w:r>
          </w:p>
        </w:tc>
        <w:tc>
          <w:tcPr>
            <w:tcW w:w="1464" w:type="pct"/>
          </w:tcPr>
          <w:p w:rsidR="00F13C42" w:rsidRPr="00F72371" w:rsidRDefault="00F13C42" w:rsidP="00F13C42">
            <w:pPr>
              <w:pStyle w:val="aff"/>
              <w:rPr>
                <w:rFonts w:ascii="Times New Roman" w:hAnsi="Times New Roman"/>
                <w:sz w:val="24"/>
                <w:szCs w:val="24"/>
                <w:u w:val="single"/>
              </w:rPr>
            </w:pPr>
            <w:r w:rsidRPr="00F72371">
              <w:rPr>
                <w:rFonts w:ascii="Times New Roman" w:hAnsi="Times New Roman"/>
                <w:sz w:val="24"/>
                <w:szCs w:val="24"/>
              </w:rPr>
              <w:t>Начисление с УИН «&lt;УИН&gt;» уже сквитировано в системе</w:t>
            </w:r>
          </w:p>
        </w:tc>
        <w:tc>
          <w:tcPr>
            <w:tcW w:w="132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 xml:space="preserve">Контроль того, что извещение о начислении, которое требуется принудительно сквитировать с отсутствующим в </w:t>
            </w:r>
            <w:r w:rsidR="008B37B4" w:rsidRPr="00F72371">
              <w:rPr>
                <w:rFonts w:ascii="Times New Roman" w:hAnsi="Times New Roman"/>
                <w:sz w:val="24"/>
                <w:szCs w:val="24"/>
              </w:rPr>
              <w:t>ГИС ГМП</w:t>
            </w:r>
            <w:r w:rsidRPr="00F72371">
              <w:rPr>
                <w:rFonts w:ascii="Times New Roman" w:hAnsi="Times New Roman"/>
                <w:sz w:val="24"/>
                <w:szCs w:val="24"/>
              </w:rPr>
              <w:t xml:space="preserve"> извещением о приеме к исполнению распоряжения, не было сквитировано ранее</w:t>
            </w:r>
          </w:p>
        </w:tc>
        <w:tc>
          <w:tcPr>
            <w:tcW w:w="1616" w:type="pct"/>
          </w:tcPr>
          <w:p w:rsidR="00F13C42" w:rsidRPr="00F72371" w:rsidRDefault="00F13C42" w:rsidP="00776A5C">
            <w:pPr>
              <w:pStyle w:val="aff"/>
              <w:rPr>
                <w:rFonts w:ascii="Times New Roman" w:hAnsi="Times New Roman"/>
                <w:bCs/>
                <w:sz w:val="24"/>
                <w:szCs w:val="24"/>
                <w:u w:val="single"/>
              </w:rPr>
            </w:pPr>
            <w:r w:rsidRPr="00F72371">
              <w:rPr>
                <w:rFonts w:ascii="Times New Roman" w:hAnsi="Times New Roman"/>
                <w:sz w:val="24"/>
                <w:szCs w:val="24"/>
              </w:rPr>
              <w:t xml:space="preserve">Извещение о начислении, УИН которого указан в запросе на проведение принудительного квитирования с отсутствующим в </w:t>
            </w:r>
            <w:r w:rsidR="008B37B4" w:rsidRPr="00F72371">
              <w:rPr>
                <w:rFonts w:ascii="Times New Roman" w:hAnsi="Times New Roman"/>
                <w:sz w:val="24"/>
                <w:szCs w:val="24"/>
              </w:rPr>
              <w:t>ГИС ГМП</w:t>
            </w:r>
            <w:r w:rsidRPr="00F72371">
              <w:rPr>
                <w:rFonts w:ascii="Times New Roman" w:hAnsi="Times New Roman"/>
                <w:sz w:val="24"/>
                <w:szCs w:val="24"/>
              </w:rPr>
              <w:t xml:space="preserve"> извещением о приеме к исполнению распоряжения по инициативе АН/ГАН, уже сквитировано и итоговый баланс начисления меньше или рав</w:t>
            </w:r>
            <w:r w:rsidR="00776A5C" w:rsidRPr="00F72371">
              <w:rPr>
                <w:rFonts w:ascii="Times New Roman" w:hAnsi="Times New Roman"/>
                <w:sz w:val="24"/>
                <w:szCs w:val="24"/>
              </w:rPr>
              <w:t>ен</w:t>
            </w:r>
            <w:r w:rsidRPr="00F72371">
              <w:rPr>
                <w:rFonts w:ascii="Times New Roman" w:hAnsi="Times New Roman"/>
                <w:sz w:val="24"/>
                <w:szCs w:val="24"/>
              </w:rPr>
              <w:t xml:space="preserve"> «0»</w:t>
            </w:r>
          </w:p>
        </w:tc>
      </w:tr>
      <w:tr w:rsidR="00F13C42" w:rsidRPr="00F72371" w:rsidTr="00017651">
        <w:tc>
          <w:tcPr>
            <w:tcW w:w="59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330</w:t>
            </w:r>
          </w:p>
        </w:tc>
        <w:tc>
          <w:tcPr>
            <w:tcW w:w="1464" w:type="pct"/>
          </w:tcPr>
          <w:p w:rsidR="00F13C42" w:rsidRPr="00F72371" w:rsidRDefault="00F13C42" w:rsidP="00F13C42">
            <w:pPr>
              <w:pStyle w:val="aff"/>
              <w:rPr>
                <w:rFonts w:ascii="Times New Roman" w:hAnsi="Times New Roman"/>
                <w:sz w:val="24"/>
                <w:szCs w:val="24"/>
                <w:u w:val="single"/>
              </w:rPr>
            </w:pPr>
            <w:r w:rsidRPr="00F72371">
              <w:rPr>
                <w:rFonts w:ascii="Times New Roman" w:hAnsi="Times New Roman"/>
                <w:sz w:val="24"/>
                <w:szCs w:val="24"/>
              </w:rPr>
              <w:t>Невозможно принять извещение об уточнении распоряжения. Общая сумма возвратов денежных средств превышает сумму платежа</w:t>
            </w:r>
          </w:p>
        </w:tc>
        <w:tc>
          <w:tcPr>
            <w:tcW w:w="132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Контроль соотношения суммы извещения об уточнении распоряжения с общей суммой всех актуальных неаннулированных извещений о возврате</w:t>
            </w:r>
          </w:p>
        </w:tc>
        <w:tc>
          <w:tcPr>
            <w:tcW w:w="1616" w:type="pct"/>
          </w:tcPr>
          <w:p w:rsidR="00F13C42" w:rsidRPr="00F72371" w:rsidRDefault="00F13C42" w:rsidP="00F13C42">
            <w:pPr>
              <w:pStyle w:val="aff"/>
              <w:rPr>
                <w:rFonts w:ascii="Times New Roman" w:hAnsi="Times New Roman"/>
                <w:bCs/>
                <w:sz w:val="24"/>
                <w:szCs w:val="24"/>
                <w:u w:val="single"/>
              </w:rPr>
            </w:pPr>
            <w:r w:rsidRPr="00F72371">
              <w:rPr>
                <w:rFonts w:ascii="Times New Roman" w:hAnsi="Times New Roman"/>
                <w:sz w:val="24"/>
                <w:szCs w:val="24"/>
              </w:rPr>
              <w:t>Сумма извещения об уточнении распоряжения не должна быть меньше общей суммы всех актуальных неаннулированных извещений о возврате по данному платежу</w:t>
            </w:r>
          </w:p>
        </w:tc>
      </w:tr>
      <w:tr w:rsidR="00F13C42" w:rsidRPr="00F72371" w:rsidTr="00017651">
        <w:tc>
          <w:tcPr>
            <w:tcW w:w="59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331</w:t>
            </w:r>
          </w:p>
        </w:tc>
        <w:tc>
          <w:tcPr>
            <w:tcW w:w="1464" w:type="pct"/>
          </w:tcPr>
          <w:p w:rsidR="00F13C42" w:rsidRPr="00F72371" w:rsidRDefault="00F13C42" w:rsidP="00F13C42">
            <w:pPr>
              <w:pStyle w:val="aff"/>
              <w:rPr>
                <w:rFonts w:ascii="Times New Roman" w:hAnsi="Times New Roman"/>
                <w:sz w:val="24"/>
                <w:szCs w:val="24"/>
                <w:u w:val="single"/>
              </w:rPr>
            </w:pPr>
            <w:r w:rsidRPr="00F72371">
              <w:rPr>
                <w:rFonts w:ascii="Times New Roman" w:hAnsi="Times New Roman"/>
                <w:sz w:val="24"/>
                <w:szCs w:val="24"/>
              </w:rPr>
              <w:t>Невозможно принять извещение об аннулировании. По извещению о приеме к исполнению распоряжения осуществлен возврат денежных средств</w:t>
            </w:r>
          </w:p>
        </w:tc>
        <w:tc>
          <w:tcPr>
            <w:tcW w:w="1325" w:type="pct"/>
          </w:tcPr>
          <w:p w:rsidR="00F13C42" w:rsidRPr="00F72371" w:rsidRDefault="00F13C42" w:rsidP="00F13C42">
            <w:pPr>
              <w:pStyle w:val="aff"/>
              <w:rPr>
                <w:rFonts w:ascii="Times New Roman" w:hAnsi="Times New Roman"/>
                <w:sz w:val="24"/>
                <w:szCs w:val="24"/>
              </w:rPr>
            </w:pPr>
            <w:r w:rsidRPr="00F72371">
              <w:rPr>
                <w:rFonts w:ascii="Times New Roman" w:hAnsi="Times New Roman"/>
                <w:sz w:val="24"/>
                <w:szCs w:val="24"/>
              </w:rPr>
              <w:t xml:space="preserve">Контроль наличия в </w:t>
            </w:r>
            <w:r w:rsidR="008B37B4" w:rsidRPr="00F72371">
              <w:rPr>
                <w:rFonts w:ascii="Times New Roman" w:hAnsi="Times New Roman"/>
                <w:sz w:val="24"/>
                <w:szCs w:val="24"/>
              </w:rPr>
              <w:t>ГИС ГМП</w:t>
            </w:r>
            <w:r w:rsidRPr="00F72371">
              <w:rPr>
                <w:rFonts w:ascii="Times New Roman" w:hAnsi="Times New Roman"/>
                <w:sz w:val="24"/>
                <w:szCs w:val="24"/>
              </w:rPr>
              <w:t xml:space="preserve"> извещений о возврате средств по аннулируемому извещению о приеме к исполнению распоряжения</w:t>
            </w:r>
          </w:p>
        </w:tc>
        <w:tc>
          <w:tcPr>
            <w:tcW w:w="1616" w:type="pct"/>
          </w:tcPr>
          <w:p w:rsidR="00F13C42" w:rsidRPr="00F72371" w:rsidRDefault="00F13C42" w:rsidP="00F13C42">
            <w:pPr>
              <w:pStyle w:val="aff"/>
              <w:rPr>
                <w:rFonts w:ascii="Times New Roman" w:hAnsi="Times New Roman"/>
                <w:bCs/>
                <w:sz w:val="24"/>
                <w:szCs w:val="24"/>
                <w:u w:val="single"/>
              </w:rPr>
            </w:pPr>
            <w:r w:rsidRPr="00F72371">
              <w:rPr>
                <w:rFonts w:ascii="Times New Roman" w:hAnsi="Times New Roman"/>
                <w:sz w:val="24"/>
                <w:szCs w:val="24"/>
              </w:rPr>
              <w:t>Аннулирование извещения о приеме к исполнению распоряжения не допускается, если по указанному в извещении УИП существует активное извещение о возврате плательщику</w:t>
            </w:r>
          </w:p>
        </w:tc>
      </w:tr>
      <w:tr w:rsidR="0095392A" w:rsidRPr="00F72371" w:rsidTr="00017651">
        <w:tc>
          <w:tcPr>
            <w:tcW w:w="595" w:type="pct"/>
          </w:tcPr>
          <w:p w:rsidR="00300737" w:rsidRPr="00F72371" w:rsidRDefault="00300737" w:rsidP="00017651">
            <w:pPr>
              <w:pStyle w:val="aff"/>
              <w:rPr>
                <w:rFonts w:ascii="Times New Roman" w:hAnsi="Times New Roman"/>
                <w:sz w:val="24"/>
                <w:szCs w:val="24"/>
              </w:rPr>
            </w:pPr>
            <w:r w:rsidRPr="00F72371">
              <w:rPr>
                <w:rFonts w:ascii="Times New Roman" w:hAnsi="Times New Roman"/>
                <w:sz w:val="24"/>
                <w:szCs w:val="24"/>
                <w:lang w:val="en-US"/>
              </w:rPr>
              <w:lastRenderedPageBreak/>
              <w:t>-1</w:t>
            </w:r>
            <w:r w:rsidRPr="00F72371">
              <w:rPr>
                <w:rFonts w:ascii="Times New Roman" w:hAnsi="Times New Roman"/>
                <w:sz w:val="24"/>
                <w:szCs w:val="24"/>
              </w:rPr>
              <w:t>;</w:t>
            </w:r>
          </w:p>
          <w:p w:rsidR="0095392A" w:rsidRPr="00F72371" w:rsidRDefault="00300737" w:rsidP="004557B7">
            <w:pPr>
              <w:pStyle w:val="aff"/>
              <w:rPr>
                <w:rFonts w:ascii="Times New Roman" w:hAnsi="Times New Roman"/>
                <w:sz w:val="24"/>
                <w:szCs w:val="24"/>
              </w:rPr>
            </w:pPr>
            <w:r w:rsidRPr="00F72371">
              <w:rPr>
                <w:rFonts w:ascii="Times New Roman" w:hAnsi="Times New Roman"/>
                <w:sz w:val="24"/>
                <w:szCs w:val="24"/>
                <w:lang w:val="en-US"/>
              </w:rPr>
              <w:t>1</w:t>
            </w:r>
          </w:p>
        </w:tc>
        <w:tc>
          <w:tcPr>
            <w:tcW w:w="1464" w:type="pct"/>
          </w:tcPr>
          <w:p w:rsidR="0095392A" w:rsidRPr="00F72371" w:rsidRDefault="004557B7" w:rsidP="00017651">
            <w:pPr>
              <w:pStyle w:val="aff"/>
              <w:rPr>
                <w:rFonts w:ascii="Times New Roman" w:hAnsi="Times New Roman"/>
                <w:sz w:val="24"/>
                <w:szCs w:val="24"/>
              </w:rPr>
            </w:pPr>
            <w:r w:rsidRPr="00F72371">
              <w:rPr>
                <w:rFonts w:ascii="Times New Roman" w:hAnsi="Times New Roman"/>
                <w:sz w:val="24"/>
                <w:szCs w:val="24"/>
              </w:rPr>
              <w:t>Внутренняя ошибка</w:t>
            </w:r>
          </w:p>
        </w:tc>
        <w:tc>
          <w:tcPr>
            <w:tcW w:w="1325" w:type="pct"/>
          </w:tcPr>
          <w:p w:rsidR="0095392A" w:rsidRPr="00F72371" w:rsidRDefault="0095392A" w:rsidP="00017651">
            <w:pPr>
              <w:pStyle w:val="aff"/>
              <w:rPr>
                <w:rFonts w:ascii="Times New Roman" w:hAnsi="Times New Roman"/>
                <w:sz w:val="24"/>
                <w:szCs w:val="24"/>
              </w:rPr>
            </w:pPr>
            <w:r w:rsidRPr="00F72371">
              <w:rPr>
                <w:rFonts w:ascii="Times New Roman" w:hAnsi="Times New Roman"/>
                <w:sz w:val="24"/>
                <w:szCs w:val="24"/>
              </w:rPr>
              <w:t>Системный сбой</w:t>
            </w:r>
          </w:p>
          <w:p w:rsidR="0095392A" w:rsidRPr="00F72371" w:rsidRDefault="0095392A" w:rsidP="00017651">
            <w:pPr>
              <w:pStyle w:val="aff"/>
              <w:rPr>
                <w:rFonts w:ascii="Times New Roman" w:hAnsi="Times New Roman"/>
                <w:sz w:val="24"/>
                <w:szCs w:val="24"/>
              </w:rPr>
            </w:pPr>
          </w:p>
        </w:tc>
        <w:tc>
          <w:tcPr>
            <w:tcW w:w="1616" w:type="pct"/>
          </w:tcPr>
          <w:p w:rsidR="0095392A" w:rsidRPr="00F72371" w:rsidRDefault="0095392A" w:rsidP="00284A3C">
            <w:pPr>
              <w:pStyle w:val="aff"/>
              <w:rPr>
                <w:rFonts w:ascii="Times New Roman" w:hAnsi="Times New Roman"/>
                <w:sz w:val="24"/>
                <w:szCs w:val="24"/>
              </w:rPr>
            </w:pPr>
            <w:r w:rsidRPr="00F72371">
              <w:rPr>
                <w:rFonts w:ascii="Times New Roman" w:hAnsi="Times New Roman"/>
                <w:sz w:val="24"/>
                <w:szCs w:val="24"/>
              </w:rPr>
              <w:t xml:space="preserve">Разовый отказ </w:t>
            </w:r>
            <w:r w:rsidR="008B37B4" w:rsidRPr="00F72371">
              <w:rPr>
                <w:rFonts w:ascii="Times New Roman" w:hAnsi="Times New Roman"/>
                <w:sz w:val="24"/>
                <w:szCs w:val="24"/>
              </w:rPr>
              <w:t>ГИС ГМП</w:t>
            </w:r>
            <w:r w:rsidRPr="00F72371">
              <w:rPr>
                <w:rFonts w:ascii="Times New Roman" w:hAnsi="Times New Roman"/>
                <w:sz w:val="24"/>
                <w:szCs w:val="24"/>
              </w:rPr>
              <w:t>, необходимо повторить вызов, с рекомендуемым интервалом 1-5 минут</w:t>
            </w:r>
          </w:p>
        </w:tc>
      </w:tr>
      <w:tr w:rsidR="004557B7" w:rsidRPr="00F72371" w:rsidTr="00017651">
        <w:tc>
          <w:tcPr>
            <w:tcW w:w="595" w:type="pct"/>
          </w:tcPr>
          <w:p w:rsidR="004557B7" w:rsidRPr="00F72371" w:rsidRDefault="004557B7" w:rsidP="00512440">
            <w:pPr>
              <w:pStyle w:val="aff"/>
              <w:rPr>
                <w:rFonts w:ascii="Times New Roman" w:hAnsi="Times New Roman"/>
                <w:sz w:val="24"/>
                <w:szCs w:val="24"/>
                <w:lang w:val="en-US"/>
              </w:rPr>
            </w:pPr>
            <w:r w:rsidRPr="00F72371">
              <w:rPr>
                <w:rFonts w:ascii="Times New Roman" w:hAnsi="Times New Roman"/>
                <w:sz w:val="24"/>
                <w:szCs w:val="24"/>
              </w:rPr>
              <w:t>777</w:t>
            </w:r>
          </w:p>
        </w:tc>
        <w:tc>
          <w:tcPr>
            <w:tcW w:w="1464" w:type="pct"/>
          </w:tcPr>
          <w:p w:rsidR="004557B7" w:rsidRPr="00F72371" w:rsidRDefault="004557B7" w:rsidP="00017651">
            <w:pPr>
              <w:pStyle w:val="aff"/>
              <w:rPr>
                <w:rFonts w:ascii="Times New Roman" w:hAnsi="Times New Roman"/>
                <w:sz w:val="24"/>
                <w:szCs w:val="24"/>
              </w:rPr>
            </w:pPr>
            <w:r w:rsidRPr="00F72371">
              <w:rPr>
                <w:rFonts w:ascii="Times New Roman" w:hAnsi="Times New Roman"/>
                <w:sz w:val="24"/>
                <w:szCs w:val="24"/>
              </w:rPr>
              <w:t>Превышено время ожидания ответа</w:t>
            </w:r>
          </w:p>
        </w:tc>
        <w:tc>
          <w:tcPr>
            <w:tcW w:w="1325" w:type="pct"/>
          </w:tcPr>
          <w:p w:rsidR="004557B7" w:rsidRPr="00F72371" w:rsidRDefault="004557B7" w:rsidP="00017651">
            <w:pPr>
              <w:pStyle w:val="aff"/>
              <w:rPr>
                <w:rFonts w:ascii="Times New Roman" w:hAnsi="Times New Roman"/>
                <w:sz w:val="24"/>
                <w:szCs w:val="24"/>
              </w:rPr>
            </w:pPr>
            <w:r w:rsidRPr="00F72371">
              <w:rPr>
                <w:rFonts w:ascii="Times New Roman" w:hAnsi="Times New Roman"/>
                <w:sz w:val="24"/>
                <w:szCs w:val="24"/>
              </w:rPr>
              <w:t>Время обработки запроса превысило 60 секунд</w:t>
            </w:r>
          </w:p>
        </w:tc>
        <w:tc>
          <w:tcPr>
            <w:tcW w:w="1616" w:type="pct"/>
          </w:tcPr>
          <w:p w:rsidR="004557B7" w:rsidRPr="00F72371" w:rsidRDefault="0086615B" w:rsidP="0086615B">
            <w:pPr>
              <w:pStyle w:val="aff"/>
              <w:spacing w:after="0"/>
              <w:rPr>
                <w:rFonts w:ascii="Times New Roman" w:hAnsi="Times New Roman"/>
                <w:sz w:val="24"/>
                <w:szCs w:val="24"/>
              </w:rPr>
            </w:pPr>
            <w:r w:rsidRPr="00F72371">
              <w:rPr>
                <w:rFonts w:ascii="Times New Roman" w:hAnsi="Times New Roman"/>
                <w:sz w:val="24"/>
                <w:szCs w:val="24"/>
              </w:rPr>
              <w:t xml:space="preserve">Необходимо сократить временной интервал, за который запрашиваются сущности (интервал, указанный в блоке </w:t>
            </w:r>
            <w:r w:rsidRPr="00F72371">
              <w:rPr>
                <w:rFonts w:ascii="Times New Roman" w:hAnsi="Times New Roman"/>
                <w:i/>
                <w:sz w:val="24"/>
                <w:szCs w:val="24"/>
                <w:lang w:val="en-US"/>
              </w:rPr>
              <w:t>Timeslot</w:t>
            </w:r>
            <w:r w:rsidRPr="00F72371">
              <w:rPr>
                <w:rFonts w:ascii="Times New Roman" w:hAnsi="Times New Roman"/>
                <w:i/>
                <w:sz w:val="24"/>
                <w:szCs w:val="24"/>
              </w:rPr>
              <w:t>)</w:t>
            </w:r>
          </w:p>
        </w:tc>
      </w:tr>
      <w:tr w:rsidR="004557B7" w:rsidRPr="00F72371" w:rsidTr="00017651">
        <w:tc>
          <w:tcPr>
            <w:tcW w:w="595" w:type="pct"/>
          </w:tcPr>
          <w:p w:rsidR="004557B7" w:rsidRPr="00F72371" w:rsidRDefault="004557B7" w:rsidP="004557B7">
            <w:pPr>
              <w:pStyle w:val="aff"/>
              <w:rPr>
                <w:rFonts w:ascii="Times New Roman" w:hAnsi="Times New Roman"/>
                <w:sz w:val="24"/>
                <w:szCs w:val="24"/>
              </w:rPr>
            </w:pPr>
            <w:r w:rsidRPr="00F72371">
              <w:rPr>
                <w:rFonts w:ascii="Times New Roman" w:hAnsi="Times New Roman"/>
                <w:sz w:val="24"/>
                <w:szCs w:val="24"/>
              </w:rPr>
              <w:t>888</w:t>
            </w:r>
          </w:p>
        </w:tc>
        <w:tc>
          <w:tcPr>
            <w:tcW w:w="1464" w:type="pct"/>
          </w:tcPr>
          <w:p w:rsidR="004557B7" w:rsidRPr="00F72371" w:rsidRDefault="004557B7" w:rsidP="00017651">
            <w:pPr>
              <w:pStyle w:val="aff"/>
              <w:rPr>
                <w:rFonts w:ascii="Times New Roman" w:hAnsi="Times New Roman"/>
                <w:sz w:val="24"/>
                <w:szCs w:val="24"/>
              </w:rPr>
            </w:pPr>
            <w:r w:rsidRPr="00F72371">
              <w:rPr>
                <w:rFonts w:ascii="Times New Roman" w:hAnsi="Times New Roman"/>
                <w:sz w:val="24"/>
                <w:szCs w:val="24"/>
              </w:rPr>
              <w:t>Запрошено слишком большое количество объектов</w:t>
            </w:r>
          </w:p>
        </w:tc>
        <w:tc>
          <w:tcPr>
            <w:tcW w:w="1325" w:type="pct"/>
          </w:tcPr>
          <w:p w:rsidR="004557B7" w:rsidRPr="00F72371" w:rsidRDefault="004557B7" w:rsidP="00017651">
            <w:pPr>
              <w:pStyle w:val="aff"/>
              <w:rPr>
                <w:rFonts w:ascii="Times New Roman" w:hAnsi="Times New Roman"/>
                <w:sz w:val="24"/>
                <w:szCs w:val="24"/>
              </w:rPr>
            </w:pPr>
            <w:r w:rsidRPr="00F72371">
              <w:rPr>
                <w:rFonts w:ascii="Times New Roman" w:hAnsi="Times New Roman"/>
                <w:sz w:val="24"/>
                <w:szCs w:val="24"/>
              </w:rPr>
              <w:t>Время обработки запроса превысило 60 секунд</w:t>
            </w:r>
          </w:p>
        </w:tc>
        <w:tc>
          <w:tcPr>
            <w:tcW w:w="1616" w:type="pct"/>
          </w:tcPr>
          <w:p w:rsidR="004557B7" w:rsidRPr="00F72371" w:rsidRDefault="0086615B" w:rsidP="0086615B">
            <w:pPr>
              <w:pStyle w:val="aff"/>
              <w:rPr>
                <w:rFonts w:ascii="Times New Roman" w:hAnsi="Times New Roman"/>
                <w:sz w:val="24"/>
                <w:szCs w:val="24"/>
              </w:rPr>
            </w:pPr>
            <w:r w:rsidRPr="00F72371">
              <w:rPr>
                <w:rFonts w:ascii="Times New Roman" w:hAnsi="Times New Roman"/>
                <w:sz w:val="24"/>
                <w:szCs w:val="24"/>
              </w:rPr>
              <w:t>Рекомендуется указать дополнительные ограничения в параметрах запроса</w:t>
            </w:r>
          </w:p>
        </w:tc>
      </w:tr>
    </w:tbl>
    <w:p w:rsidR="0095392A" w:rsidRPr="00F72371" w:rsidRDefault="0095392A" w:rsidP="0095392A">
      <w:pPr>
        <w:jc w:val="both"/>
        <w:rPr>
          <w:lang w:eastAsia="en-US"/>
        </w:rPr>
      </w:pPr>
      <w:bookmarkStart w:id="938" w:name="_Ref311196939"/>
      <w:bookmarkStart w:id="939" w:name="_Ref311196940"/>
      <w:bookmarkStart w:id="940" w:name="_Toc412042074"/>
    </w:p>
    <w:p w:rsidR="0095392A" w:rsidRPr="00F72371" w:rsidRDefault="0095392A" w:rsidP="0095392A">
      <w:pPr>
        <w:jc w:val="both"/>
        <w:rPr>
          <w:lang w:eastAsia="en-US"/>
        </w:rPr>
      </w:pPr>
      <w:r w:rsidRPr="00F72371">
        <w:rPr>
          <w:lang w:eastAsia="en-US"/>
        </w:rPr>
        <w:br w:type="page"/>
      </w:r>
    </w:p>
    <w:p w:rsidR="0095392A" w:rsidRPr="00F72371" w:rsidRDefault="0095392A" w:rsidP="008F735E">
      <w:pPr>
        <w:pStyle w:val="11"/>
        <w:widowControl/>
        <w:numPr>
          <w:ilvl w:val="0"/>
          <w:numId w:val="5"/>
        </w:numPr>
        <w:tabs>
          <w:tab w:val="left" w:pos="851"/>
        </w:tabs>
        <w:suppressAutoHyphens/>
        <w:autoSpaceDE/>
        <w:autoSpaceDN/>
        <w:adjustRightInd/>
        <w:spacing w:before="120" w:after="120"/>
        <w:ind w:left="431" w:hanging="431"/>
        <w:jc w:val="both"/>
        <w:rPr>
          <w:lang w:val="ru-RU"/>
        </w:rPr>
      </w:pPr>
      <w:bookmarkStart w:id="941" w:name="_Ref456538683"/>
      <w:bookmarkStart w:id="942" w:name="_Ref456538814"/>
      <w:bookmarkStart w:id="943" w:name="_Ref456538984"/>
      <w:bookmarkStart w:id="944" w:name="_Ref456539001"/>
      <w:bookmarkStart w:id="945" w:name="_Ref456541330"/>
      <w:bookmarkStart w:id="946" w:name="_Ref456541726"/>
      <w:bookmarkStart w:id="947" w:name="_Ref456542031"/>
      <w:bookmarkStart w:id="948" w:name="_Ref456627850"/>
      <w:bookmarkStart w:id="949" w:name="_Toc484102017"/>
      <w:bookmarkStart w:id="950" w:name="_Toc499570696"/>
      <w:r w:rsidRPr="00F72371">
        <w:lastRenderedPageBreak/>
        <w:t>XSD</w:t>
      </w:r>
      <w:r w:rsidRPr="00F72371">
        <w:rPr>
          <w:lang w:val="ru-RU"/>
        </w:rPr>
        <w:t xml:space="preserve">-схемы сущностей и сообщений </w:t>
      </w:r>
      <w:r w:rsidR="008B37B4" w:rsidRPr="00F72371">
        <w:rPr>
          <w:lang w:val="ru-RU"/>
        </w:rPr>
        <w:t>ГИС ГМП</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938"/>
      <w:bookmarkEnd w:id="939"/>
      <w:bookmarkEnd w:id="940"/>
      <w:bookmarkEnd w:id="941"/>
      <w:bookmarkEnd w:id="942"/>
      <w:bookmarkEnd w:id="943"/>
      <w:bookmarkEnd w:id="944"/>
      <w:bookmarkEnd w:id="945"/>
      <w:bookmarkEnd w:id="946"/>
      <w:bookmarkEnd w:id="947"/>
      <w:bookmarkEnd w:id="948"/>
      <w:bookmarkEnd w:id="949"/>
      <w:bookmarkEnd w:id="950"/>
    </w:p>
    <w:p w:rsidR="0095392A" w:rsidRPr="00F72371" w:rsidRDefault="0095392A" w:rsidP="007E440A">
      <w:pPr>
        <w:pStyle w:val="af9"/>
        <w:spacing w:before="0" w:after="0" w:line="240" w:lineRule="auto"/>
        <w:ind w:left="0" w:firstLine="720"/>
        <w:rPr>
          <w:rFonts w:ascii="Times New Roman" w:hAnsi="Times New Roman"/>
          <w:sz w:val="28"/>
        </w:rPr>
      </w:pPr>
      <w:r w:rsidRPr="00F72371">
        <w:rPr>
          <w:rFonts w:ascii="Times New Roman" w:hAnsi="Times New Roman"/>
          <w:sz w:val="28"/>
        </w:rPr>
        <w:t xml:space="preserve">Файлы с </w:t>
      </w:r>
      <w:r w:rsidRPr="00F72371">
        <w:rPr>
          <w:rFonts w:ascii="Times New Roman" w:hAnsi="Times New Roman"/>
          <w:sz w:val="28"/>
          <w:lang w:val="en-US"/>
        </w:rPr>
        <w:t>XSD</w:t>
      </w:r>
      <w:r w:rsidRPr="00F72371">
        <w:rPr>
          <w:rFonts w:ascii="Times New Roman" w:hAnsi="Times New Roman"/>
          <w:sz w:val="28"/>
        </w:rPr>
        <w:t>-схемами находятся в прикрепленном архиве:</w:t>
      </w:r>
      <w:r w:rsidRPr="00F72371" w:rsidDel="003E46A6">
        <w:rPr>
          <w:rFonts w:ascii="Times New Roman" w:hAnsi="Times New Roman"/>
          <w:sz w:val="28"/>
        </w:rPr>
        <w:t xml:space="preserve"> </w:t>
      </w:r>
    </w:p>
    <w:p w:rsidR="0095392A" w:rsidRPr="00F72371" w:rsidRDefault="007301C3" w:rsidP="007E440A">
      <w:pPr>
        <w:pStyle w:val="af9"/>
        <w:tabs>
          <w:tab w:val="left" w:pos="4665"/>
        </w:tabs>
        <w:spacing w:before="0" w:after="0" w:line="240" w:lineRule="auto"/>
        <w:ind w:left="0" w:firstLine="720"/>
        <w:rPr>
          <w:rFonts w:ascii="Times New Roman" w:hAnsi="Times New Roman"/>
          <w:sz w:val="28"/>
        </w:rPr>
      </w:pPr>
      <w:r w:rsidRPr="00C2172F">
        <w:rPr>
          <w:rFonts w:ascii="Times New Roman" w:hAnsi="Times New Roman"/>
          <w:sz w:val="28"/>
        </w:rPr>
        <w:object w:dxaOrig="1539" w:dyaOrig="996">
          <v:shape id="_x0000_i1026" type="#_x0000_t75" style="width:77.25pt;height:49.5pt" o:ole="">
            <v:imagedata r:id="rId42" o:title=""/>
          </v:shape>
          <o:OLEObject Type="Embed" ProgID="Package" ShapeID="_x0000_i1026" DrawAspect="Icon" ObjectID="_1575275753" r:id="rId43"/>
        </w:object>
      </w:r>
    </w:p>
    <w:p w:rsidR="0095392A" w:rsidRPr="00F72371" w:rsidRDefault="0095392A" w:rsidP="008F735E">
      <w:pPr>
        <w:pStyle w:val="11"/>
        <w:widowControl/>
        <w:numPr>
          <w:ilvl w:val="0"/>
          <w:numId w:val="5"/>
        </w:numPr>
        <w:tabs>
          <w:tab w:val="left" w:pos="851"/>
        </w:tabs>
        <w:suppressAutoHyphens/>
        <w:autoSpaceDE/>
        <w:autoSpaceDN/>
        <w:adjustRightInd/>
        <w:spacing w:before="120" w:after="120"/>
        <w:ind w:left="431" w:hanging="431"/>
        <w:jc w:val="both"/>
        <w:rPr>
          <w:lang w:val="ru-RU"/>
        </w:rPr>
      </w:pPr>
      <w:bookmarkStart w:id="951" w:name="_Toc301794614"/>
      <w:bookmarkStart w:id="952" w:name="_Ref310946332"/>
      <w:bookmarkStart w:id="953" w:name="_Toc412042075"/>
      <w:bookmarkStart w:id="954" w:name="_Ref456540976"/>
      <w:bookmarkStart w:id="955" w:name="_Toc484102018"/>
      <w:bookmarkStart w:id="956" w:name="_Toc499570697"/>
      <w:r w:rsidRPr="00F72371">
        <w:t>WSDL</w:t>
      </w:r>
      <w:r w:rsidRPr="00F72371">
        <w:rPr>
          <w:lang w:val="ru-RU"/>
        </w:rPr>
        <w:t xml:space="preserve"> веб-сервиса</w:t>
      </w:r>
      <w:bookmarkEnd w:id="951"/>
      <w:bookmarkEnd w:id="952"/>
      <w:r w:rsidRPr="00F72371">
        <w:rPr>
          <w:lang w:val="ru-RU"/>
        </w:rPr>
        <w:t>, размещенного в СМЭВ</w:t>
      </w:r>
      <w:bookmarkEnd w:id="953"/>
      <w:bookmarkEnd w:id="954"/>
      <w:bookmarkEnd w:id="955"/>
      <w:bookmarkEnd w:id="956"/>
    </w:p>
    <w:p w:rsidR="0095392A" w:rsidRPr="00F72371" w:rsidRDefault="0095392A" w:rsidP="0095392A">
      <w:pPr>
        <w:pStyle w:val="af9"/>
        <w:spacing w:line="240" w:lineRule="auto"/>
        <w:ind w:left="0" w:firstLine="720"/>
        <w:rPr>
          <w:rFonts w:ascii="Times New Roman" w:hAnsi="Times New Roman"/>
          <w:sz w:val="26"/>
        </w:rPr>
      </w:pPr>
      <w:r w:rsidRPr="00F72371">
        <w:rPr>
          <w:rFonts w:ascii="Times New Roman" w:hAnsi="Times New Roman"/>
          <w:sz w:val="26"/>
        </w:rPr>
        <w:t xml:space="preserve">URL веб-сервиса </w:t>
      </w:r>
      <w:r w:rsidR="008B37B4" w:rsidRPr="00F72371">
        <w:rPr>
          <w:rFonts w:ascii="Times New Roman" w:hAnsi="Times New Roman"/>
          <w:sz w:val="26"/>
        </w:rPr>
        <w:t>ГИС ГМП</w:t>
      </w:r>
      <w:r w:rsidRPr="00F72371">
        <w:rPr>
          <w:rFonts w:ascii="Times New Roman" w:hAnsi="Times New Roman"/>
          <w:sz w:val="26"/>
        </w:rPr>
        <w:t xml:space="preserve"> для взаимодействия через СМЭВ может отличаться от URL, указанного в файле SmevGISGMPService.wsdl.</w:t>
      </w:r>
    </w:p>
    <w:p w:rsidR="0095392A" w:rsidRPr="00F72371" w:rsidRDefault="0095392A" w:rsidP="0095392A">
      <w:pPr>
        <w:autoSpaceDE w:val="0"/>
        <w:autoSpaceDN w:val="0"/>
        <w:adjustRightInd w:val="0"/>
        <w:jc w:val="both"/>
        <w:rPr>
          <w:color w:val="000000"/>
          <w:sz w:val="26"/>
          <w:szCs w:val="26"/>
          <w:lang w:val="en-US"/>
        </w:rPr>
      </w:pPr>
      <w:proofErr w:type="gramStart"/>
      <w:r w:rsidRPr="00F72371">
        <w:rPr>
          <w:color w:val="008080"/>
          <w:sz w:val="26"/>
          <w:szCs w:val="26"/>
          <w:lang w:val="en-US"/>
        </w:rPr>
        <w:t>&lt;?xml</w:t>
      </w:r>
      <w:proofErr w:type="gramEnd"/>
      <w:r w:rsidRPr="00F72371">
        <w:rPr>
          <w:color w:val="008080"/>
          <w:sz w:val="26"/>
          <w:szCs w:val="26"/>
          <w:lang w:val="en-US"/>
        </w:rPr>
        <w:t xml:space="preserve"> version="1.0" encoding="UTF-8" standalone="no"?&gt;</w:t>
      </w:r>
    </w:p>
    <w:p w:rsidR="0095392A" w:rsidRPr="00F72371" w:rsidRDefault="0095392A" w:rsidP="0095392A">
      <w:pPr>
        <w:autoSpaceDE w:val="0"/>
        <w:autoSpaceDN w:val="0"/>
        <w:adjustRightInd w:val="0"/>
        <w:jc w:val="both"/>
        <w:rPr>
          <w:color w:val="000000"/>
          <w:sz w:val="26"/>
          <w:szCs w:val="26"/>
          <w:lang w:val="en-US"/>
        </w:rPr>
      </w:pP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:definitions</w:t>
      </w:r>
      <w:proofErr w:type="gramEnd"/>
      <w:r w:rsidRPr="00F72371">
        <w:rPr>
          <w:color w:val="FF0000"/>
          <w:sz w:val="26"/>
          <w:szCs w:val="26"/>
          <w:lang w:val="en-US"/>
        </w:rPr>
        <w:t xml:space="preserve"> xmlns:soap</w:t>
      </w:r>
      <w:r w:rsidRPr="00F72371">
        <w:rPr>
          <w:color w:val="0000FF"/>
          <w:sz w:val="26"/>
          <w:szCs w:val="26"/>
          <w:lang w:val="en-US"/>
        </w:rPr>
        <w:t>="</w:t>
      </w:r>
      <w:r w:rsidRPr="00F72371">
        <w:rPr>
          <w:color w:val="000000"/>
          <w:sz w:val="26"/>
          <w:szCs w:val="26"/>
          <w:lang w:val="en-US"/>
        </w:rPr>
        <w:t>http://schemas.xmlsoap.org/wsdl/soap/</w:t>
      </w:r>
      <w:r w:rsidRPr="00F72371">
        <w:rPr>
          <w:color w:val="0000FF"/>
          <w:sz w:val="26"/>
          <w:szCs w:val="26"/>
          <w:lang w:val="en-US"/>
        </w:rPr>
        <w:t>"</w:t>
      </w:r>
      <w:r w:rsidRPr="00F72371">
        <w:rPr>
          <w:color w:val="FF0000"/>
          <w:sz w:val="26"/>
          <w:szCs w:val="26"/>
          <w:lang w:val="en-US"/>
        </w:rPr>
        <w:t xml:space="preserve"> xmlns:wsdl</w:t>
      </w:r>
      <w:r w:rsidRPr="00F72371">
        <w:rPr>
          <w:color w:val="0000FF"/>
          <w:sz w:val="26"/>
          <w:szCs w:val="26"/>
          <w:lang w:val="en-US"/>
        </w:rPr>
        <w:t>="</w:t>
      </w:r>
      <w:r w:rsidRPr="00F72371">
        <w:rPr>
          <w:color w:val="000000"/>
          <w:sz w:val="26"/>
          <w:szCs w:val="26"/>
          <w:lang w:val="en-US"/>
        </w:rPr>
        <w:t>http://schemas.xmlsoap.org/wsdl/</w:t>
      </w:r>
      <w:r w:rsidRPr="00F72371">
        <w:rPr>
          <w:color w:val="0000FF"/>
          <w:sz w:val="26"/>
          <w:szCs w:val="26"/>
          <w:lang w:val="en-US"/>
        </w:rPr>
        <w:t>"</w:t>
      </w:r>
      <w:r w:rsidRPr="00F72371">
        <w:rPr>
          <w:color w:val="FF0000"/>
          <w:sz w:val="26"/>
          <w:szCs w:val="26"/>
          <w:lang w:val="en-US"/>
        </w:rPr>
        <w:t xml:space="preserve"> xmlns:xsd</w:t>
      </w:r>
      <w:r w:rsidRPr="00F72371">
        <w:rPr>
          <w:color w:val="0000FF"/>
          <w:sz w:val="26"/>
          <w:szCs w:val="26"/>
          <w:lang w:val="en-US"/>
        </w:rPr>
        <w:t>="</w:t>
      </w:r>
      <w:r w:rsidRPr="00F72371">
        <w:rPr>
          <w:color w:val="000000"/>
          <w:sz w:val="26"/>
          <w:szCs w:val="26"/>
          <w:lang w:val="en-US"/>
        </w:rPr>
        <w:t>http://www.w3.org/2001/XMLSchema</w:t>
      </w:r>
      <w:r w:rsidRPr="00F72371">
        <w:rPr>
          <w:color w:val="0000FF"/>
          <w:sz w:val="26"/>
          <w:szCs w:val="26"/>
          <w:lang w:val="en-US"/>
        </w:rPr>
        <w:t>"</w:t>
      </w:r>
      <w:r w:rsidRPr="00F72371">
        <w:rPr>
          <w:color w:val="FF0000"/>
          <w:sz w:val="26"/>
          <w:szCs w:val="26"/>
          <w:lang w:val="en-US"/>
        </w:rPr>
        <w:t xml:space="preserve"> xmlns:unifo</w:t>
      </w:r>
      <w:r w:rsidRPr="00F72371">
        <w:rPr>
          <w:color w:val="0000FF"/>
          <w:sz w:val="26"/>
          <w:szCs w:val="26"/>
          <w:lang w:val="en-US"/>
        </w:rPr>
        <w:t>="</w:t>
      </w:r>
      <w:r w:rsidRPr="00F72371">
        <w:rPr>
          <w:color w:val="000000"/>
          <w:sz w:val="26"/>
          <w:szCs w:val="26"/>
          <w:lang w:val="en-US"/>
        </w:rPr>
        <w:t>http://roskazna.ru/gisgmp/02000000/SmevGISGMPService/</w:t>
      </w:r>
      <w:r w:rsidRPr="00F72371">
        <w:rPr>
          <w:color w:val="0000FF"/>
          <w:sz w:val="26"/>
          <w:szCs w:val="26"/>
          <w:lang w:val="en-US"/>
        </w:rPr>
        <w:t>"</w:t>
      </w:r>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SmevGISGMPService</w:t>
      </w:r>
      <w:r w:rsidRPr="00F72371">
        <w:rPr>
          <w:color w:val="0000FF"/>
          <w:sz w:val="26"/>
          <w:szCs w:val="26"/>
          <w:lang w:val="en-US"/>
        </w:rPr>
        <w:t>"</w:t>
      </w:r>
      <w:r w:rsidRPr="00F72371">
        <w:rPr>
          <w:color w:val="FF0000"/>
          <w:sz w:val="26"/>
          <w:szCs w:val="26"/>
          <w:lang w:val="en-US"/>
        </w:rPr>
        <w:t xml:space="preserve"> targetNamespace</w:t>
      </w:r>
      <w:r w:rsidRPr="00F72371">
        <w:rPr>
          <w:color w:val="0000FF"/>
          <w:sz w:val="26"/>
          <w:szCs w:val="26"/>
          <w:lang w:val="en-US"/>
        </w:rPr>
        <w:t>="</w:t>
      </w:r>
      <w:r w:rsidRPr="00F72371">
        <w:rPr>
          <w:color w:val="000000"/>
          <w:sz w:val="26"/>
          <w:szCs w:val="26"/>
          <w:lang w:val="en-US"/>
        </w:rPr>
        <w:t>http://roskazna.ru/gisgmp/02000000/SmevGISGMPService/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proofErr w:type="gramStart"/>
      <w:r w:rsidRPr="00F72371">
        <w:rPr>
          <w:color w:val="800000"/>
          <w:sz w:val="26"/>
          <w:szCs w:val="26"/>
          <w:lang w:val="en-US"/>
        </w:rPr>
        <w:t>wsdl:</w:t>
      </w:r>
      <w:proofErr w:type="gramEnd"/>
      <w:r w:rsidRPr="00F72371">
        <w:rPr>
          <w:color w:val="800000"/>
          <w:sz w:val="26"/>
          <w:szCs w:val="26"/>
          <w:lang w:val="en-US"/>
        </w:rPr>
        <w:t>types</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xsd</w:t>
      </w:r>
      <w:proofErr w:type="gramStart"/>
      <w:r w:rsidRPr="00F72371">
        <w:rPr>
          <w:color w:val="800000"/>
          <w:sz w:val="26"/>
          <w:szCs w:val="26"/>
          <w:lang w:val="en-US"/>
        </w:rPr>
        <w:t>:schema</w:t>
      </w:r>
      <w:proofErr w:type="gramEnd"/>
      <w:r w:rsidRPr="00F72371">
        <w:rPr>
          <w:color w:val="FF0000"/>
          <w:sz w:val="26"/>
          <w:szCs w:val="26"/>
          <w:lang w:val="en-US"/>
        </w:rPr>
        <w:t xml:space="preserve"> targetNamespace</w:t>
      </w:r>
      <w:r w:rsidRPr="00F72371">
        <w:rPr>
          <w:color w:val="0000FF"/>
          <w:sz w:val="26"/>
          <w:szCs w:val="26"/>
          <w:lang w:val="en-US"/>
        </w:rPr>
        <w:t>="</w:t>
      </w:r>
      <w:r w:rsidRPr="00F72371">
        <w:rPr>
          <w:color w:val="000000"/>
          <w:sz w:val="26"/>
          <w:szCs w:val="26"/>
          <w:lang w:val="en-US"/>
        </w:rPr>
        <w:t>http://roskazna.ru/gisgmp/02000000/SmevGISGMPService/</w:t>
      </w:r>
      <w:r w:rsidRPr="00F72371">
        <w:rPr>
          <w:color w:val="0000FF"/>
          <w:sz w:val="26"/>
          <w:szCs w:val="26"/>
          <w:lang w:val="en-US"/>
        </w:rPr>
        <w:t>"</w:t>
      </w:r>
      <w:r w:rsidRPr="00F72371">
        <w:rPr>
          <w:color w:val="FF0000"/>
          <w:sz w:val="26"/>
          <w:szCs w:val="26"/>
          <w:lang w:val="en-US"/>
        </w:rPr>
        <w:t xml:space="preserve"> xmlns:smev</w:t>
      </w:r>
      <w:r w:rsidRPr="00F72371">
        <w:rPr>
          <w:color w:val="0000FF"/>
          <w:sz w:val="26"/>
          <w:szCs w:val="26"/>
          <w:lang w:val="en-US"/>
        </w:rPr>
        <w:t>="</w:t>
      </w:r>
      <w:r w:rsidRPr="00F72371">
        <w:rPr>
          <w:color w:val="000000"/>
          <w:sz w:val="26"/>
          <w:szCs w:val="26"/>
          <w:lang w:val="en-US"/>
        </w:rPr>
        <w:t>http://smev.gosuslugi.ru/rev120315</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xsd</w:t>
      </w:r>
      <w:proofErr w:type="gramStart"/>
      <w:r w:rsidRPr="00F72371">
        <w:rPr>
          <w:color w:val="800000"/>
          <w:sz w:val="26"/>
          <w:szCs w:val="26"/>
          <w:lang w:val="en-US"/>
        </w:rPr>
        <w:t>:import</w:t>
      </w:r>
      <w:proofErr w:type="gramEnd"/>
      <w:r w:rsidRPr="00F72371">
        <w:rPr>
          <w:color w:val="FF0000"/>
          <w:sz w:val="26"/>
          <w:szCs w:val="26"/>
          <w:lang w:val="en-US"/>
        </w:rPr>
        <w:t xml:space="preserve"> schemaLocation</w:t>
      </w:r>
      <w:r w:rsidRPr="00F72371">
        <w:rPr>
          <w:color w:val="0000FF"/>
          <w:sz w:val="26"/>
          <w:szCs w:val="26"/>
          <w:lang w:val="en-US"/>
        </w:rPr>
        <w:t>="</w:t>
      </w:r>
      <w:r w:rsidRPr="00F72371">
        <w:rPr>
          <w:color w:val="000000"/>
          <w:sz w:val="26"/>
          <w:szCs w:val="26"/>
          <w:lang w:val="en-US"/>
        </w:rPr>
        <w:t>xsd/request/smev.unifo.rev120315.xsd</w:t>
      </w:r>
      <w:r w:rsidRPr="00F72371">
        <w:rPr>
          <w:color w:val="0000FF"/>
          <w:sz w:val="26"/>
          <w:szCs w:val="26"/>
          <w:lang w:val="en-US"/>
        </w:rPr>
        <w:t>"</w:t>
      </w:r>
      <w:r w:rsidRPr="00F72371">
        <w:rPr>
          <w:color w:val="FF0000"/>
          <w:sz w:val="26"/>
          <w:szCs w:val="26"/>
          <w:lang w:val="en-US"/>
        </w:rPr>
        <w:t xml:space="preserve"> namespace</w:t>
      </w:r>
      <w:r w:rsidRPr="00F72371">
        <w:rPr>
          <w:color w:val="0000FF"/>
          <w:sz w:val="26"/>
          <w:szCs w:val="26"/>
          <w:lang w:val="en-US"/>
        </w:rPr>
        <w:t>="</w:t>
      </w:r>
      <w:r w:rsidRPr="00F72371">
        <w:rPr>
          <w:color w:val="000000"/>
          <w:sz w:val="26"/>
          <w:szCs w:val="26"/>
          <w:lang w:val="en-US"/>
        </w:rPr>
        <w:t>http://smev.gosuslugi.ru/rev120315</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xsd</w:t>
      </w:r>
      <w:proofErr w:type="gramStart"/>
      <w:r w:rsidRPr="00F72371">
        <w:rPr>
          <w:color w:val="800000"/>
          <w:sz w:val="26"/>
          <w:szCs w:val="26"/>
          <w:lang w:val="en-US"/>
        </w:rPr>
        <w:t>:element</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GISGMPTransferMsg</w:t>
      </w:r>
      <w:r w:rsidRPr="00F72371">
        <w:rPr>
          <w:color w:val="0000FF"/>
          <w:sz w:val="26"/>
          <w:szCs w:val="26"/>
          <w:lang w:val="en-US"/>
        </w:rPr>
        <w:t>"</w:t>
      </w:r>
      <w:r w:rsidRPr="00F72371">
        <w:rPr>
          <w:color w:val="FF0000"/>
          <w:sz w:val="26"/>
          <w:szCs w:val="26"/>
          <w:lang w:val="en-US"/>
        </w:rPr>
        <w:t xml:space="preserve"> type</w:t>
      </w:r>
      <w:r w:rsidRPr="00F72371">
        <w:rPr>
          <w:color w:val="0000FF"/>
          <w:sz w:val="26"/>
          <w:szCs w:val="26"/>
          <w:lang w:val="en-US"/>
        </w:rPr>
        <w:t>="</w:t>
      </w:r>
      <w:r w:rsidRPr="00F72371">
        <w:rPr>
          <w:color w:val="000000"/>
          <w:sz w:val="26"/>
          <w:szCs w:val="26"/>
          <w:lang w:val="en-US"/>
        </w:rPr>
        <w:t>smev:BaseMessageType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xsd</w:t>
      </w:r>
      <w:proofErr w:type="gramStart"/>
      <w:r w:rsidRPr="00F72371">
        <w:rPr>
          <w:color w:val="800000"/>
          <w:sz w:val="26"/>
          <w:szCs w:val="26"/>
          <w:lang w:val="en-US"/>
        </w:rPr>
        <w:t>:schema</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:types</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:message</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GISGMPTransferMsgRequest</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:part</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inputmsg</w:t>
      </w:r>
      <w:r w:rsidRPr="00F72371">
        <w:rPr>
          <w:color w:val="0000FF"/>
          <w:sz w:val="26"/>
          <w:szCs w:val="26"/>
          <w:lang w:val="en-US"/>
        </w:rPr>
        <w:t>"</w:t>
      </w:r>
      <w:r w:rsidRPr="00F72371">
        <w:rPr>
          <w:color w:val="FF0000"/>
          <w:sz w:val="26"/>
          <w:szCs w:val="26"/>
          <w:lang w:val="en-US"/>
        </w:rPr>
        <w:t xml:space="preserve"> element</w:t>
      </w:r>
      <w:r w:rsidRPr="00F72371">
        <w:rPr>
          <w:color w:val="0000FF"/>
          <w:sz w:val="26"/>
          <w:szCs w:val="26"/>
          <w:lang w:val="en-US"/>
        </w:rPr>
        <w:t>="</w:t>
      </w:r>
      <w:r w:rsidRPr="00F72371">
        <w:rPr>
          <w:color w:val="000000"/>
          <w:sz w:val="26"/>
          <w:szCs w:val="26"/>
          <w:lang w:val="en-US"/>
        </w:rPr>
        <w:t>unifo:GISGMPTransferMsg</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:message</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:message</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GISGMPTransferMsgResponse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:part</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outputmsg</w:t>
      </w:r>
      <w:r w:rsidRPr="00F72371">
        <w:rPr>
          <w:color w:val="0000FF"/>
          <w:sz w:val="26"/>
          <w:szCs w:val="26"/>
          <w:lang w:val="en-US"/>
        </w:rPr>
        <w:t>"</w:t>
      </w:r>
      <w:r w:rsidRPr="00F72371">
        <w:rPr>
          <w:color w:val="FF0000"/>
          <w:sz w:val="26"/>
          <w:szCs w:val="26"/>
          <w:lang w:val="en-US"/>
        </w:rPr>
        <w:t xml:space="preserve"> element</w:t>
      </w:r>
      <w:r w:rsidRPr="00F72371">
        <w:rPr>
          <w:color w:val="0000FF"/>
          <w:sz w:val="26"/>
          <w:szCs w:val="26"/>
          <w:lang w:val="en-US"/>
        </w:rPr>
        <w:t>="</w:t>
      </w:r>
      <w:r w:rsidRPr="00F72371">
        <w:rPr>
          <w:color w:val="000000"/>
          <w:sz w:val="26"/>
          <w:szCs w:val="26"/>
          <w:lang w:val="en-US"/>
        </w:rPr>
        <w:t>unifo:GISGMPTransferMsg</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:message</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:portType</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SmevGISGMPService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:operation</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GISGMPTransferMsg</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:input</w:t>
      </w:r>
      <w:proofErr w:type="gramEnd"/>
      <w:r w:rsidRPr="00F72371">
        <w:rPr>
          <w:color w:val="FF0000"/>
          <w:sz w:val="26"/>
          <w:szCs w:val="26"/>
          <w:lang w:val="en-US"/>
        </w:rPr>
        <w:t xml:space="preserve"> message</w:t>
      </w:r>
      <w:r w:rsidRPr="00F72371">
        <w:rPr>
          <w:color w:val="0000FF"/>
          <w:sz w:val="26"/>
          <w:szCs w:val="26"/>
          <w:lang w:val="en-US"/>
        </w:rPr>
        <w:t>="</w:t>
      </w:r>
      <w:r w:rsidRPr="00F72371">
        <w:rPr>
          <w:color w:val="000000"/>
          <w:sz w:val="26"/>
          <w:szCs w:val="26"/>
          <w:lang w:val="en-US"/>
        </w:rPr>
        <w:t>unifo:GISGMPTransferMsgRequest</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:output</w:t>
      </w:r>
      <w:proofErr w:type="gramEnd"/>
      <w:r w:rsidRPr="00F72371">
        <w:rPr>
          <w:color w:val="FF0000"/>
          <w:sz w:val="26"/>
          <w:szCs w:val="26"/>
          <w:lang w:val="en-US"/>
        </w:rPr>
        <w:t xml:space="preserve"> message</w:t>
      </w:r>
      <w:r w:rsidRPr="00F72371">
        <w:rPr>
          <w:color w:val="0000FF"/>
          <w:sz w:val="26"/>
          <w:szCs w:val="26"/>
          <w:lang w:val="en-US"/>
        </w:rPr>
        <w:t>="</w:t>
      </w:r>
      <w:r w:rsidRPr="00F72371">
        <w:rPr>
          <w:color w:val="000000"/>
          <w:sz w:val="26"/>
          <w:szCs w:val="26"/>
          <w:lang w:val="en-US"/>
        </w:rPr>
        <w:t>unifo:GISGMPTransferMsgResponse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:operation</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:portType</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:binding</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SmevGISGMPServiceSOAP</w:t>
      </w:r>
      <w:r w:rsidRPr="00F72371">
        <w:rPr>
          <w:color w:val="0000FF"/>
          <w:sz w:val="26"/>
          <w:szCs w:val="26"/>
          <w:lang w:val="en-US"/>
        </w:rPr>
        <w:t>"</w:t>
      </w:r>
      <w:r w:rsidRPr="00F72371">
        <w:rPr>
          <w:color w:val="FF0000"/>
          <w:sz w:val="26"/>
          <w:szCs w:val="26"/>
          <w:lang w:val="en-US"/>
        </w:rPr>
        <w:t xml:space="preserve"> type</w:t>
      </w:r>
      <w:r w:rsidRPr="00F72371">
        <w:rPr>
          <w:color w:val="0000FF"/>
          <w:sz w:val="26"/>
          <w:szCs w:val="26"/>
          <w:lang w:val="en-US"/>
        </w:rPr>
        <w:t>="</w:t>
      </w:r>
      <w:r w:rsidRPr="00F72371">
        <w:rPr>
          <w:color w:val="000000"/>
          <w:sz w:val="26"/>
          <w:szCs w:val="26"/>
          <w:lang w:val="en-US"/>
        </w:rPr>
        <w:t>unifo:SmevGISGMPService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lastRenderedPageBreak/>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soap</w:t>
      </w:r>
      <w:proofErr w:type="gramStart"/>
      <w:r w:rsidRPr="00F72371">
        <w:rPr>
          <w:color w:val="800000"/>
          <w:sz w:val="26"/>
          <w:szCs w:val="26"/>
          <w:lang w:val="en-US"/>
        </w:rPr>
        <w:t>:binding</w:t>
      </w:r>
      <w:proofErr w:type="gramEnd"/>
      <w:r w:rsidRPr="00F72371">
        <w:rPr>
          <w:color w:val="FF0000"/>
          <w:sz w:val="26"/>
          <w:szCs w:val="26"/>
          <w:lang w:val="en-US"/>
        </w:rPr>
        <w:t xml:space="preserve"> style</w:t>
      </w:r>
      <w:r w:rsidRPr="00F72371">
        <w:rPr>
          <w:color w:val="0000FF"/>
          <w:sz w:val="26"/>
          <w:szCs w:val="26"/>
          <w:lang w:val="en-US"/>
        </w:rPr>
        <w:t>="</w:t>
      </w:r>
      <w:r w:rsidRPr="00F72371">
        <w:rPr>
          <w:color w:val="000000"/>
          <w:sz w:val="26"/>
          <w:szCs w:val="26"/>
          <w:lang w:val="en-US"/>
        </w:rPr>
        <w:t>document</w:t>
      </w:r>
      <w:r w:rsidRPr="00F72371">
        <w:rPr>
          <w:color w:val="0000FF"/>
          <w:sz w:val="26"/>
          <w:szCs w:val="26"/>
          <w:lang w:val="en-US"/>
        </w:rPr>
        <w:t>"</w:t>
      </w:r>
      <w:r w:rsidRPr="00F72371">
        <w:rPr>
          <w:color w:val="FF0000"/>
          <w:sz w:val="26"/>
          <w:szCs w:val="26"/>
          <w:lang w:val="en-US"/>
        </w:rPr>
        <w:t xml:space="preserve"> transport</w:t>
      </w:r>
      <w:r w:rsidRPr="00F72371">
        <w:rPr>
          <w:color w:val="0000FF"/>
          <w:sz w:val="26"/>
          <w:szCs w:val="26"/>
          <w:lang w:val="en-US"/>
        </w:rPr>
        <w:t>="</w:t>
      </w:r>
      <w:r w:rsidRPr="00F72371">
        <w:rPr>
          <w:color w:val="000000"/>
          <w:sz w:val="26"/>
          <w:szCs w:val="26"/>
          <w:lang w:val="en-US"/>
        </w:rPr>
        <w:t>http://schemas.xmlsoap.org/soap/http</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:operation</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GISGMPTransferMsg</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proofErr w:type="gramStart"/>
      <w:r w:rsidRPr="00F72371">
        <w:rPr>
          <w:color w:val="800000"/>
          <w:sz w:val="26"/>
          <w:szCs w:val="26"/>
          <w:lang w:val="en-US"/>
        </w:rPr>
        <w:t>soap:</w:t>
      </w:r>
      <w:proofErr w:type="gramEnd"/>
      <w:r w:rsidRPr="00F72371">
        <w:rPr>
          <w:color w:val="800000"/>
          <w:sz w:val="26"/>
          <w:szCs w:val="26"/>
          <w:lang w:val="en-US"/>
        </w:rPr>
        <w:t>operation</w:t>
      </w:r>
      <w:r w:rsidRPr="00F72371">
        <w:rPr>
          <w:color w:val="FF0000"/>
          <w:sz w:val="26"/>
          <w:szCs w:val="26"/>
          <w:lang w:val="en-US"/>
        </w:rPr>
        <w:t xml:space="preserve"> soapAction</w:t>
      </w:r>
      <w:r w:rsidRPr="00F72371">
        <w:rPr>
          <w:color w:val="0000FF"/>
          <w:sz w:val="26"/>
          <w:szCs w:val="26"/>
          <w:lang w:val="en-US"/>
        </w:rPr>
        <w:t>="</w:t>
      </w:r>
      <w:r w:rsidRPr="00F72371">
        <w:rPr>
          <w:color w:val="000000"/>
          <w:sz w:val="26"/>
          <w:szCs w:val="26"/>
          <w:lang w:val="en-US"/>
        </w:rPr>
        <w:t>http://roskazna.ru/gisgmp/02000000/SmevGISGMPService/GISGMPTransferMsg</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proofErr w:type="gramStart"/>
      <w:r w:rsidRPr="00F72371">
        <w:rPr>
          <w:color w:val="800000"/>
          <w:sz w:val="26"/>
          <w:szCs w:val="26"/>
          <w:lang w:val="en-US"/>
        </w:rPr>
        <w:t>wsdl:</w:t>
      </w:r>
      <w:proofErr w:type="gramEnd"/>
      <w:r w:rsidRPr="00F72371">
        <w:rPr>
          <w:color w:val="800000"/>
          <w:sz w:val="26"/>
          <w:szCs w:val="26"/>
          <w:lang w:val="en-US"/>
        </w:rPr>
        <w:t>input</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soap</w:t>
      </w:r>
      <w:proofErr w:type="gramStart"/>
      <w:r w:rsidRPr="00F72371">
        <w:rPr>
          <w:color w:val="800000"/>
          <w:sz w:val="26"/>
          <w:szCs w:val="26"/>
          <w:lang w:val="en-US"/>
        </w:rPr>
        <w:t>:body</w:t>
      </w:r>
      <w:proofErr w:type="gramEnd"/>
      <w:r w:rsidRPr="00F72371">
        <w:rPr>
          <w:color w:val="FF0000"/>
          <w:sz w:val="26"/>
          <w:szCs w:val="26"/>
          <w:lang w:val="en-US"/>
        </w:rPr>
        <w:t xml:space="preserve"> use</w:t>
      </w:r>
      <w:r w:rsidRPr="00F72371">
        <w:rPr>
          <w:color w:val="0000FF"/>
          <w:sz w:val="26"/>
          <w:szCs w:val="26"/>
          <w:lang w:val="en-US"/>
        </w:rPr>
        <w:t>="</w:t>
      </w:r>
      <w:r w:rsidRPr="00F72371">
        <w:rPr>
          <w:color w:val="000000"/>
          <w:sz w:val="26"/>
          <w:szCs w:val="26"/>
          <w:lang w:val="en-US"/>
        </w:rPr>
        <w:t>literal</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:input</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proofErr w:type="gramStart"/>
      <w:r w:rsidRPr="00F72371">
        <w:rPr>
          <w:color w:val="800000"/>
          <w:sz w:val="26"/>
          <w:szCs w:val="26"/>
          <w:lang w:val="en-US"/>
        </w:rPr>
        <w:t>wsdl:</w:t>
      </w:r>
      <w:proofErr w:type="gramEnd"/>
      <w:r w:rsidRPr="00F72371">
        <w:rPr>
          <w:color w:val="800000"/>
          <w:sz w:val="26"/>
          <w:szCs w:val="26"/>
          <w:lang w:val="en-US"/>
        </w:rPr>
        <w:t>output</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soap</w:t>
      </w:r>
      <w:proofErr w:type="gramStart"/>
      <w:r w:rsidRPr="00F72371">
        <w:rPr>
          <w:color w:val="800000"/>
          <w:sz w:val="26"/>
          <w:szCs w:val="26"/>
          <w:lang w:val="en-US"/>
        </w:rPr>
        <w:t>:body</w:t>
      </w:r>
      <w:proofErr w:type="gramEnd"/>
      <w:r w:rsidRPr="00F72371">
        <w:rPr>
          <w:color w:val="FF0000"/>
          <w:sz w:val="26"/>
          <w:szCs w:val="26"/>
          <w:lang w:val="en-US"/>
        </w:rPr>
        <w:t xml:space="preserve"> use</w:t>
      </w:r>
      <w:r w:rsidRPr="00F72371">
        <w:rPr>
          <w:color w:val="0000FF"/>
          <w:sz w:val="26"/>
          <w:szCs w:val="26"/>
          <w:lang w:val="en-US"/>
        </w:rPr>
        <w:t>="</w:t>
      </w:r>
      <w:r w:rsidRPr="00F72371">
        <w:rPr>
          <w:color w:val="000000"/>
          <w:sz w:val="26"/>
          <w:szCs w:val="26"/>
          <w:lang w:val="en-US"/>
        </w:rPr>
        <w:t>literal</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:output</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:operation</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:binding</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:service</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SmevGISGMPService</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:port</w:t>
      </w:r>
      <w:proofErr w:type="gramEnd"/>
      <w:r w:rsidRPr="00F72371">
        <w:rPr>
          <w:color w:val="FF0000"/>
          <w:sz w:val="26"/>
          <w:szCs w:val="26"/>
          <w:lang w:val="en-US"/>
        </w:rPr>
        <w:t xml:space="preserve"> name</w:t>
      </w:r>
      <w:r w:rsidRPr="00F72371">
        <w:rPr>
          <w:color w:val="0000FF"/>
          <w:sz w:val="26"/>
          <w:szCs w:val="26"/>
          <w:lang w:val="en-US"/>
        </w:rPr>
        <w:t>="</w:t>
      </w:r>
      <w:r w:rsidRPr="00F72371">
        <w:rPr>
          <w:color w:val="000000"/>
          <w:sz w:val="26"/>
          <w:szCs w:val="26"/>
          <w:lang w:val="en-US"/>
        </w:rPr>
        <w:t>SmevGISGMPServiceSOAP</w:t>
      </w:r>
      <w:r w:rsidRPr="00F72371">
        <w:rPr>
          <w:color w:val="0000FF"/>
          <w:sz w:val="26"/>
          <w:szCs w:val="26"/>
          <w:lang w:val="en-US"/>
        </w:rPr>
        <w:t>"</w:t>
      </w:r>
      <w:r w:rsidRPr="00F72371">
        <w:rPr>
          <w:color w:val="FF0000"/>
          <w:sz w:val="26"/>
          <w:szCs w:val="26"/>
          <w:lang w:val="en-US"/>
        </w:rPr>
        <w:t xml:space="preserve"> binding</w:t>
      </w:r>
      <w:r w:rsidRPr="00F72371">
        <w:rPr>
          <w:color w:val="0000FF"/>
          <w:sz w:val="26"/>
          <w:szCs w:val="26"/>
          <w:lang w:val="en-US"/>
        </w:rPr>
        <w:t>="</w:t>
      </w:r>
      <w:r w:rsidRPr="00F72371">
        <w:rPr>
          <w:color w:val="000000"/>
          <w:sz w:val="26"/>
          <w:szCs w:val="26"/>
          <w:lang w:val="en-US"/>
        </w:rPr>
        <w:t>unifo:SmevGISGMPServiceSOAP</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proofErr w:type="gramStart"/>
      <w:r w:rsidRPr="00F72371">
        <w:rPr>
          <w:color w:val="800000"/>
          <w:sz w:val="26"/>
          <w:szCs w:val="26"/>
          <w:lang w:val="en-US"/>
        </w:rPr>
        <w:t>soap:</w:t>
      </w:r>
      <w:proofErr w:type="gramEnd"/>
      <w:r w:rsidRPr="00F72371">
        <w:rPr>
          <w:color w:val="800000"/>
          <w:sz w:val="26"/>
          <w:szCs w:val="26"/>
          <w:lang w:val="en-US"/>
        </w:rPr>
        <w:t>address</w:t>
      </w:r>
      <w:r w:rsidRPr="00F72371">
        <w:rPr>
          <w:color w:val="FF0000"/>
          <w:sz w:val="26"/>
          <w:szCs w:val="26"/>
          <w:lang w:val="en-US"/>
        </w:rPr>
        <w:t xml:space="preserve"> location</w:t>
      </w:r>
      <w:r w:rsidRPr="00F72371">
        <w:rPr>
          <w:color w:val="0000FF"/>
          <w:sz w:val="26"/>
          <w:szCs w:val="26"/>
          <w:lang w:val="en-US"/>
        </w:rPr>
        <w:t>="</w:t>
      </w:r>
      <w:r w:rsidRPr="00F72371">
        <w:rPr>
          <w:color w:val="000000"/>
          <w:sz w:val="26"/>
          <w:szCs w:val="26"/>
          <w:lang w:val="en-US"/>
        </w:rPr>
        <w:t>http://roskazna.ru/gisgmp/02000000/</w:t>
      </w:r>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:port</w:t>
      </w:r>
      <w:proofErr w:type="gramEnd"/>
      <w:r w:rsidRPr="00F72371">
        <w:rPr>
          <w:color w:val="0000FF"/>
          <w:sz w:val="26"/>
          <w:szCs w:val="26"/>
          <w:lang w:val="en-US"/>
        </w:rPr>
        <w:t>&gt;</w:t>
      </w:r>
    </w:p>
    <w:p w:rsidR="0095392A" w:rsidRPr="00F72371" w:rsidRDefault="0095392A" w:rsidP="0095392A">
      <w:pPr>
        <w:autoSpaceDE w:val="0"/>
        <w:autoSpaceDN w:val="0"/>
        <w:adjustRightInd w:val="0"/>
        <w:jc w:val="both"/>
        <w:rPr>
          <w:color w:val="000000"/>
          <w:sz w:val="26"/>
          <w:szCs w:val="26"/>
          <w:lang w:val="en-US"/>
        </w:rPr>
      </w:pPr>
      <w:r w:rsidRPr="00F72371">
        <w:rPr>
          <w:color w:val="000000"/>
          <w:sz w:val="26"/>
          <w:szCs w:val="26"/>
          <w:lang w:val="en-US"/>
        </w:rPr>
        <w:tab/>
      </w: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:service</w:t>
      </w:r>
      <w:proofErr w:type="gramEnd"/>
      <w:r w:rsidRPr="00F72371">
        <w:rPr>
          <w:color w:val="0000FF"/>
          <w:sz w:val="26"/>
          <w:szCs w:val="26"/>
          <w:lang w:val="en-US"/>
        </w:rPr>
        <w:t>&gt;</w:t>
      </w:r>
    </w:p>
    <w:p w:rsidR="0095392A" w:rsidRPr="00C346F8" w:rsidRDefault="0095392A" w:rsidP="0095392A">
      <w:pPr>
        <w:autoSpaceDE w:val="0"/>
        <w:autoSpaceDN w:val="0"/>
        <w:adjustRightInd w:val="0"/>
        <w:jc w:val="both"/>
        <w:rPr>
          <w:color w:val="0000FF"/>
          <w:sz w:val="26"/>
          <w:szCs w:val="26"/>
          <w:lang w:val="en-US"/>
        </w:rPr>
      </w:pPr>
      <w:r w:rsidRPr="00F72371">
        <w:rPr>
          <w:color w:val="0000FF"/>
          <w:sz w:val="26"/>
          <w:szCs w:val="26"/>
          <w:lang w:val="en-US"/>
        </w:rPr>
        <w:t>&lt;/</w:t>
      </w:r>
      <w:r w:rsidRPr="00F72371">
        <w:rPr>
          <w:color w:val="800000"/>
          <w:sz w:val="26"/>
          <w:szCs w:val="26"/>
          <w:lang w:val="en-US"/>
        </w:rPr>
        <w:t>wsdl</w:t>
      </w:r>
      <w:proofErr w:type="gramStart"/>
      <w:r w:rsidRPr="00F72371">
        <w:rPr>
          <w:color w:val="800000"/>
          <w:sz w:val="26"/>
          <w:szCs w:val="26"/>
          <w:lang w:val="en-US"/>
        </w:rPr>
        <w:t>:definitions</w:t>
      </w:r>
      <w:proofErr w:type="gramEnd"/>
      <w:r w:rsidRPr="00F72371">
        <w:rPr>
          <w:color w:val="0000FF"/>
          <w:sz w:val="26"/>
          <w:szCs w:val="26"/>
          <w:lang w:val="en-US"/>
        </w:rPr>
        <w:t>&gt;</w:t>
      </w:r>
    </w:p>
    <w:p w:rsidR="00CA4537" w:rsidRPr="00C346F8" w:rsidRDefault="00CA4537" w:rsidP="00CA4537">
      <w:pPr>
        <w:rPr>
          <w:lang w:val="en-US"/>
        </w:rPr>
      </w:pPr>
    </w:p>
    <w:sectPr w:rsidR="00CA4537" w:rsidRPr="00C346F8" w:rsidSect="00E362E9">
      <w:headerReference w:type="default" r:id="rId44"/>
      <w:headerReference w:type="first" r:id="rId4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E07" w:rsidRDefault="00494E07">
      <w:r>
        <w:separator/>
      </w:r>
    </w:p>
  </w:endnote>
  <w:endnote w:type="continuationSeparator" w:id="0">
    <w:p w:rsidR="00494E07" w:rsidRDefault="00494E07">
      <w:r>
        <w:continuationSeparator/>
      </w:r>
    </w:p>
  </w:endnote>
  <w:endnote w:type="continuationNotice" w:id="1">
    <w:p w:rsidR="00494E07" w:rsidRDefault="00494E0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altName w:val="Arial"/>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CC"/>
    <w:family w:val="modern"/>
    <w:notTrueType/>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hicago">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vCondence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71" w:rsidRPr="00F72371" w:rsidRDefault="00F72371" w:rsidP="00F72371">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E07" w:rsidRDefault="00494E07">
      <w:r>
        <w:separator/>
      </w:r>
    </w:p>
  </w:footnote>
  <w:footnote w:type="continuationSeparator" w:id="0">
    <w:p w:rsidR="00494E07" w:rsidRDefault="00494E07">
      <w:r>
        <w:continuationSeparator/>
      </w:r>
    </w:p>
  </w:footnote>
  <w:footnote w:type="continuationNotice" w:id="1">
    <w:p w:rsidR="00494E07" w:rsidRDefault="00494E0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tblPr>
    <w:tblGrid>
      <w:gridCol w:w="2411"/>
      <w:gridCol w:w="6213"/>
      <w:gridCol w:w="1072"/>
    </w:tblGrid>
    <w:tr w:rsidR="00F72371">
      <w:trPr>
        <w:cantSplit/>
        <w:trHeight w:val="20"/>
      </w:trPr>
      <w:tc>
        <w:tcPr>
          <w:tcW w:w="1243" w:type="pct"/>
          <w:tcBorders>
            <w:top w:val="single" w:sz="12" w:space="0" w:color="auto"/>
            <w:left w:val="single" w:sz="12" w:space="0" w:color="auto"/>
            <w:bottom w:val="single" w:sz="12" w:space="0" w:color="auto"/>
          </w:tcBorders>
          <w:vAlign w:val="center"/>
        </w:tcPr>
        <w:p w:rsidR="00F72371" w:rsidRDefault="00F72371">
          <w:pPr>
            <w:pStyle w:val="12-"/>
          </w:pPr>
          <w:r>
            <w:t>Наименование ИС:</w:t>
          </w:r>
        </w:p>
      </w:tc>
      <w:tc>
        <w:tcPr>
          <w:tcW w:w="3757" w:type="pct"/>
          <w:gridSpan w:val="2"/>
          <w:tcBorders>
            <w:top w:val="single" w:sz="12" w:space="0" w:color="auto"/>
            <w:left w:val="single" w:sz="12" w:space="0" w:color="auto"/>
            <w:bottom w:val="single" w:sz="12" w:space="0" w:color="auto"/>
          </w:tcBorders>
          <w:vAlign w:val="center"/>
        </w:tcPr>
        <w:p w:rsidR="00F72371" w:rsidRDefault="00F72371">
          <w:pPr>
            <w:pStyle w:val="12-"/>
          </w:pPr>
          <w:r>
            <w:t>Государственная информационная система о государственных и муниципальных платежах</w:t>
          </w:r>
        </w:p>
      </w:tc>
    </w:tr>
    <w:tr w:rsidR="00F72371">
      <w:trPr>
        <w:cantSplit/>
        <w:trHeight w:val="20"/>
      </w:trPr>
      <w:tc>
        <w:tcPr>
          <w:tcW w:w="1243" w:type="pct"/>
          <w:tcBorders>
            <w:top w:val="single" w:sz="12" w:space="0" w:color="auto"/>
            <w:left w:val="single" w:sz="12" w:space="0" w:color="auto"/>
            <w:bottom w:val="single" w:sz="12" w:space="0" w:color="auto"/>
            <w:right w:val="single" w:sz="12" w:space="0" w:color="auto"/>
          </w:tcBorders>
        </w:tcPr>
        <w:p w:rsidR="00F72371" w:rsidRDefault="00F72371">
          <w:pPr>
            <w:pStyle w:val="12-"/>
          </w:pPr>
          <w:r>
            <w:t>Название документа:</w:t>
          </w:r>
        </w:p>
      </w:tc>
      <w:tc>
        <w:tcPr>
          <w:tcW w:w="3757" w:type="pct"/>
          <w:gridSpan w:val="2"/>
          <w:tcBorders>
            <w:top w:val="single" w:sz="12" w:space="0" w:color="auto"/>
            <w:left w:val="single" w:sz="12" w:space="0" w:color="auto"/>
            <w:bottom w:val="single" w:sz="12" w:space="0" w:color="auto"/>
          </w:tcBorders>
          <w:vAlign w:val="center"/>
        </w:tcPr>
        <w:p w:rsidR="00F72371" w:rsidRDefault="00F72371" w:rsidP="00F72371">
          <w:pPr>
            <w:pStyle w:val="12-"/>
          </w:pPr>
          <w:r>
            <w:t>Программа и методика приемочных испытаний</w:t>
          </w:r>
        </w:p>
      </w:tc>
    </w:tr>
    <w:tr w:rsidR="00F72371">
      <w:trPr>
        <w:cantSplit/>
        <w:trHeight w:val="20"/>
      </w:trPr>
      <w:tc>
        <w:tcPr>
          <w:tcW w:w="1243" w:type="pct"/>
          <w:tcBorders>
            <w:top w:val="single" w:sz="12" w:space="0" w:color="auto"/>
            <w:left w:val="single" w:sz="12" w:space="0" w:color="auto"/>
            <w:bottom w:val="single" w:sz="12" w:space="0" w:color="auto"/>
            <w:right w:val="single" w:sz="12" w:space="0" w:color="auto"/>
          </w:tcBorders>
          <w:vAlign w:val="center"/>
        </w:tcPr>
        <w:p w:rsidR="00F72371" w:rsidRDefault="00F72371">
          <w:pPr>
            <w:pStyle w:val="12-"/>
          </w:pPr>
          <w:r>
            <w:t>Код документа:</w:t>
          </w:r>
        </w:p>
      </w:tc>
      <w:tc>
        <w:tcPr>
          <w:tcW w:w="3204" w:type="pct"/>
          <w:tcBorders>
            <w:top w:val="single" w:sz="12" w:space="0" w:color="auto"/>
            <w:left w:val="single" w:sz="12" w:space="0" w:color="auto"/>
            <w:bottom w:val="single" w:sz="12" w:space="0" w:color="auto"/>
          </w:tcBorders>
          <w:vAlign w:val="center"/>
        </w:tcPr>
        <w:p w:rsidR="00F72371" w:rsidRDefault="00F72371">
          <w:pPr>
            <w:pStyle w:val="12-"/>
          </w:pPr>
          <w:r>
            <w:t>00083598.26.00,00.ПМ3.001-1.0 1(2,5)</w:t>
          </w:r>
        </w:p>
      </w:tc>
      <w:tc>
        <w:tcPr>
          <w:tcW w:w="553" w:type="pct"/>
          <w:tcBorders>
            <w:top w:val="single" w:sz="12" w:space="0" w:color="auto"/>
            <w:left w:val="single" w:sz="12" w:space="0" w:color="auto"/>
            <w:bottom w:val="single" w:sz="12" w:space="0" w:color="auto"/>
          </w:tcBorders>
        </w:tcPr>
        <w:p w:rsidR="00F72371" w:rsidRDefault="00F72371">
          <w:pPr>
            <w:pStyle w:val="12-"/>
          </w:pPr>
          <w:r>
            <w:t xml:space="preserve">Стр. </w:t>
          </w:r>
          <w:r w:rsidR="00C2172F">
            <w:fldChar w:fldCharType="begin"/>
          </w:r>
          <w:r>
            <w:instrText>PAGE   \* MERGEFORMAT</w:instrText>
          </w:r>
          <w:r w:rsidR="00C2172F">
            <w:fldChar w:fldCharType="separate"/>
          </w:r>
          <w:r w:rsidR="00A842DB">
            <w:rPr>
              <w:noProof/>
            </w:rPr>
            <w:t>2</w:t>
          </w:r>
          <w:r w:rsidR="00C2172F">
            <w:fldChar w:fldCharType="end"/>
          </w:r>
        </w:p>
      </w:tc>
    </w:tr>
  </w:tbl>
  <w:p w:rsidR="00F72371" w:rsidRDefault="00F72371">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71" w:rsidRDefault="00F72371" w:rsidP="00050C81">
    <w:pPr>
      <w:pStyle w:val="af3"/>
      <w:tabs>
        <w:tab w:val="clear" w:pos="4677"/>
        <w:tab w:val="clear" w:pos="9355"/>
        <w:tab w:val="left" w:pos="313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tblPr>
    <w:tblGrid>
      <w:gridCol w:w="2508"/>
      <w:gridCol w:w="6116"/>
      <w:gridCol w:w="1072"/>
    </w:tblGrid>
    <w:tr w:rsidR="00F72371" w:rsidRPr="001C475E" w:rsidTr="00E7347E">
      <w:trPr>
        <w:cantSplit/>
        <w:trHeight w:val="20"/>
      </w:trPr>
      <w:tc>
        <w:tcPr>
          <w:tcW w:w="1293" w:type="pct"/>
          <w:tcBorders>
            <w:top w:val="single" w:sz="12" w:space="0" w:color="auto"/>
            <w:left w:val="single" w:sz="12" w:space="0" w:color="auto"/>
            <w:bottom w:val="single" w:sz="12" w:space="0" w:color="auto"/>
          </w:tcBorders>
          <w:vAlign w:val="center"/>
        </w:tcPr>
        <w:p w:rsidR="00F72371" w:rsidRPr="001C475E" w:rsidRDefault="00F72371" w:rsidP="00E7347E">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rsidR="00F72371" w:rsidRPr="001C475E" w:rsidRDefault="00F72371" w:rsidP="00E7347E">
          <w:pPr>
            <w:pStyle w:val="12-"/>
          </w:pPr>
          <w:r>
            <w:t>Государственная информационная система о государственных и муниципальных платежах</w:t>
          </w:r>
        </w:p>
      </w:tc>
    </w:tr>
    <w:tr w:rsidR="00F72371" w:rsidRPr="001C475E" w:rsidTr="00E7347E">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rsidR="00F72371" w:rsidRPr="001C475E" w:rsidRDefault="00F72371" w:rsidP="00E7347E">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rsidR="00F72371" w:rsidRPr="001C475E" w:rsidRDefault="00F72371" w:rsidP="00E7347E">
          <w:pPr>
            <w:pStyle w:val="12-"/>
          </w:pPr>
          <w:r>
            <w:t xml:space="preserve">Форматы взаимодействия </w:t>
          </w:r>
          <w:r w:rsidRPr="0008402B">
            <w:t xml:space="preserve">Государственной информационной системы о государственных и муниципальных платежах </w:t>
          </w:r>
          <w:r>
            <w:t>с информационными системами участников</w:t>
          </w:r>
        </w:p>
      </w:tc>
    </w:tr>
    <w:tr w:rsidR="00F72371" w:rsidRPr="001C475E" w:rsidTr="00E7347E">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rsidR="00F72371" w:rsidRPr="001C475E" w:rsidRDefault="00F72371" w:rsidP="00E7347E">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rsidR="00F72371" w:rsidRPr="001C475E" w:rsidRDefault="00F72371" w:rsidP="00E7347E">
          <w:pPr>
            <w:pStyle w:val="12-"/>
          </w:pPr>
          <w:r>
            <w:t>00083598.26.00,00.ДР.005-1.0 1(2,4,5,6)</w:t>
          </w:r>
        </w:p>
      </w:tc>
      <w:tc>
        <w:tcPr>
          <w:tcW w:w="553" w:type="pct"/>
          <w:tcBorders>
            <w:top w:val="single" w:sz="12" w:space="0" w:color="auto"/>
            <w:left w:val="single" w:sz="12" w:space="0" w:color="auto"/>
            <w:bottom w:val="single" w:sz="12" w:space="0" w:color="auto"/>
          </w:tcBorders>
        </w:tcPr>
        <w:p w:rsidR="00F72371" w:rsidRPr="001C475E" w:rsidRDefault="00F72371" w:rsidP="00E7347E">
          <w:pPr>
            <w:pStyle w:val="12-"/>
          </w:pPr>
          <w:r w:rsidRPr="001C475E">
            <w:t xml:space="preserve">Стр. </w:t>
          </w:r>
          <w:r w:rsidR="00C2172F">
            <w:fldChar w:fldCharType="begin"/>
          </w:r>
          <w:r>
            <w:instrText>PAGE   \* MERGEFORMAT</w:instrText>
          </w:r>
          <w:r w:rsidR="00C2172F">
            <w:fldChar w:fldCharType="separate"/>
          </w:r>
          <w:r w:rsidR="00423CEF">
            <w:rPr>
              <w:noProof/>
            </w:rPr>
            <w:t>3</w:t>
          </w:r>
          <w:r w:rsidR="00C2172F">
            <w:fldChar w:fldCharType="end"/>
          </w:r>
        </w:p>
      </w:tc>
    </w:tr>
  </w:tbl>
  <w:p w:rsidR="00F72371" w:rsidRPr="00D34251" w:rsidRDefault="00F72371" w:rsidP="00A23DC8">
    <w:pPr>
      <w:pStyle w:val="af3"/>
      <w:tabs>
        <w:tab w:val="clear" w:pos="4677"/>
        <w:tab w:val="clear" w:pos="9355"/>
        <w:tab w:val="left" w:pos="3138"/>
      </w:tabs>
      <w:rPr>
        <w:sz w:val="20"/>
        <w:szCs w:val="20"/>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tblPr>
    <w:tblGrid>
      <w:gridCol w:w="2310"/>
      <w:gridCol w:w="6316"/>
      <w:gridCol w:w="1260"/>
    </w:tblGrid>
    <w:tr w:rsidR="00F72371"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F72371" w:rsidRPr="00B05129" w:rsidRDefault="00F72371"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F72371" w:rsidRPr="00D33000" w:rsidRDefault="00F72371"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w:t>
          </w:r>
          <w:r w:rsidRPr="00D33000">
            <w:rPr>
              <w:rFonts w:ascii="Times New Roman" w:hAnsi="Times New Roman" w:cs="Times New Roman"/>
              <w:b w:val="0"/>
              <w:color w:val="000000"/>
              <w:spacing w:val="-5"/>
              <w:sz w:val="24"/>
              <w:szCs w:val="24"/>
            </w:rPr>
            <w:t xml:space="preserve"> </w:t>
          </w:r>
          <w:r>
            <w:rPr>
              <w:rFonts w:ascii="Times New Roman" w:hAnsi="Times New Roman" w:cs="Times New Roman"/>
              <w:b w:val="0"/>
              <w:color w:val="000000"/>
              <w:spacing w:val="-5"/>
              <w:sz w:val="24"/>
              <w:szCs w:val="24"/>
            </w:rPr>
            <w:t>о государственных и муниципальных платежах</w:t>
          </w:r>
        </w:p>
      </w:tc>
    </w:tr>
    <w:tr w:rsidR="00F72371"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F72371" w:rsidRPr="00D33000" w:rsidRDefault="00F72371"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F72371" w:rsidRPr="00D33000" w:rsidRDefault="00F72371" w:rsidP="00E362E9">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91607044.26.00,00.</w:t>
          </w:r>
          <w:r w:rsidRPr="005B5472">
            <w:rPr>
              <w:rFonts w:ascii="Times New Roman" w:hAnsi="Times New Roman" w:cs="Times New Roman"/>
              <w:b w:val="0"/>
              <w:color w:val="000000"/>
              <w:spacing w:val="-5"/>
              <w:sz w:val="24"/>
              <w:szCs w:val="24"/>
            </w:rPr>
            <w:t>15</w:t>
          </w:r>
          <w:r>
            <w:rPr>
              <w:rFonts w:ascii="Times New Roman" w:hAnsi="Times New Roman" w:cs="Times New Roman"/>
              <w:b w:val="0"/>
              <w:color w:val="000000"/>
              <w:spacing w:val="-5"/>
              <w:sz w:val="24"/>
              <w:szCs w:val="24"/>
            </w:rPr>
            <w:t>.00</w:t>
          </w:r>
          <w:r>
            <w:rPr>
              <w:rFonts w:ascii="Times New Roman" w:hAnsi="Times New Roman" w:cs="Times New Roman"/>
              <w:b w:val="0"/>
              <w:color w:val="000000"/>
              <w:spacing w:val="-5"/>
              <w:sz w:val="24"/>
              <w:szCs w:val="24"/>
              <w:lang w:val="en-US"/>
            </w:rPr>
            <w:t>7</w:t>
          </w:r>
          <w:r>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lang w:val="en-US"/>
            </w:rPr>
            <w:t>0</w:t>
          </w:r>
          <w:r w:rsidRPr="00B71EC3">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F72371" w:rsidRPr="001560A4" w:rsidRDefault="00F72371" w:rsidP="00E362E9">
          <w:pPr>
            <w:pStyle w:val="af3"/>
            <w:jc w:val="right"/>
            <w:rPr>
              <w:b/>
              <w:lang w:val="ru-RU"/>
            </w:rPr>
          </w:pPr>
          <w:r>
            <w:rPr>
              <w:lang w:val="ru-RU"/>
            </w:rPr>
            <w:t>Стр</w:t>
          </w:r>
          <w:r w:rsidRPr="001560A4">
            <w:rPr>
              <w:lang w:val="ru-RU"/>
            </w:rPr>
            <w:t xml:space="preserve">. </w:t>
          </w:r>
          <w:r w:rsidR="00C2172F" w:rsidRPr="008C78C5">
            <w:rPr>
              <w:rStyle w:val="af7"/>
            </w:rPr>
            <w:fldChar w:fldCharType="begin"/>
          </w:r>
          <w:r w:rsidRPr="001560A4">
            <w:rPr>
              <w:rStyle w:val="af7"/>
              <w:lang w:val="ru-RU"/>
            </w:rPr>
            <w:instrText xml:space="preserve"> </w:instrText>
          </w:r>
          <w:r w:rsidRPr="008C78C5">
            <w:rPr>
              <w:rStyle w:val="af7"/>
            </w:rPr>
            <w:instrText>PAGE</w:instrText>
          </w:r>
          <w:r w:rsidRPr="001560A4">
            <w:rPr>
              <w:rStyle w:val="af7"/>
              <w:lang w:val="ru-RU"/>
            </w:rPr>
            <w:instrText xml:space="preserve">  </w:instrText>
          </w:r>
          <w:r w:rsidR="00C2172F" w:rsidRPr="008C78C5">
            <w:rPr>
              <w:rStyle w:val="af7"/>
            </w:rPr>
            <w:fldChar w:fldCharType="separate"/>
          </w:r>
          <w:r>
            <w:rPr>
              <w:rStyle w:val="af7"/>
              <w:noProof/>
            </w:rPr>
            <w:t>0</w:t>
          </w:r>
          <w:r w:rsidR="00C2172F" w:rsidRPr="008C78C5">
            <w:rPr>
              <w:rStyle w:val="af7"/>
            </w:rPr>
            <w:fldChar w:fldCharType="end"/>
          </w:r>
        </w:p>
      </w:tc>
    </w:tr>
  </w:tbl>
  <w:p w:rsidR="00F72371" w:rsidRDefault="00F72371">
    <w:pPr>
      <w:pStyle w:val="af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tblPr>
    <w:tblGrid>
      <w:gridCol w:w="2508"/>
      <w:gridCol w:w="6116"/>
      <w:gridCol w:w="1072"/>
    </w:tblGrid>
    <w:tr w:rsidR="00F72371" w:rsidRPr="001C475E" w:rsidTr="00E7347E">
      <w:trPr>
        <w:cantSplit/>
        <w:trHeight w:val="20"/>
      </w:trPr>
      <w:tc>
        <w:tcPr>
          <w:tcW w:w="1293" w:type="pct"/>
          <w:tcBorders>
            <w:top w:val="single" w:sz="12" w:space="0" w:color="auto"/>
            <w:left w:val="single" w:sz="12" w:space="0" w:color="auto"/>
            <w:bottom w:val="single" w:sz="12" w:space="0" w:color="auto"/>
          </w:tcBorders>
          <w:vAlign w:val="center"/>
        </w:tcPr>
        <w:p w:rsidR="00F72371" w:rsidRPr="001C475E" w:rsidRDefault="00F72371" w:rsidP="00E7347E">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rsidR="00F72371" w:rsidRPr="001C475E" w:rsidRDefault="00F72371" w:rsidP="00E7347E">
          <w:pPr>
            <w:pStyle w:val="12-"/>
          </w:pPr>
          <w:r>
            <w:t>Государственная информационная система о государственных и муниципальных платежах</w:t>
          </w:r>
        </w:p>
      </w:tc>
    </w:tr>
    <w:tr w:rsidR="00F72371" w:rsidRPr="001C475E" w:rsidTr="00E7347E">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rsidR="00F72371" w:rsidRPr="001C475E" w:rsidRDefault="00F72371" w:rsidP="00E7347E">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rsidR="00F72371" w:rsidRPr="001C475E" w:rsidRDefault="00F72371" w:rsidP="00E7347E">
          <w:pPr>
            <w:pStyle w:val="12-"/>
          </w:pPr>
          <w:r>
            <w:t xml:space="preserve">Форматы взаимодействия </w:t>
          </w:r>
          <w:r w:rsidRPr="00390A58">
            <w:t xml:space="preserve">Государственной информационной системы о государственных и муниципальных платежах </w:t>
          </w:r>
          <w:r>
            <w:t>с информационными системами участников</w:t>
          </w:r>
        </w:p>
      </w:tc>
    </w:tr>
    <w:tr w:rsidR="00F72371" w:rsidRPr="001C475E" w:rsidTr="00E7347E">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rsidR="00F72371" w:rsidRPr="001C475E" w:rsidRDefault="00F72371" w:rsidP="00E7347E">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rsidR="00F72371" w:rsidRPr="001C475E" w:rsidRDefault="00F72371" w:rsidP="00E7347E">
          <w:pPr>
            <w:pStyle w:val="12-"/>
          </w:pPr>
          <w:r>
            <w:t>00083598.26.00,00.ДР.005-1.0 1(2,4,5,6)</w:t>
          </w:r>
        </w:p>
      </w:tc>
      <w:tc>
        <w:tcPr>
          <w:tcW w:w="553" w:type="pct"/>
          <w:tcBorders>
            <w:top w:val="single" w:sz="12" w:space="0" w:color="auto"/>
            <w:left w:val="single" w:sz="12" w:space="0" w:color="auto"/>
            <w:bottom w:val="single" w:sz="12" w:space="0" w:color="auto"/>
          </w:tcBorders>
        </w:tcPr>
        <w:p w:rsidR="00F72371" w:rsidRPr="001C475E" w:rsidRDefault="00F72371" w:rsidP="00E7347E">
          <w:pPr>
            <w:pStyle w:val="12-"/>
          </w:pPr>
          <w:r w:rsidRPr="001C475E">
            <w:t xml:space="preserve">Стр. </w:t>
          </w:r>
          <w:r w:rsidR="00C2172F">
            <w:fldChar w:fldCharType="begin"/>
          </w:r>
          <w:r>
            <w:instrText>PAGE   \* MERGEFORMAT</w:instrText>
          </w:r>
          <w:r w:rsidR="00C2172F">
            <w:fldChar w:fldCharType="separate"/>
          </w:r>
          <w:r w:rsidR="00423CEF">
            <w:rPr>
              <w:noProof/>
            </w:rPr>
            <w:t>156</w:t>
          </w:r>
          <w:r w:rsidR="00C2172F">
            <w:fldChar w:fldCharType="end"/>
          </w:r>
        </w:p>
      </w:tc>
    </w:tr>
  </w:tbl>
  <w:p w:rsidR="00F72371" w:rsidRPr="00471AAE" w:rsidRDefault="00F72371" w:rsidP="00471AAE">
    <w:pPr>
      <w:pStyle w:val="af3"/>
      <w:tabs>
        <w:tab w:val="clear" w:pos="4677"/>
        <w:tab w:val="clear" w:pos="9355"/>
        <w:tab w:val="left" w:pos="3138"/>
      </w:tabs>
      <w:rPr>
        <w:sz w:val="20"/>
        <w:lang w:val="ru-RU"/>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86" w:type="dxa"/>
      <w:tblInd w:w="122" w:type="dxa"/>
      <w:tblBorders>
        <w:top w:val="single" w:sz="12" w:space="0" w:color="auto"/>
        <w:left w:val="single" w:sz="12" w:space="0" w:color="auto"/>
        <w:bottom w:val="single" w:sz="12" w:space="0" w:color="auto"/>
        <w:right w:val="single" w:sz="12" w:space="0" w:color="auto"/>
      </w:tblBorders>
      <w:tblLayout w:type="fixed"/>
      <w:tblLook w:val="0000"/>
    </w:tblPr>
    <w:tblGrid>
      <w:gridCol w:w="2310"/>
      <w:gridCol w:w="6316"/>
      <w:gridCol w:w="1260"/>
    </w:tblGrid>
    <w:tr w:rsidR="00F72371" w:rsidRPr="00D33000" w:rsidTr="00E362E9">
      <w:trPr>
        <w:cantSplit/>
        <w:trHeight w:val="233"/>
      </w:trPr>
      <w:tc>
        <w:tcPr>
          <w:tcW w:w="2310" w:type="dxa"/>
          <w:tcBorders>
            <w:top w:val="single" w:sz="12" w:space="0" w:color="auto"/>
            <w:left w:val="single" w:sz="12" w:space="0" w:color="auto"/>
            <w:bottom w:val="single" w:sz="12" w:space="0" w:color="auto"/>
          </w:tcBorders>
          <w:vAlign w:val="center"/>
        </w:tcPr>
        <w:p w:rsidR="00F72371" w:rsidRPr="00B05129" w:rsidRDefault="00F72371" w:rsidP="00E362E9">
          <w:pPr>
            <w:pStyle w:val="OTRHeader"/>
            <w:ind w:left="-52"/>
            <w:rPr>
              <w:rFonts w:ascii="Times New Roman" w:hAnsi="Times New Roman" w:cs="Times New Roman"/>
              <w:sz w:val="24"/>
              <w:szCs w:val="24"/>
            </w:rPr>
          </w:pPr>
          <w:r w:rsidRPr="00B05129">
            <w:rPr>
              <w:rFonts w:ascii="Times New Roman" w:hAnsi="Times New Roman" w:cs="Times New Roman"/>
              <w:sz w:val="24"/>
              <w:szCs w:val="24"/>
            </w:rPr>
            <w:t>Наименование ПС:</w:t>
          </w:r>
        </w:p>
      </w:tc>
      <w:tc>
        <w:tcPr>
          <w:tcW w:w="7576" w:type="dxa"/>
          <w:gridSpan w:val="2"/>
          <w:tcBorders>
            <w:top w:val="single" w:sz="12" w:space="0" w:color="auto"/>
            <w:left w:val="single" w:sz="12" w:space="0" w:color="auto"/>
            <w:bottom w:val="single" w:sz="12" w:space="0" w:color="auto"/>
          </w:tcBorders>
          <w:vAlign w:val="center"/>
        </w:tcPr>
        <w:p w:rsidR="00F72371" w:rsidRPr="00D33000" w:rsidRDefault="00F72371" w:rsidP="00E362E9">
          <w:pPr>
            <w:pStyle w:val="OTRHeader"/>
            <w:rPr>
              <w:rFonts w:ascii="Times New Roman" w:hAnsi="Times New Roman" w:cs="Times New Roman"/>
              <w:sz w:val="28"/>
              <w:szCs w:val="28"/>
            </w:rPr>
          </w:pPr>
          <w:r>
            <w:rPr>
              <w:rFonts w:ascii="Times New Roman" w:hAnsi="Times New Roman" w:cs="Times New Roman"/>
              <w:b w:val="0"/>
              <w:color w:val="000000"/>
              <w:spacing w:val="-5"/>
              <w:sz w:val="24"/>
              <w:szCs w:val="24"/>
            </w:rPr>
            <w:t>Государственная информационная система</w:t>
          </w:r>
          <w:r w:rsidRPr="00D33000">
            <w:rPr>
              <w:rFonts w:ascii="Times New Roman" w:hAnsi="Times New Roman" w:cs="Times New Roman"/>
              <w:b w:val="0"/>
              <w:color w:val="000000"/>
              <w:spacing w:val="-5"/>
              <w:sz w:val="24"/>
              <w:szCs w:val="24"/>
            </w:rPr>
            <w:t xml:space="preserve"> </w:t>
          </w:r>
          <w:r>
            <w:rPr>
              <w:rFonts w:ascii="Times New Roman" w:hAnsi="Times New Roman" w:cs="Times New Roman"/>
              <w:b w:val="0"/>
              <w:color w:val="000000"/>
              <w:spacing w:val="-5"/>
              <w:sz w:val="24"/>
              <w:szCs w:val="24"/>
            </w:rPr>
            <w:t>о государственных и муниципальных платежах</w:t>
          </w:r>
        </w:p>
      </w:tc>
    </w:tr>
    <w:tr w:rsidR="00F72371" w:rsidRPr="001560A4" w:rsidTr="00E362E9">
      <w:trPr>
        <w:cantSplit/>
        <w:trHeight w:val="143"/>
      </w:trPr>
      <w:tc>
        <w:tcPr>
          <w:tcW w:w="2310" w:type="dxa"/>
          <w:tcBorders>
            <w:top w:val="single" w:sz="12" w:space="0" w:color="auto"/>
            <w:left w:val="single" w:sz="12" w:space="0" w:color="auto"/>
            <w:bottom w:val="single" w:sz="12" w:space="0" w:color="auto"/>
            <w:right w:val="single" w:sz="12" w:space="0" w:color="auto"/>
          </w:tcBorders>
          <w:vAlign w:val="center"/>
        </w:tcPr>
        <w:p w:rsidR="00F72371" w:rsidRPr="00D33000" w:rsidRDefault="00F72371" w:rsidP="00E362E9">
          <w:pPr>
            <w:pStyle w:val="OTRHeader"/>
            <w:ind w:left="-52"/>
            <w:rPr>
              <w:rFonts w:ascii="Times New Roman" w:hAnsi="Times New Roman" w:cs="Times New Roman"/>
              <w:b w:val="0"/>
              <w:color w:val="000000"/>
              <w:spacing w:val="-5"/>
              <w:sz w:val="24"/>
              <w:szCs w:val="24"/>
            </w:rPr>
          </w:pPr>
          <w:r w:rsidRPr="00D33000">
            <w:rPr>
              <w:rFonts w:ascii="Times New Roman" w:hAnsi="Times New Roman" w:cs="Times New Roman"/>
              <w:b w:val="0"/>
              <w:color w:val="000000"/>
              <w:spacing w:val="-5"/>
              <w:sz w:val="24"/>
              <w:szCs w:val="24"/>
            </w:rPr>
            <w:t>Код документа:</w:t>
          </w:r>
        </w:p>
      </w:tc>
      <w:tc>
        <w:tcPr>
          <w:tcW w:w="6316" w:type="dxa"/>
          <w:tcBorders>
            <w:top w:val="single" w:sz="12" w:space="0" w:color="auto"/>
            <w:left w:val="single" w:sz="12" w:space="0" w:color="auto"/>
            <w:bottom w:val="single" w:sz="12" w:space="0" w:color="auto"/>
          </w:tcBorders>
          <w:vAlign w:val="center"/>
        </w:tcPr>
        <w:p w:rsidR="00F72371" w:rsidRPr="00D33000" w:rsidRDefault="00F72371" w:rsidP="00E362E9">
          <w:pPr>
            <w:pStyle w:val="OTRHeader"/>
            <w:rPr>
              <w:rFonts w:ascii="Times New Roman" w:hAnsi="Times New Roman" w:cs="Times New Roman"/>
              <w:b w:val="0"/>
              <w:color w:val="000000"/>
              <w:spacing w:val="-5"/>
              <w:sz w:val="24"/>
              <w:szCs w:val="24"/>
            </w:rPr>
          </w:pPr>
          <w:r>
            <w:rPr>
              <w:rFonts w:ascii="Times New Roman" w:hAnsi="Times New Roman" w:cs="Times New Roman"/>
              <w:b w:val="0"/>
              <w:color w:val="000000"/>
              <w:spacing w:val="-5"/>
              <w:sz w:val="24"/>
              <w:szCs w:val="24"/>
            </w:rPr>
            <w:t>91607044.26.00,00.</w:t>
          </w:r>
          <w:r w:rsidRPr="005B5472">
            <w:rPr>
              <w:rFonts w:ascii="Times New Roman" w:hAnsi="Times New Roman" w:cs="Times New Roman"/>
              <w:b w:val="0"/>
              <w:color w:val="000000"/>
              <w:spacing w:val="-5"/>
              <w:sz w:val="24"/>
              <w:szCs w:val="24"/>
            </w:rPr>
            <w:t>15</w:t>
          </w:r>
          <w:r>
            <w:rPr>
              <w:rFonts w:ascii="Times New Roman" w:hAnsi="Times New Roman" w:cs="Times New Roman"/>
              <w:b w:val="0"/>
              <w:color w:val="000000"/>
              <w:spacing w:val="-5"/>
              <w:sz w:val="24"/>
              <w:szCs w:val="24"/>
            </w:rPr>
            <w:t>.00</w:t>
          </w:r>
          <w:r>
            <w:rPr>
              <w:rFonts w:ascii="Times New Roman" w:hAnsi="Times New Roman" w:cs="Times New Roman"/>
              <w:b w:val="0"/>
              <w:color w:val="000000"/>
              <w:spacing w:val="-5"/>
              <w:sz w:val="24"/>
              <w:szCs w:val="24"/>
              <w:lang w:val="en-US"/>
            </w:rPr>
            <w:t>7</w:t>
          </w:r>
          <w:r>
            <w:rPr>
              <w:rFonts w:ascii="Times New Roman" w:hAnsi="Times New Roman" w:cs="Times New Roman"/>
              <w:b w:val="0"/>
              <w:color w:val="000000"/>
              <w:spacing w:val="-5"/>
              <w:sz w:val="24"/>
              <w:szCs w:val="24"/>
            </w:rPr>
            <w:t>-1.</w:t>
          </w:r>
          <w:r>
            <w:rPr>
              <w:rFonts w:ascii="Times New Roman" w:hAnsi="Times New Roman" w:cs="Times New Roman"/>
              <w:b w:val="0"/>
              <w:color w:val="000000"/>
              <w:spacing w:val="-5"/>
              <w:sz w:val="24"/>
              <w:szCs w:val="24"/>
              <w:lang w:val="en-US"/>
            </w:rPr>
            <w:t>0</w:t>
          </w:r>
          <w:r w:rsidRPr="00B71EC3">
            <w:rPr>
              <w:rFonts w:ascii="Times New Roman" w:hAnsi="Times New Roman" w:cs="Times New Roman"/>
              <w:b w:val="0"/>
              <w:color w:val="000000"/>
              <w:spacing w:val="-5"/>
              <w:sz w:val="24"/>
              <w:szCs w:val="24"/>
            </w:rPr>
            <w:t xml:space="preserve"> 1(2,3,5,6)</w:t>
          </w:r>
        </w:p>
      </w:tc>
      <w:tc>
        <w:tcPr>
          <w:tcW w:w="1260" w:type="dxa"/>
          <w:tcBorders>
            <w:top w:val="single" w:sz="12" w:space="0" w:color="auto"/>
            <w:left w:val="single" w:sz="12" w:space="0" w:color="auto"/>
            <w:bottom w:val="single" w:sz="12" w:space="0" w:color="auto"/>
          </w:tcBorders>
        </w:tcPr>
        <w:p w:rsidR="00F72371" w:rsidRPr="001560A4" w:rsidRDefault="00F72371" w:rsidP="00E362E9">
          <w:pPr>
            <w:pStyle w:val="af3"/>
            <w:jc w:val="right"/>
            <w:rPr>
              <w:b/>
              <w:lang w:val="ru-RU"/>
            </w:rPr>
          </w:pPr>
          <w:r>
            <w:rPr>
              <w:lang w:val="ru-RU"/>
            </w:rPr>
            <w:t>Стр</w:t>
          </w:r>
          <w:r w:rsidRPr="001560A4">
            <w:rPr>
              <w:lang w:val="ru-RU"/>
            </w:rPr>
            <w:t xml:space="preserve">. </w:t>
          </w:r>
          <w:r w:rsidR="00C2172F" w:rsidRPr="008C78C5">
            <w:rPr>
              <w:rStyle w:val="af7"/>
            </w:rPr>
            <w:fldChar w:fldCharType="begin"/>
          </w:r>
          <w:r w:rsidRPr="001560A4">
            <w:rPr>
              <w:rStyle w:val="af7"/>
              <w:lang w:val="ru-RU"/>
            </w:rPr>
            <w:instrText xml:space="preserve"> </w:instrText>
          </w:r>
          <w:r w:rsidRPr="008C78C5">
            <w:rPr>
              <w:rStyle w:val="af7"/>
            </w:rPr>
            <w:instrText>PAGE</w:instrText>
          </w:r>
          <w:r w:rsidRPr="001560A4">
            <w:rPr>
              <w:rStyle w:val="af7"/>
              <w:lang w:val="ru-RU"/>
            </w:rPr>
            <w:instrText xml:space="preserve">  </w:instrText>
          </w:r>
          <w:r w:rsidR="00C2172F" w:rsidRPr="008C78C5">
            <w:rPr>
              <w:rStyle w:val="af7"/>
            </w:rPr>
            <w:fldChar w:fldCharType="separate"/>
          </w:r>
          <w:r>
            <w:rPr>
              <w:rStyle w:val="af7"/>
              <w:noProof/>
            </w:rPr>
            <w:t>0</w:t>
          </w:r>
          <w:r w:rsidR="00C2172F" w:rsidRPr="008C78C5">
            <w:rPr>
              <w:rStyle w:val="af7"/>
            </w:rPr>
            <w:fldChar w:fldCharType="end"/>
          </w:r>
        </w:p>
      </w:tc>
    </w:tr>
  </w:tbl>
  <w:p w:rsidR="00F72371" w:rsidRDefault="00F72371">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27463C2"/>
    <w:lvl w:ilvl="0">
      <w:start w:val="1"/>
      <w:numFmt w:val="decimal"/>
      <w:pStyle w:val="a"/>
      <w:lvlText w:val="%1."/>
      <w:lvlJc w:val="left"/>
      <w:pPr>
        <w:tabs>
          <w:tab w:val="num" w:pos="360"/>
        </w:tabs>
        <w:ind w:left="360" w:hanging="360"/>
      </w:pPr>
      <w:rPr>
        <w:rFonts w:ascii="Times New Roman" w:eastAsia="Times New Roman" w:hAnsi="Times New Roman" w:cs="Times New Roman" w:hint="default"/>
      </w:rPr>
    </w:lvl>
  </w:abstractNum>
  <w:abstractNum w:abstractNumId="1">
    <w:nsid w:val="047357AE"/>
    <w:multiLevelType w:val="hybridMultilevel"/>
    <w:tmpl w:val="23840792"/>
    <w:lvl w:ilvl="0" w:tplc="E4EE42BC">
      <w:start w:val="1"/>
      <w:numFmt w:val="bullet"/>
      <w:pStyle w:val="a0"/>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7831C6"/>
    <w:multiLevelType w:val="hybridMultilevel"/>
    <w:tmpl w:val="63B0E15A"/>
    <w:lvl w:ilvl="0" w:tplc="610436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F551C7"/>
    <w:multiLevelType w:val="multilevel"/>
    <w:tmpl w:val="0CF0D7E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6842DDD"/>
    <w:multiLevelType w:val="multilevel"/>
    <w:tmpl w:val="5B064838"/>
    <w:lvl w:ilvl="0">
      <w:start w:val="1"/>
      <w:numFmt w:val="decimal"/>
      <w:lvlText w:val="%1."/>
      <w:lvlJc w:val="left"/>
      <w:pPr>
        <w:tabs>
          <w:tab w:val="num" w:pos="786"/>
        </w:tabs>
        <w:ind w:left="786"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F64201"/>
    <w:multiLevelType w:val="hybridMultilevel"/>
    <w:tmpl w:val="C074A5F4"/>
    <w:lvl w:ilvl="0" w:tplc="818C4C06">
      <w:start w:val="1"/>
      <w:numFmt w:val="decimal"/>
      <w:pStyle w:val="TableCell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0A6C75C5"/>
    <w:multiLevelType w:val="hybridMultilevel"/>
    <w:tmpl w:val="C6D8F0B2"/>
    <w:lvl w:ilvl="0" w:tplc="29145A8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D2025BC"/>
    <w:multiLevelType w:val="multilevel"/>
    <w:tmpl w:val="305E00F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FF37DD7"/>
    <w:multiLevelType w:val="hybridMultilevel"/>
    <w:tmpl w:val="4470CE06"/>
    <w:lvl w:ilvl="0" w:tplc="5FC0B4FA">
      <w:start w:val="1"/>
      <w:numFmt w:val="decimal"/>
      <w:pStyle w:val="303"/>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hint="default"/>
        <w:sz w:val="24"/>
        <w:szCs w:val="24"/>
      </w:rPr>
    </w:lvl>
    <w:lvl w:ilvl="1">
      <w:start w:val="1"/>
      <w:numFmt w:val="decimal"/>
      <w:lvlText w:val="%1.%2."/>
      <w:lvlJc w:val="left"/>
      <w:pPr>
        <w:tabs>
          <w:tab w:val="num" w:pos="567"/>
        </w:tabs>
        <w:ind w:left="709" w:hanging="425"/>
      </w:pPr>
      <w:rPr>
        <w:rFonts w:ascii="Times New Roman" w:hAnsi="Times New Roman" w:hint="default"/>
        <w:sz w:val="24"/>
        <w:szCs w:val="24"/>
      </w:rPr>
    </w:lvl>
    <w:lvl w:ilvl="2">
      <w:start w:val="1"/>
      <w:numFmt w:val="decimal"/>
      <w:lvlText w:val="%2.%1.%3."/>
      <w:lvlJc w:val="left"/>
      <w:pPr>
        <w:tabs>
          <w:tab w:val="num" w:pos="1134"/>
        </w:tabs>
        <w:ind w:left="1276" w:hanging="567"/>
      </w:pPr>
      <w:rPr>
        <w:rFonts w:ascii="Times New Roman" w:hAnsi="Times New Roman" w:hint="default"/>
        <w:sz w:val="24"/>
        <w:szCs w:val="24"/>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1">
    <w:nsid w:val="12FC0F48"/>
    <w:multiLevelType w:val="hybridMultilevel"/>
    <w:tmpl w:val="EEC0FC3C"/>
    <w:lvl w:ilvl="0" w:tplc="DC10E2D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30271AC"/>
    <w:multiLevelType w:val="hybridMultilevel"/>
    <w:tmpl w:val="4E325720"/>
    <w:lvl w:ilvl="0" w:tplc="A72A6E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14">
    <w:nsid w:val="16FE4579"/>
    <w:multiLevelType w:val="hybridMultilevel"/>
    <w:tmpl w:val="A9D86312"/>
    <w:lvl w:ilvl="0" w:tplc="FFFFFFFF">
      <w:start w:val="1"/>
      <w:numFmt w:val="bullet"/>
      <w:pStyle w:val="2"/>
      <w:lvlText w:val=""/>
      <w:lvlJc w:val="left"/>
      <w:pPr>
        <w:tabs>
          <w:tab w:val="num" w:pos="1800"/>
        </w:tabs>
        <w:ind w:left="180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1964457D"/>
    <w:multiLevelType w:val="hybridMultilevel"/>
    <w:tmpl w:val="29203328"/>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9237C3"/>
    <w:multiLevelType w:val="hybridMultilevel"/>
    <w:tmpl w:val="1E3C5E24"/>
    <w:lvl w:ilvl="0" w:tplc="1026DF96">
      <w:numFmt w:val="bullet"/>
      <w:pStyle w:val="3"/>
      <w:lvlText w:val=""/>
      <w:lvlJc w:val="left"/>
      <w:pPr>
        <w:tabs>
          <w:tab w:val="num" w:pos="1701"/>
        </w:tabs>
        <w:ind w:left="1701" w:hanging="397"/>
      </w:pPr>
      <w:rPr>
        <w:rFonts w:ascii="Symbol" w:hAnsi="Symbol" w:cs="Times New Roman" w:hint="default"/>
        <w:sz w:val="20"/>
        <w:lang w:val="en-US"/>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A17244D"/>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b/>
        <w:i w:val="0"/>
        <w:sz w:val="28"/>
        <w:szCs w:val="28"/>
      </w:rPr>
    </w:lvl>
    <w:lvl w:ilvl="3">
      <w:start w:val="1"/>
      <w:numFmt w:val="decimal"/>
      <w:lvlText w:val="%1.%2.%3.%4."/>
      <w:lvlJc w:val="left"/>
      <w:pPr>
        <w:tabs>
          <w:tab w:val="num" w:pos="2160"/>
        </w:tabs>
        <w:ind w:left="1728" w:hanging="648"/>
      </w:pPr>
      <w:rPr>
        <w:rFonts w:hint="default"/>
        <w:sz w:val="28"/>
        <w:szCs w:val="28"/>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1B320101"/>
    <w:multiLevelType w:val="hybridMultilevel"/>
    <w:tmpl w:val="88A497E6"/>
    <w:lvl w:ilvl="0" w:tplc="DC10E2D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BA2403E"/>
    <w:multiLevelType w:val="hybridMultilevel"/>
    <w:tmpl w:val="794AA8E0"/>
    <w:lvl w:ilvl="0" w:tplc="530A34F8">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20">
    <w:nsid w:val="1C035477"/>
    <w:multiLevelType w:val="hybridMultilevel"/>
    <w:tmpl w:val="AFE8CD48"/>
    <w:lvl w:ilvl="0" w:tplc="6FC0BC60">
      <w:start w:val="1"/>
      <w:numFmt w:val="bullet"/>
      <w:pStyle w:val="a1"/>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D5741DD"/>
    <w:multiLevelType w:val="multilevel"/>
    <w:tmpl w:val="7D6ADC90"/>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3">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hint="default"/>
      </w:rPr>
    </w:lvl>
    <w:lvl w:ilvl="5">
      <w:start w:val="1"/>
      <w:numFmt w:val="decimal"/>
      <w:lvlText w:val="%1.%2.%3.%4.%5.%6"/>
      <w:lvlJc w:val="left"/>
      <w:pPr>
        <w:tabs>
          <w:tab w:val="num" w:pos="1588"/>
        </w:tabs>
        <w:ind w:left="1588" w:hanging="1152"/>
      </w:pPr>
      <w:rPr>
        <w:rFonts w:hint="default"/>
      </w:rPr>
    </w:lvl>
    <w:lvl w:ilvl="6">
      <w:start w:val="1"/>
      <w:numFmt w:val="decimal"/>
      <w:lvlText w:val="%1.%2.%3.%4.%5.%6.%7"/>
      <w:lvlJc w:val="left"/>
      <w:pPr>
        <w:tabs>
          <w:tab w:val="num" w:pos="1732"/>
        </w:tabs>
        <w:ind w:left="1732" w:hanging="1296"/>
      </w:pPr>
      <w:rPr>
        <w:rFonts w:hint="default"/>
      </w:rPr>
    </w:lvl>
    <w:lvl w:ilvl="7">
      <w:start w:val="1"/>
      <w:numFmt w:val="decimal"/>
      <w:lvlText w:val="%1.%2.%3.%4.%5.%6.%7.%8"/>
      <w:lvlJc w:val="left"/>
      <w:pPr>
        <w:tabs>
          <w:tab w:val="num" w:pos="1876"/>
        </w:tabs>
        <w:ind w:left="1876" w:hanging="1440"/>
      </w:pPr>
      <w:rPr>
        <w:rFonts w:hint="default"/>
      </w:rPr>
    </w:lvl>
    <w:lvl w:ilvl="8">
      <w:start w:val="1"/>
      <w:numFmt w:val="decimal"/>
      <w:lvlText w:val="%1.%2.%3.%4.%5.%6.%7.%8.%9"/>
      <w:lvlJc w:val="left"/>
      <w:pPr>
        <w:tabs>
          <w:tab w:val="num" w:pos="2020"/>
        </w:tabs>
        <w:ind w:left="2020" w:hanging="1584"/>
      </w:pPr>
      <w:rPr>
        <w:rFonts w:hint="default"/>
      </w:rPr>
    </w:lvl>
  </w:abstractNum>
  <w:abstractNum w:abstractNumId="24">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05C19B7"/>
    <w:multiLevelType w:val="hybridMultilevel"/>
    <w:tmpl w:val="3E1AF660"/>
    <w:lvl w:ilvl="0" w:tplc="FFFFFFFF">
      <w:start w:val="1"/>
      <w:numFmt w:val="decimal"/>
      <w:pStyle w:val="a2"/>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206217F1"/>
    <w:multiLevelType w:val="hybridMultilevel"/>
    <w:tmpl w:val="497232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20C1313A"/>
    <w:multiLevelType w:val="hybridMultilevel"/>
    <w:tmpl w:val="548E651C"/>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286978AC"/>
    <w:multiLevelType w:val="multilevel"/>
    <w:tmpl w:val="261A050E"/>
    <w:styleLink w:val="a3"/>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nsid w:val="292D5D08"/>
    <w:multiLevelType w:val="multilevel"/>
    <w:tmpl w:val="C5A03B58"/>
    <w:lvl w:ilvl="0">
      <w:start w:val="1"/>
      <w:numFmt w:val="bullet"/>
      <w:pStyle w:val="a4"/>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30">
    <w:nsid w:val="2BC90A1B"/>
    <w:multiLevelType w:val="multilevel"/>
    <w:tmpl w:val="890ACEB8"/>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2D11122F"/>
    <w:multiLevelType w:val="hybridMultilevel"/>
    <w:tmpl w:val="9EBC2CA4"/>
    <w:lvl w:ilvl="0" w:tplc="943E9146">
      <w:start w:val="1"/>
      <w:numFmt w:val="bullet"/>
      <w:lvlText w:val="­"/>
      <w:lvlJc w:val="left"/>
      <w:pPr>
        <w:tabs>
          <w:tab w:val="num" w:pos="1440"/>
        </w:tabs>
        <w:ind w:left="1440" w:hanging="360"/>
      </w:pPr>
      <w:rPr>
        <w:rFonts w:ascii="Courier New" w:hAnsi="Courier New" w:hint="default"/>
      </w:rPr>
    </w:lvl>
    <w:lvl w:ilvl="1" w:tplc="9966680A">
      <w:start w:val="1"/>
      <w:numFmt w:val="bullet"/>
      <w:lvlText w:val="o"/>
      <w:lvlJc w:val="left"/>
      <w:pPr>
        <w:tabs>
          <w:tab w:val="num" w:pos="1440"/>
        </w:tabs>
        <w:ind w:left="1440" w:hanging="360"/>
      </w:pPr>
      <w:rPr>
        <w:rFonts w:ascii="Courier New" w:hAnsi="Courier New" w:cs="Courier New" w:hint="default"/>
      </w:rPr>
    </w:lvl>
    <w:lvl w:ilvl="2" w:tplc="E3D4E95C">
      <w:start w:val="1"/>
      <w:numFmt w:val="bullet"/>
      <w:lvlText w:val=""/>
      <w:lvlJc w:val="left"/>
      <w:pPr>
        <w:tabs>
          <w:tab w:val="num" w:pos="2160"/>
        </w:tabs>
        <w:ind w:left="2160" w:hanging="360"/>
      </w:pPr>
      <w:rPr>
        <w:rFonts w:ascii="Wingdings" w:hAnsi="Wingdings" w:hint="default"/>
      </w:rPr>
    </w:lvl>
    <w:lvl w:ilvl="3" w:tplc="177E7F2C">
      <w:start w:val="1"/>
      <w:numFmt w:val="bullet"/>
      <w:lvlText w:val=""/>
      <w:lvlJc w:val="left"/>
      <w:pPr>
        <w:tabs>
          <w:tab w:val="num" w:pos="2880"/>
        </w:tabs>
        <w:ind w:left="2880" w:hanging="360"/>
      </w:pPr>
      <w:rPr>
        <w:rFonts w:ascii="Symbol" w:hAnsi="Symbol" w:hint="default"/>
      </w:rPr>
    </w:lvl>
    <w:lvl w:ilvl="4" w:tplc="44A86518" w:tentative="1">
      <w:start w:val="1"/>
      <w:numFmt w:val="bullet"/>
      <w:lvlText w:val="o"/>
      <w:lvlJc w:val="left"/>
      <w:pPr>
        <w:tabs>
          <w:tab w:val="num" w:pos="3600"/>
        </w:tabs>
        <w:ind w:left="3600" w:hanging="360"/>
      </w:pPr>
      <w:rPr>
        <w:rFonts w:ascii="Courier New" w:hAnsi="Courier New" w:cs="Courier New" w:hint="default"/>
      </w:rPr>
    </w:lvl>
    <w:lvl w:ilvl="5" w:tplc="A71C4E7A" w:tentative="1">
      <w:start w:val="1"/>
      <w:numFmt w:val="bullet"/>
      <w:lvlText w:val=""/>
      <w:lvlJc w:val="left"/>
      <w:pPr>
        <w:tabs>
          <w:tab w:val="num" w:pos="4320"/>
        </w:tabs>
        <w:ind w:left="4320" w:hanging="360"/>
      </w:pPr>
      <w:rPr>
        <w:rFonts w:ascii="Wingdings" w:hAnsi="Wingdings" w:hint="default"/>
      </w:rPr>
    </w:lvl>
    <w:lvl w:ilvl="6" w:tplc="046AAE6A" w:tentative="1">
      <w:start w:val="1"/>
      <w:numFmt w:val="bullet"/>
      <w:lvlText w:val=""/>
      <w:lvlJc w:val="left"/>
      <w:pPr>
        <w:tabs>
          <w:tab w:val="num" w:pos="5040"/>
        </w:tabs>
        <w:ind w:left="5040" w:hanging="360"/>
      </w:pPr>
      <w:rPr>
        <w:rFonts w:ascii="Symbol" w:hAnsi="Symbol" w:hint="default"/>
      </w:rPr>
    </w:lvl>
    <w:lvl w:ilvl="7" w:tplc="A9C0CE9C" w:tentative="1">
      <w:start w:val="1"/>
      <w:numFmt w:val="bullet"/>
      <w:lvlText w:val="o"/>
      <w:lvlJc w:val="left"/>
      <w:pPr>
        <w:tabs>
          <w:tab w:val="num" w:pos="5760"/>
        </w:tabs>
        <w:ind w:left="5760" w:hanging="360"/>
      </w:pPr>
      <w:rPr>
        <w:rFonts w:ascii="Courier New" w:hAnsi="Courier New" w:cs="Courier New" w:hint="default"/>
      </w:rPr>
    </w:lvl>
    <w:lvl w:ilvl="8" w:tplc="EB223E38" w:tentative="1">
      <w:start w:val="1"/>
      <w:numFmt w:val="bullet"/>
      <w:lvlText w:val=""/>
      <w:lvlJc w:val="left"/>
      <w:pPr>
        <w:tabs>
          <w:tab w:val="num" w:pos="6480"/>
        </w:tabs>
        <w:ind w:left="6480" w:hanging="360"/>
      </w:pPr>
      <w:rPr>
        <w:rFonts w:ascii="Wingdings" w:hAnsi="Wingdings" w:hint="default"/>
      </w:rPr>
    </w:lvl>
  </w:abstractNum>
  <w:abstractNum w:abstractNumId="32">
    <w:nsid w:val="2E8975B0"/>
    <w:multiLevelType w:val="hybridMultilevel"/>
    <w:tmpl w:val="7E8652BC"/>
    <w:lvl w:ilvl="0" w:tplc="FFFFFFFF">
      <w:start w:val="1"/>
      <w:numFmt w:val="bullet"/>
      <w:lvlText w:val="­"/>
      <w:lvlJc w:val="left"/>
      <w:pPr>
        <w:ind w:left="1223" w:hanging="360"/>
      </w:pPr>
      <w:rPr>
        <w:rFonts w:ascii="Courier New" w:hAnsi="Courier New" w:hint="default"/>
      </w:rPr>
    </w:lvl>
    <w:lvl w:ilvl="1" w:tplc="04190003" w:tentative="1">
      <w:start w:val="1"/>
      <w:numFmt w:val="bullet"/>
      <w:lvlText w:val="o"/>
      <w:lvlJc w:val="left"/>
      <w:pPr>
        <w:ind w:left="1943" w:hanging="360"/>
      </w:pPr>
      <w:rPr>
        <w:rFonts w:ascii="Courier New" w:hAnsi="Courier New" w:cs="Courier New" w:hint="default"/>
      </w:rPr>
    </w:lvl>
    <w:lvl w:ilvl="2" w:tplc="04190005" w:tentative="1">
      <w:start w:val="1"/>
      <w:numFmt w:val="bullet"/>
      <w:lvlText w:val=""/>
      <w:lvlJc w:val="left"/>
      <w:pPr>
        <w:ind w:left="2663" w:hanging="360"/>
      </w:pPr>
      <w:rPr>
        <w:rFonts w:ascii="Wingdings" w:hAnsi="Wingdings" w:hint="default"/>
      </w:rPr>
    </w:lvl>
    <w:lvl w:ilvl="3" w:tplc="04190001" w:tentative="1">
      <w:start w:val="1"/>
      <w:numFmt w:val="bullet"/>
      <w:lvlText w:val=""/>
      <w:lvlJc w:val="left"/>
      <w:pPr>
        <w:ind w:left="3383" w:hanging="360"/>
      </w:pPr>
      <w:rPr>
        <w:rFonts w:ascii="Symbol" w:hAnsi="Symbol" w:hint="default"/>
      </w:rPr>
    </w:lvl>
    <w:lvl w:ilvl="4" w:tplc="04190003" w:tentative="1">
      <w:start w:val="1"/>
      <w:numFmt w:val="bullet"/>
      <w:lvlText w:val="o"/>
      <w:lvlJc w:val="left"/>
      <w:pPr>
        <w:ind w:left="4103" w:hanging="360"/>
      </w:pPr>
      <w:rPr>
        <w:rFonts w:ascii="Courier New" w:hAnsi="Courier New" w:cs="Courier New" w:hint="default"/>
      </w:rPr>
    </w:lvl>
    <w:lvl w:ilvl="5" w:tplc="04190005" w:tentative="1">
      <w:start w:val="1"/>
      <w:numFmt w:val="bullet"/>
      <w:lvlText w:val=""/>
      <w:lvlJc w:val="left"/>
      <w:pPr>
        <w:ind w:left="4823" w:hanging="360"/>
      </w:pPr>
      <w:rPr>
        <w:rFonts w:ascii="Wingdings" w:hAnsi="Wingdings" w:hint="default"/>
      </w:rPr>
    </w:lvl>
    <w:lvl w:ilvl="6" w:tplc="04190001" w:tentative="1">
      <w:start w:val="1"/>
      <w:numFmt w:val="bullet"/>
      <w:lvlText w:val=""/>
      <w:lvlJc w:val="left"/>
      <w:pPr>
        <w:ind w:left="5543" w:hanging="360"/>
      </w:pPr>
      <w:rPr>
        <w:rFonts w:ascii="Symbol" w:hAnsi="Symbol" w:hint="default"/>
      </w:rPr>
    </w:lvl>
    <w:lvl w:ilvl="7" w:tplc="04190003" w:tentative="1">
      <w:start w:val="1"/>
      <w:numFmt w:val="bullet"/>
      <w:lvlText w:val="o"/>
      <w:lvlJc w:val="left"/>
      <w:pPr>
        <w:ind w:left="6263" w:hanging="360"/>
      </w:pPr>
      <w:rPr>
        <w:rFonts w:ascii="Courier New" w:hAnsi="Courier New" w:cs="Courier New" w:hint="default"/>
      </w:rPr>
    </w:lvl>
    <w:lvl w:ilvl="8" w:tplc="04190005" w:tentative="1">
      <w:start w:val="1"/>
      <w:numFmt w:val="bullet"/>
      <w:lvlText w:val=""/>
      <w:lvlJc w:val="left"/>
      <w:pPr>
        <w:ind w:left="6983" w:hanging="360"/>
      </w:pPr>
      <w:rPr>
        <w:rFonts w:ascii="Wingdings" w:hAnsi="Wingdings" w:hint="default"/>
      </w:rPr>
    </w:lvl>
  </w:abstractNum>
  <w:abstractNum w:abstractNumId="33">
    <w:nsid w:val="323F4704"/>
    <w:multiLevelType w:val="hybridMultilevel"/>
    <w:tmpl w:val="414C4F44"/>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100C28"/>
    <w:multiLevelType w:val="multilevel"/>
    <w:tmpl w:val="831C5574"/>
    <w:lvl w:ilvl="0">
      <w:start w:val="1"/>
      <w:numFmt w:val="decimal"/>
      <w:pStyle w:val="31"/>
      <w:lvlText w:val="%1."/>
      <w:lvlJc w:val="left"/>
      <w:pPr>
        <w:tabs>
          <w:tab w:val="num" w:pos="900"/>
        </w:tabs>
        <w:ind w:left="900" w:hanging="360"/>
      </w:pPr>
      <w:rPr>
        <w:rFonts w:hint="default"/>
      </w:rPr>
    </w:lvl>
    <w:lvl w:ilvl="1">
      <w:start w:val="1"/>
      <w:numFmt w:val="decimal"/>
      <w:pStyle w:val="40"/>
      <w:lvlText w:val="%1.%2."/>
      <w:lvlJc w:val="left"/>
      <w:pPr>
        <w:tabs>
          <w:tab w:val="num" w:pos="1021"/>
        </w:tabs>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nsid w:val="356C1E0C"/>
    <w:multiLevelType w:val="hybridMultilevel"/>
    <w:tmpl w:val="6A687F46"/>
    <w:lvl w:ilvl="0" w:tplc="C5C6F9EA">
      <w:start w:val="1"/>
      <w:numFmt w:val="decimal"/>
      <w:pStyle w:val="a5"/>
      <w:lvlText w:val="%1."/>
      <w:lvlJc w:val="left"/>
      <w:pPr>
        <w:ind w:left="720" w:hanging="360"/>
      </w:pPr>
    </w:lvl>
    <w:lvl w:ilvl="1" w:tplc="32843C64" w:tentative="1">
      <w:start w:val="1"/>
      <w:numFmt w:val="lowerLetter"/>
      <w:lvlText w:val="%2."/>
      <w:lvlJc w:val="left"/>
      <w:pPr>
        <w:ind w:left="1440" w:hanging="360"/>
      </w:pPr>
    </w:lvl>
    <w:lvl w:ilvl="2" w:tplc="35B6FEAE" w:tentative="1">
      <w:start w:val="1"/>
      <w:numFmt w:val="lowerRoman"/>
      <w:lvlText w:val="%3."/>
      <w:lvlJc w:val="right"/>
      <w:pPr>
        <w:ind w:left="2160" w:hanging="180"/>
      </w:pPr>
    </w:lvl>
    <w:lvl w:ilvl="3" w:tplc="1EF4C134" w:tentative="1">
      <w:start w:val="1"/>
      <w:numFmt w:val="decimal"/>
      <w:lvlText w:val="%4."/>
      <w:lvlJc w:val="left"/>
      <w:pPr>
        <w:ind w:left="2880" w:hanging="360"/>
      </w:pPr>
    </w:lvl>
    <w:lvl w:ilvl="4" w:tplc="9AE6E654" w:tentative="1">
      <w:start w:val="1"/>
      <w:numFmt w:val="lowerLetter"/>
      <w:lvlText w:val="%5."/>
      <w:lvlJc w:val="left"/>
      <w:pPr>
        <w:ind w:left="3600" w:hanging="360"/>
      </w:pPr>
    </w:lvl>
    <w:lvl w:ilvl="5" w:tplc="A2563812" w:tentative="1">
      <w:start w:val="1"/>
      <w:numFmt w:val="lowerRoman"/>
      <w:lvlText w:val="%6."/>
      <w:lvlJc w:val="right"/>
      <w:pPr>
        <w:ind w:left="4320" w:hanging="180"/>
      </w:pPr>
    </w:lvl>
    <w:lvl w:ilvl="6" w:tplc="58063B1A" w:tentative="1">
      <w:start w:val="1"/>
      <w:numFmt w:val="decimal"/>
      <w:lvlText w:val="%7."/>
      <w:lvlJc w:val="left"/>
      <w:pPr>
        <w:ind w:left="5040" w:hanging="360"/>
      </w:pPr>
    </w:lvl>
    <w:lvl w:ilvl="7" w:tplc="ADE0F4A8" w:tentative="1">
      <w:start w:val="1"/>
      <w:numFmt w:val="lowerLetter"/>
      <w:lvlText w:val="%8."/>
      <w:lvlJc w:val="left"/>
      <w:pPr>
        <w:ind w:left="5760" w:hanging="360"/>
      </w:pPr>
    </w:lvl>
    <w:lvl w:ilvl="8" w:tplc="5ED8E402" w:tentative="1">
      <w:start w:val="1"/>
      <w:numFmt w:val="lowerRoman"/>
      <w:lvlText w:val="%9."/>
      <w:lvlJc w:val="right"/>
      <w:pPr>
        <w:ind w:left="6480" w:hanging="180"/>
      </w:pPr>
    </w:lvl>
  </w:abstractNum>
  <w:abstractNum w:abstractNumId="36">
    <w:nsid w:val="36D84D93"/>
    <w:multiLevelType w:val="hybridMultilevel"/>
    <w:tmpl w:val="7696ED1C"/>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396468BC"/>
    <w:multiLevelType w:val="hybridMultilevel"/>
    <w:tmpl w:val="70725D3C"/>
    <w:lvl w:ilvl="0" w:tplc="1B9EE136">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9C20D48"/>
    <w:multiLevelType w:val="hybridMultilevel"/>
    <w:tmpl w:val="894CA108"/>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40">
    <w:nsid w:val="3E557F8C"/>
    <w:multiLevelType w:val="hybridMultilevel"/>
    <w:tmpl w:val="B14AF690"/>
    <w:lvl w:ilvl="0" w:tplc="E3C48726">
      <w:start w:val="1"/>
      <w:numFmt w:val="bullet"/>
      <w:pStyle w:val="a6"/>
      <w:lvlText w:val=""/>
      <w:lvlJc w:val="left"/>
      <w:pPr>
        <w:ind w:left="1428" w:hanging="360"/>
      </w:pPr>
      <w:rPr>
        <w:rFonts w:ascii="Symbol" w:hAnsi="Symbol" w:hint="default"/>
      </w:rPr>
    </w:lvl>
    <w:lvl w:ilvl="1" w:tplc="49C8F59C">
      <w:start w:val="1"/>
      <w:numFmt w:val="bullet"/>
      <w:lvlText w:val="o"/>
      <w:lvlJc w:val="left"/>
      <w:pPr>
        <w:ind w:left="2148" w:hanging="360"/>
      </w:pPr>
      <w:rPr>
        <w:rFonts w:ascii="Courier New" w:hAnsi="Courier New" w:cs="Courier New" w:hint="default"/>
      </w:rPr>
    </w:lvl>
    <w:lvl w:ilvl="2" w:tplc="FC88AE1A" w:tentative="1">
      <w:start w:val="1"/>
      <w:numFmt w:val="bullet"/>
      <w:lvlText w:val=""/>
      <w:lvlJc w:val="left"/>
      <w:pPr>
        <w:ind w:left="2868" w:hanging="360"/>
      </w:pPr>
      <w:rPr>
        <w:rFonts w:ascii="Wingdings" w:hAnsi="Wingdings" w:hint="default"/>
      </w:rPr>
    </w:lvl>
    <w:lvl w:ilvl="3" w:tplc="B7DC27F4" w:tentative="1">
      <w:start w:val="1"/>
      <w:numFmt w:val="bullet"/>
      <w:lvlText w:val=""/>
      <w:lvlJc w:val="left"/>
      <w:pPr>
        <w:ind w:left="3588" w:hanging="360"/>
      </w:pPr>
      <w:rPr>
        <w:rFonts w:ascii="Symbol" w:hAnsi="Symbol" w:hint="default"/>
      </w:rPr>
    </w:lvl>
    <w:lvl w:ilvl="4" w:tplc="47E0E35A" w:tentative="1">
      <w:start w:val="1"/>
      <w:numFmt w:val="bullet"/>
      <w:lvlText w:val="o"/>
      <w:lvlJc w:val="left"/>
      <w:pPr>
        <w:ind w:left="4308" w:hanging="360"/>
      </w:pPr>
      <w:rPr>
        <w:rFonts w:ascii="Courier New" w:hAnsi="Courier New" w:cs="Courier New" w:hint="default"/>
      </w:rPr>
    </w:lvl>
    <w:lvl w:ilvl="5" w:tplc="98A8E71C" w:tentative="1">
      <w:start w:val="1"/>
      <w:numFmt w:val="bullet"/>
      <w:lvlText w:val=""/>
      <w:lvlJc w:val="left"/>
      <w:pPr>
        <w:ind w:left="5028" w:hanging="360"/>
      </w:pPr>
      <w:rPr>
        <w:rFonts w:ascii="Wingdings" w:hAnsi="Wingdings" w:hint="default"/>
      </w:rPr>
    </w:lvl>
    <w:lvl w:ilvl="6" w:tplc="C8AC2480" w:tentative="1">
      <w:start w:val="1"/>
      <w:numFmt w:val="bullet"/>
      <w:lvlText w:val=""/>
      <w:lvlJc w:val="left"/>
      <w:pPr>
        <w:ind w:left="5748" w:hanging="360"/>
      </w:pPr>
      <w:rPr>
        <w:rFonts w:ascii="Symbol" w:hAnsi="Symbol" w:hint="default"/>
      </w:rPr>
    </w:lvl>
    <w:lvl w:ilvl="7" w:tplc="B838BC1E" w:tentative="1">
      <w:start w:val="1"/>
      <w:numFmt w:val="bullet"/>
      <w:lvlText w:val="o"/>
      <w:lvlJc w:val="left"/>
      <w:pPr>
        <w:ind w:left="6468" w:hanging="360"/>
      </w:pPr>
      <w:rPr>
        <w:rFonts w:ascii="Courier New" w:hAnsi="Courier New" w:cs="Courier New" w:hint="default"/>
      </w:rPr>
    </w:lvl>
    <w:lvl w:ilvl="8" w:tplc="64C8A7C2" w:tentative="1">
      <w:start w:val="1"/>
      <w:numFmt w:val="bullet"/>
      <w:lvlText w:val=""/>
      <w:lvlJc w:val="left"/>
      <w:pPr>
        <w:ind w:left="7188" w:hanging="360"/>
      </w:pPr>
      <w:rPr>
        <w:rFonts w:ascii="Wingdings" w:hAnsi="Wingdings" w:hint="default"/>
      </w:rPr>
    </w:lvl>
  </w:abstractNum>
  <w:abstractNum w:abstractNumId="41">
    <w:nsid w:val="3FBF45AF"/>
    <w:multiLevelType w:val="hybridMultilevel"/>
    <w:tmpl w:val="0944EF0A"/>
    <w:lvl w:ilvl="0" w:tplc="539859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FE2055D"/>
    <w:multiLevelType w:val="hybridMultilevel"/>
    <w:tmpl w:val="6F6AA768"/>
    <w:lvl w:ilvl="0" w:tplc="FFFFFFFF">
      <w:start w:val="1"/>
      <w:numFmt w:val="decimal"/>
      <w:pStyle w:val="a7"/>
      <w:lvlText w:val="%1."/>
      <w:lvlJc w:val="left"/>
      <w:pPr>
        <w:tabs>
          <w:tab w:val="num" w:pos="1854"/>
        </w:tabs>
        <w:ind w:left="1494" w:hanging="360"/>
      </w:p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3">
    <w:nsid w:val="46090EAE"/>
    <w:multiLevelType w:val="hybridMultilevel"/>
    <w:tmpl w:val="AAFE3CE4"/>
    <w:lvl w:ilvl="0" w:tplc="1B9EE1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cs="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left="0"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45">
    <w:nsid w:val="488F54C8"/>
    <w:multiLevelType w:val="hybridMultilevel"/>
    <w:tmpl w:val="6EB21174"/>
    <w:lvl w:ilvl="0" w:tplc="DE66B1D6">
      <w:start w:val="1"/>
      <w:numFmt w:val="bullet"/>
      <w:pStyle w:val="a8"/>
      <w:lvlText w:val="o"/>
      <w:lvlJc w:val="left"/>
      <w:pPr>
        <w:tabs>
          <w:tab w:val="num" w:pos="720"/>
        </w:tabs>
        <w:ind w:left="720" w:hanging="360"/>
      </w:pPr>
      <w:rPr>
        <w:rFonts w:ascii="Courier New" w:hAnsi="Courier New" w:cs="Courier New" w:hint="default"/>
      </w:rPr>
    </w:lvl>
    <w:lvl w:ilvl="1" w:tplc="D21279A2" w:tentative="1">
      <w:start w:val="1"/>
      <w:numFmt w:val="bullet"/>
      <w:lvlText w:val="o"/>
      <w:lvlJc w:val="left"/>
      <w:pPr>
        <w:tabs>
          <w:tab w:val="num" w:pos="1440"/>
        </w:tabs>
        <w:ind w:left="1440" w:hanging="360"/>
      </w:pPr>
      <w:rPr>
        <w:rFonts w:ascii="Courier New" w:hAnsi="Courier New" w:cs="Courier New" w:hint="default"/>
      </w:rPr>
    </w:lvl>
    <w:lvl w:ilvl="2" w:tplc="DC9E535E" w:tentative="1">
      <w:start w:val="1"/>
      <w:numFmt w:val="bullet"/>
      <w:lvlText w:val=""/>
      <w:lvlJc w:val="left"/>
      <w:pPr>
        <w:tabs>
          <w:tab w:val="num" w:pos="2160"/>
        </w:tabs>
        <w:ind w:left="2160" w:hanging="360"/>
      </w:pPr>
      <w:rPr>
        <w:rFonts w:ascii="Wingdings" w:hAnsi="Wingdings" w:hint="default"/>
      </w:rPr>
    </w:lvl>
    <w:lvl w:ilvl="3" w:tplc="90941400" w:tentative="1">
      <w:start w:val="1"/>
      <w:numFmt w:val="bullet"/>
      <w:lvlText w:val=""/>
      <w:lvlJc w:val="left"/>
      <w:pPr>
        <w:tabs>
          <w:tab w:val="num" w:pos="2880"/>
        </w:tabs>
        <w:ind w:left="2880" w:hanging="360"/>
      </w:pPr>
      <w:rPr>
        <w:rFonts w:ascii="Symbol" w:hAnsi="Symbol" w:hint="default"/>
      </w:rPr>
    </w:lvl>
    <w:lvl w:ilvl="4" w:tplc="A55A0EA0" w:tentative="1">
      <w:start w:val="1"/>
      <w:numFmt w:val="bullet"/>
      <w:lvlText w:val="o"/>
      <w:lvlJc w:val="left"/>
      <w:pPr>
        <w:tabs>
          <w:tab w:val="num" w:pos="3600"/>
        </w:tabs>
        <w:ind w:left="3600" w:hanging="360"/>
      </w:pPr>
      <w:rPr>
        <w:rFonts w:ascii="Courier New" w:hAnsi="Courier New" w:cs="Courier New" w:hint="default"/>
      </w:rPr>
    </w:lvl>
    <w:lvl w:ilvl="5" w:tplc="610C6F5E" w:tentative="1">
      <w:start w:val="1"/>
      <w:numFmt w:val="bullet"/>
      <w:lvlText w:val=""/>
      <w:lvlJc w:val="left"/>
      <w:pPr>
        <w:tabs>
          <w:tab w:val="num" w:pos="4320"/>
        </w:tabs>
        <w:ind w:left="4320" w:hanging="360"/>
      </w:pPr>
      <w:rPr>
        <w:rFonts w:ascii="Wingdings" w:hAnsi="Wingdings" w:hint="default"/>
      </w:rPr>
    </w:lvl>
    <w:lvl w:ilvl="6" w:tplc="FAC86A46" w:tentative="1">
      <w:start w:val="1"/>
      <w:numFmt w:val="bullet"/>
      <w:lvlText w:val=""/>
      <w:lvlJc w:val="left"/>
      <w:pPr>
        <w:tabs>
          <w:tab w:val="num" w:pos="5040"/>
        </w:tabs>
        <w:ind w:left="5040" w:hanging="360"/>
      </w:pPr>
      <w:rPr>
        <w:rFonts w:ascii="Symbol" w:hAnsi="Symbol" w:hint="default"/>
      </w:rPr>
    </w:lvl>
    <w:lvl w:ilvl="7" w:tplc="93BC424C" w:tentative="1">
      <w:start w:val="1"/>
      <w:numFmt w:val="bullet"/>
      <w:lvlText w:val="o"/>
      <w:lvlJc w:val="left"/>
      <w:pPr>
        <w:tabs>
          <w:tab w:val="num" w:pos="5760"/>
        </w:tabs>
        <w:ind w:left="5760" w:hanging="360"/>
      </w:pPr>
      <w:rPr>
        <w:rFonts w:ascii="Courier New" w:hAnsi="Courier New" w:cs="Courier New" w:hint="default"/>
      </w:rPr>
    </w:lvl>
    <w:lvl w:ilvl="8" w:tplc="ADEA8944" w:tentative="1">
      <w:start w:val="1"/>
      <w:numFmt w:val="bullet"/>
      <w:lvlText w:val=""/>
      <w:lvlJc w:val="left"/>
      <w:pPr>
        <w:tabs>
          <w:tab w:val="num" w:pos="6480"/>
        </w:tabs>
        <w:ind w:left="6480" w:hanging="360"/>
      </w:pPr>
      <w:rPr>
        <w:rFonts w:ascii="Wingdings" w:hAnsi="Wingdings" w:hint="default"/>
      </w:rPr>
    </w:lvl>
  </w:abstractNum>
  <w:abstractNum w:abstractNumId="46">
    <w:nsid w:val="497A202A"/>
    <w:multiLevelType w:val="multilevel"/>
    <w:tmpl w:val="FF2E145A"/>
    <w:lvl w:ilvl="0">
      <w:start w:val="2"/>
      <w:numFmt w:val="decimal"/>
      <w:pStyle w:val="10"/>
      <w:lvlText w:val="%1."/>
      <w:lvlJc w:val="left"/>
      <w:pPr>
        <w:tabs>
          <w:tab w:val="num" w:pos="1287"/>
        </w:tabs>
        <w:ind w:left="1287" w:hanging="567"/>
      </w:pPr>
      <w:rPr>
        <w:rFonts w:ascii="Times New Roman" w:hAnsi="Times New Roman" w:hint="default"/>
        <w:b/>
        <w:i w:val="0"/>
        <w:sz w:val="28"/>
      </w:rPr>
    </w:lvl>
    <w:lvl w:ilvl="1">
      <w:start w:val="1"/>
      <w:numFmt w:val="decimal"/>
      <w:lvlText w:val="%1.%2."/>
      <w:lvlJc w:val="left"/>
      <w:pPr>
        <w:tabs>
          <w:tab w:val="num" w:pos="1514"/>
        </w:tabs>
        <w:ind w:left="1514" w:hanging="794"/>
      </w:pPr>
      <w:rPr>
        <w:rFonts w:ascii="Times New Roman" w:hAnsi="Times New Roman" w:hint="default"/>
        <w:b/>
        <w:i w:val="0"/>
        <w:sz w:val="28"/>
      </w:rPr>
    </w:lvl>
    <w:lvl w:ilvl="2">
      <w:start w:val="1"/>
      <w:numFmt w:val="decimal"/>
      <w:lvlText w:val="%1.%2.%3."/>
      <w:lvlJc w:val="left"/>
      <w:pPr>
        <w:tabs>
          <w:tab w:val="num" w:pos="2024"/>
        </w:tabs>
        <w:ind w:left="2024" w:hanging="1304"/>
      </w:pPr>
      <w:rPr>
        <w:rFonts w:hint="default"/>
      </w:rPr>
    </w:lvl>
    <w:lvl w:ilvl="3">
      <w:start w:val="1"/>
      <w:numFmt w:val="decimal"/>
      <w:lvlText w:val="%1.%2.%3.%4."/>
      <w:lvlJc w:val="left"/>
      <w:pPr>
        <w:tabs>
          <w:tab w:val="num" w:pos="2251"/>
        </w:tabs>
        <w:ind w:left="2251" w:hanging="1531"/>
      </w:pPr>
      <w:rPr>
        <w:rFonts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5">
      <w:start w:val="1"/>
      <w:numFmt w:val="decimal"/>
      <w:lvlText w:val="%1.%2.%3.%4.%5.%6."/>
      <w:lvlJc w:val="left"/>
      <w:pPr>
        <w:tabs>
          <w:tab w:val="num" w:pos="2988"/>
        </w:tabs>
        <w:ind w:left="2988" w:hanging="2268"/>
      </w:pPr>
      <w:rPr>
        <w:rFonts w:hint="default"/>
      </w:rPr>
    </w:lvl>
    <w:lvl w:ilvl="6">
      <w:start w:val="1"/>
      <w:numFmt w:val="decimal"/>
      <w:lvlText w:val="%1.%2.%3.%4.%5.%6.%7."/>
      <w:lvlJc w:val="left"/>
      <w:pPr>
        <w:tabs>
          <w:tab w:val="num" w:pos="3045"/>
        </w:tabs>
        <w:ind w:left="3045" w:hanging="2325"/>
      </w:pPr>
      <w:rPr>
        <w:rFonts w:hint="default"/>
      </w:rPr>
    </w:lvl>
    <w:lvl w:ilvl="7">
      <w:start w:val="1"/>
      <w:numFmt w:val="decimal"/>
      <w:lvlText w:val="%1.%2.%3.%4.%5.%6.%7.%8."/>
      <w:lvlJc w:val="left"/>
      <w:pPr>
        <w:tabs>
          <w:tab w:val="num" w:pos="4689"/>
        </w:tabs>
        <w:ind w:left="4689" w:hanging="3969"/>
      </w:pPr>
      <w:rPr>
        <w:rFonts w:hint="default"/>
      </w:rPr>
    </w:lvl>
    <w:lvl w:ilvl="8">
      <w:start w:val="1"/>
      <w:numFmt w:val="decimal"/>
      <w:lvlText w:val="%1.%2.%3.%4.%5.%6.%7.%8.%9."/>
      <w:lvlJc w:val="left"/>
      <w:pPr>
        <w:tabs>
          <w:tab w:val="num" w:pos="5029"/>
        </w:tabs>
        <w:ind w:left="5029" w:hanging="4309"/>
      </w:pPr>
      <w:rPr>
        <w:rFonts w:hint="default"/>
      </w:rPr>
    </w:lvl>
  </w:abstractNum>
  <w:abstractNum w:abstractNumId="47">
    <w:nsid w:val="49936065"/>
    <w:multiLevelType w:val="singleLevel"/>
    <w:tmpl w:val="FA54EAE4"/>
    <w:lvl w:ilvl="0">
      <w:start w:val="1"/>
      <w:numFmt w:val="bullet"/>
      <w:pStyle w:val="a9"/>
      <w:lvlText w:val=""/>
      <w:lvlJc w:val="left"/>
      <w:pPr>
        <w:tabs>
          <w:tab w:val="num" w:pos="360"/>
        </w:tabs>
        <w:ind w:left="360" w:hanging="360"/>
      </w:pPr>
      <w:rPr>
        <w:rFonts w:ascii="Symbol" w:hAnsi="Symbol" w:cs="Symbol" w:hint="default"/>
      </w:rPr>
    </w:lvl>
  </w:abstractNum>
  <w:abstractNum w:abstractNumId="48">
    <w:nsid w:val="49F57318"/>
    <w:multiLevelType w:val="hybridMultilevel"/>
    <w:tmpl w:val="F7A2B73A"/>
    <w:lvl w:ilvl="0" w:tplc="A7BA2BE2">
      <w:start w:val="1"/>
      <w:numFmt w:val="decimal"/>
      <w:lvlText w:val="%1."/>
      <w:lvlJc w:val="left"/>
      <w:pPr>
        <w:tabs>
          <w:tab w:val="num" w:pos="1134"/>
        </w:tabs>
        <w:ind w:left="1134" w:hanging="283"/>
      </w:pPr>
      <w:rPr>
        <w:rFonts w:hint="default"/>
      </w:rPr>
    </w:lvl>
    <w:lvl w:ilvl="1" w:tplc="059EE84A">
      <w:start w:val="1"/>
      <w:numFmt w:val="bullet"/>
      <w:pStyle w:val="OTRListmark3"/>
      <w:lvlText w:val=""/>
      <w:lvlJc w:val="left"/>
      <w:pPr>
        <w:tabs>
          <w:tab w:val="num" w:pos="1440"/>
        </w:tabs>
        <w:ind w:left="1440" w:hanging="360"/>
      </w:pPr>
      <w:rPr>
        <w:rFonts w:ascii="Symbol" w:hAnsi="Symbol" w:hint="default"/>
      </w:rPr>
    </w:lvl>
    <w:lvl w:ilvl="2" w:tplc="F8928F00" w:tentative="1">
      <w:start w:val="1"/>
      <w:numFmt w:val="bullet"/>
      <w:lvlText w:val=""/>
      <w:lvlJc w:val="left"/>
      <w:pPr>
        <w:tabs>
          <w:tab w:val="num" w:pos="2160"/>
        </w:tabs>
        <w:ind w:left="2160" w:hanging="360"/>
      </w:pPr>
      <w:rPr>
        <w:rFonts w:ascii="Wingdings" w:hAnsi="Wingdings" w:hint="default"/>
      </w:rPr>
    </w:lvl>
    <w:lvl w:ilvl="3" w:tplc="9536B906" w:tentative="1">
      <w:start w:val="1"/>
      <w:numFmt w:val="bullet"/>
      <w:lvlText w:val=""/>
      <w:lvlJc w:val="left"/>
      <w:pPr>
        <w:tabs>
          <w:tab w:val="num" w:pos="2880"/>
        </w:tabs>
        <w:ind w:left="2880" w:hanging="360"/>
      </w:pPr>
      <w:rPr>
        <w:rFonts w:ascii="Symbol" w:hAnsi="Symbol" w:hint="default"/>
      </w:rPr>
    </w:lvl>
    <w:lvl w:ilvl="4" w:tplc="93E07EE4" w:tentative="1">
      <w:start w:val="1"/>
      <w:numFmt w:val="bullet"/>
      <w:lvlText w:val="o"/>
      <w:lvlJc w:val="left"/>
      <w:pPr>
        <w:tabs>
          <w:tab w:val="num" w:pos="3600"/>
        </w:tabs>
        <w:ind w:left="3600" w:hanging="360"/>
      </w:pPr>
      <w:rPr>
        <w:rFonts w:ascii="Courier New" w:hAnsi="Courier New" w:cs="Courier New" w:hint="default"/>
      </w:rPr>
    </w:lvl>
    <w:lvl w:ilvl="5" w:tplc="93D85156" w:tentative="1">
      <w:start w:val="1"/>
      <w:numFmt w:val="bullet"/>
      <w:lvlText w:val=""/>
      <w:lvlJc w:val="left"/>
      <w:pPr>
        <w:tabs>
          <w:tab w:val="num" w:pos="4320"/>
        </w:tabs>
        <w:ind w:left="4320" w:hanging="360"/>
      </w:pPr>
      <w:rPr>
        <w:rFonts w:ascii="Wingdings" w:hAnsi="Wingdings" w:hint="default"/>
      </w:rPr>
    </w:lvl>
    <w:lvl w:ilvl="6" w:tplc="9FDEABFE" w:tentative="1">
      <w:start w:val="1"/>
      <w:numFmt w:val="bullet"/>
      <w:lvlText w:val=""/>
      <w:lvlJc w:val="left"/>
      <w:pPr>
        <w:tabs>
          <w:tab w:val="num" w:pos="5040"/>
        </w:tabs>
        <w:ind w:left="5040" w:hanging="360"/>
      </w:pPr>
      <w:rPr>
        <w:rFonts w:ascii="Symbol" w:hAnsi="Symbol" w:hint="default"/>
      </w:rPr>
    </w:lvl>
    <w:lvl w:ilvl="7" w:tplc="A33810DE" w:tentative="1">
      <w:start w:val="1"/>
      <w:numFmt w:val="bullet"/>
      <w:lvlText w:val="o"/>
      <w:lvlJc w:val="left"/>
      <w:pPr>
        <w:tabs>
          <w:tab w:val="num" w:pos="5760"/>
        </w:tabs>
        <w:ind w:left="5760" w:hanging="360"/>
      </w:pPr>
      <w:rPr>
        <w:rFonts w:ascii="Courier New" w:hAnsi="Courier New" w:cs="Courier New" w:hint="default"/>
      </w:rPr>
    </w:lvl>
    <w:lvl w:ilvl="8" w:tplc="6DD29964" w:tentative="1">
      <w:start w:val="1"/>
      <w:numFmt w:val="bullet"/>
      <w:lvlText w:val=""/>
      <w:lvlJc w:val="left"/>
      <w:pPr>
        <w:tabs>
          <w:tab w:val="num" w:pos="6480"/>
        </w:tabs>
        <w:ind w:left="6480" w:hanging="360"/>
      </w:pPr>
      <w:rPr>
        <w:rFonts w:ascii="Wingdings" w:hAnsi="Wingdings" w:hint="default"/>
      </w:rPr>
    </w:lvl>
  </w:abstractNum>
  <w:abstractNum w:abstractNumId="49">
    <w:nsid w:val="4C4079D2"/>
    <w:multiLevelType w:val="hybridMultilevel"/>
    <w:tmpl w:val="7F8C9B4E"/>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1" w:tplc="6FC0BC6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1">
    <w:nsid w:val="4F606850"/>
    <w:multiLevelType w:val="hybridMultilevel"/>
    <w:tmpl w:val="3BA204D2"/>
    <w:lvl w:ilvl="0" w:tplc="FFFFFFFF">
      <w:start w:val="1"/>
      <w:numFmt w:val="bullet"/>
      <w:lvlText w:val="­"/>
      <w:lvlJc w:val="left"/>
      <w:pPr>
        <w:tabs>
          <w:tab w:val="num" w:pos="1440"/>
        </w:tabs>
        <w:ind w:left="144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nsid w:val="52C10B0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55166AE2"/>
    <w:multiLevelType w:val="multilevel"/>
    <w:tmpl w:val="CD34D580"/>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1080"/>
        </w:tabs>
        <w:ind w:left="792" w:hanging="432"/>
      </w:pPr>
      <w:rPr>
        <w:rFonts w:hint="default"/>
      </w:rPr>
    </w:lvl>
    <w:lvl w:ilvl="2">
      <w:start w:val="1"/>
      <w:numFmt w:val="decimal"/>
      <w:lvlText w:val="3.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4">
    <w:nsid w:val="55741363"/>
    <w:multiLevelType w:val="hybridMultilevel"/>
    <w:tmpl w:val="06EAB2CC"/>
    <w:lvl w:ilvl="0" w:tplc="FFFFFFFF">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5">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pStyle w:val="41"/>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6">
    <w:nsid w:val="58E16D9C"/>
    <w:multiLevelType w:val="hybridMultilevel"/>
    <w:tmpl w:val="98160E9C"/>
    <w:lvl w:ilvl="0" w:tplc="6FC0BC60">
      <w:start w:val="1"/>
      <w:numFmt w:val="bullet"/>
      <w:lvlText w:val="­"/>
      <w:lvlJc w:val="left"/>
      <w:pPr>
        <w:tabs>
          <w:tab w:val="num" w:pos="1440"/>
        </w:tabs>
        <w:ind w:left="1440" w:hanging="360"/>
      </w:pPr>
      <w:rPr>
        <w:rFonts w:ascii="Courier New" w:hAnsi="Courier New"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59C81C32"/>
    <w:multiLevelType w:val="hybridMultilevel"/>
    <w:tmpl w:val="CE2E76A2"/>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5DFD6E7B"/>
    <w:multiLevelType w:val="multilevel"/>
    <w:tmpl w:val="26A0481E"/>
    <w:lvl w:ilvl="0">
      <w:start w:val="1"/>
      <w:numFmt w:val="decimal"/>
      <w:pStyle w:val="otrlistnum1"/>
      <w:lvlText w:val="%1."/>
      <w:lvlJc w:val="left"/>
      <w:pPr>
        <w:tabs>
          <w:tab w:val="num" w:pos="1491"/>
        </w:tabs>
        <w:ind w:left="1491" w:hanging="357"/>
      </w:pPr>
      <w:rPr>
        <w:rFonts w:ascii="Arial" w:hAnsi="Arial" w:hint="default"/>
        <w:color w:val="auto"/>
        <w:sz w:val="20"/>
      </w:rPr>
    </w:lvl>
    <w:lvl w:ilvl="1">
      <w:start w:val="1"/>
      <w:numFmt w:val="decimal"/>
      <w:lvlText w:val="%1.%2."/>
      <w:lvlJc w:val="left"/>
      <w:pPr>
        <w:tabs>
          <w:tab w:val="num" w:pos="2070"/>
        </w:tabs>
        <w:ind w:left="2070" w:hanging="539"/>
      </w:pPr>
      <w:rPr>
        <w:rFonts w:hint="default"/>
      </w:rPr>
    </w:lvl>
    <w:lvl w:ilvl="2">
      <w:start w:val="1"/>
      <w:numFmt w:val="decimal"/>
      <w:lvlText w:val="%1.%2.%3."/>
      <w:lvlJc w:val="left"/>
      <w:pPr>
        <w:tabs>
          <w:tab w:val="num" w:pos="2608"/>
        </w:tabs>
        <w:ind w:left="2608" w:hanging="680"/>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59">
    <w:nsid w:val="62B214B8"/>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0">
    <w:nsid w:val="635B52F9"/>
    <w:multiLevelType w:val="multilevel"/>
    <w:tmpl w:val="80F24AE0"/>
    <w:lvl w:ilvl="0">
      <w:start w:val="1"/>
      <w:numFmt w:val="decimal"/>
      <w:pStyle w:val="32"/>
      <w:lvlText w:val="%1."/>
      <w:lvlJc w:val="left"/>
      <w:pPr>
        <w:tabs>
          <w:tab w:val="num" w:pos="1069"/>
        </w:tabs>
        <w:ind w:left="1069" w:hanging="360"/>
      </w:pPr>
      <w:rPr>
        <w:rFont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1933"/>
        </w:tabs>
        <w:ind w:left="1933" w:hanging="504"/>
      </w:pPr>
      <w:rPr>
        <w:rFonts w:hint="default"/>
      </w:rPr>
    </w:lvl>
    <w:lvl w:ilvl="3">
      <w:start w:val="1"/>
      <w:numFmt w:val="decimal"/>
      <w:lvlText w:val="%1.%2.%3.%4."/>
      <w:lvlJc w:val="left"/>
      <w:pPr>
        <w:tabs>
          <w:tab w:val="num" w:pos="2437"/>
        </w:tabs>
        <w:ind w:left="2437" w:hanging="648"/>
      </w:pPr>
      <w:rPr>
        <w:rFonts w:hint="default"/>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61">
    <w:nsid w:val="653E5AF4"/>
    <w:multiLevelType w:val="multilevel"/>
    <w:tmpl w:val="50E02A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30"/>
        </w:tabs>
        <w:ind w:left="1142" w:hanging="432"/>
      </w:pPr>
      <w:rPr>
        <w:rFonts w:hint="default"/>
        <w:b/>
      </w:rPr>
    </w:lvl>
    <w:lvl w:ilvl="2">
      <w:start w:val="1"/>
      <w:numFmt w:val="decimal"/>
      <w:lvlText w:val="%1.%2.%3."/>
      <w:lvlJc w:val="left"/>
      <w:pPr>
        <w:tabs>
          <w:tab w:val="num" w:pos="1571"/>
        </w:tabs>
        <w:ind w:left="1355" w:hanging="504"/>
      </w:pPr>
      <w:rPr>
        <w:rFonts w:hint="default"/>
        <w:i w:val="0"/>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2">
    <w:nsid w:val="68722DE4"/>
    <w:multiLevelType w:val="hybridMultilevel"/>
    <w:tmpl w:val="92B25756"/>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68850F93"/>
    <w:multiLevelType w:val="hybridMultilevel"/>
    <w:tmpl w:val="E8105BF6"/>
    <w:lvl w:ilvl="0" w:tplc="6FC0BC60">
      <w:start w:val="1"/>
      <w:numFmt w:val="decimal"/>
      <w:pStyle w:val="aa"/>
      <w:lvlText w:val="%1."/>
      <w:lvlJc w:val="left"/>
      <w:pPr>
        <w:tabs>
          <w:tab w:val="num" w:pos="720"/>
        </w:tabs>
        <w:ind w:left="720" w:hanging="360"/>
      </w:pPr>
    </w:lvl>
    <w:lvl w:ilvl="1" w:tplc="6FC0BC60">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4">
    <w:nsid w:val="693F55DF"/>
    <w:multiLevelType w:val="hybridMultilevel"/>
    <w:tmpl w:val="1C5EB6EC"/>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A8A73C8"/>
    <w:multiLevelType w:val="hybridMultilevel"/>
    <w:tmpl w:val="1D803A78"/>
    <w:lvl w:ilvl="0" w:tplc="FFFFFFFF">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6">
    <w:nsid w:val="6EE34F60"/>
    <w:multiLevelType w:val="multilevel"/>
    <w:tmpl w:val="89004352"/>
    <w:lvl w:ilvl="0">
      <w:start w:val="1"/>
      <w:numFmt w:val="decimal"/>
      <w:pStyle w:val="ab"/>
      <w:lvlText w:val="%1."/>
      <w:lvlJc w:val="left"/>
      <w:pPr>
        <w:tabs>
          <w:tab w:val="num" w:pos="1276"/>
        </w:tabs>
        <w:ind w:left="1276"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708"/>
        </w:tabs>
        <w:ind w:left="1708" w:hanging="432"/>
      </w:pPr>
    </w:lvl>
    <w:lvl w:ilvl="2">
      <w:start w:val="1"/>
      <w:numFmt w:val="decimal"/>
      <w:lvlText w:val="%3)"/>
      <w:lvlJc w:val="left"/>
      <w:pPr>
        <w:tabs>
          <w:tab w:val="num" w:pos="2356"/>
        </w:tabs>
        <w:ind w:left="2140" w:hanging="504"/>
      </w:pPr>
    </w:lvl>
    <w:lvl w:ilvl="3">
      <w:start w:val="1"/>
      <w:numFmt w:val="decimal"/>
      <w:lvlText w:val="%1.%2.%3.%4."/>
      <w:lvlJc w:val="left"/>
      <w:pPr>
        <w:tabs>
          <w:tab w:val="num" w:pos="2716"/>
        </w:tabs>
        <w:ind w:left="2644" w:hanging="648"/>
      </w:pPr>
    </w:lvl>
    <w:lvl w:ilvl="4">
      <w:start w:val="1"/>
      <w:numFmt w:val="decimal"/>
      <w:lvlText w:val="%1.%2.%3.%4.%5."/>
      <w:lvlJc w:val="left"/>
      <w:pPr>
        <w:tabs>
          <w:tab w:val="num" w:pos="3436"/>
        </w:tabs>
        <w:ind w:left="3148" w:hanging="792"/>
      </w:pPr>
    </w:lvl>
    <w:lvl w:ilvl="5">
      <w:start w:val="1"/>
      <w:numFmt w:val="decimal"/>
      <w:lvlText w:val="%1.%2.%3.%4.%5.%6."/>
      <w:lvlJc w:val="left"/>
      <w:pPr>
        <w:tabs>
          <w:tab w:val="num" w:pos="3796"/>
        </w:tabs>
        <w:ind w:left="3652" w:hanging="936"/>
      </w:pPr>
    </w:lvl>
    <w:lvl w:ilvl="6">
      <w:start w:val="1"/>
      <w:numFmt w:val="decimal"/>
      <w:lvlText w:val="%1.%2.%3.%4.%5.%6.%7."/>
      <w:lvlJc w:val="left"/>
      <w:pPr>
        <w:tabs>
          <w:tab w:val="num" w:pos="4516"/>
        </w:tabs>
        <w:ind w:left="4156" w:hanging="1080"/>
      </w:pPr>
    </w:lvl>
    <w:lvl w:ilvl="7">
      <w:start w:val="1"/>
      <w:numFmt w:val="decimal"/>
      <w:lvlText w:val="%1.%2.%3.%4.%5.%6.%7.%8."/>
      <w:lvlJc w:val="left"/>
      <w:pPr>
        <w:tabs>
          <w:tab w:val="num" w:pos="4876"/>
        </w:tabs>
        <w:ind w:left="4660" w:hanging="1224"/>
      </w:pPr>
    </w:lvl>
    <w:lvl w:ilvl="8">
      <w:start w:val="1"/>
      <w:numFmt w:val="decimal"/>
      <w:lvlText w:val="%1.%2.%3.%4.%5.%6.%7.%8.%9."/>
      <w:lvlJc w:val="left"/>
      <w:pPr>
        <w:tabs>
          <w:tab w:val="num" w:pos="5596"/>
        </w:tabs>
        <w:ind w:left="5236" w:hanging="1440"/>
      </w:pPr>
    </w:lvl>
  </w:abstractNum>
  <w:abstractNum w:abstractNumId="67">
    <w:nsid w:val="711A3A46"/>
    <w:multiLevelType w:val="hybridMultilevel"/>
    <w:tmpl w:val="7FB0F7C2"/>
    <w:lvl w:ilvl="0" w:tplc="CD0A84CC">
      <w:numFmt w:val="bullet"/>
      <w:pStyle w:val="21"/>
      <w:lvlText w:val="-"/>
      <w:lvlJc w:val="left"/>
      <w:pPr>
        <w:ind w:left="1854" w:hanging="360"/>
      </w:pPr>
      <w:rPr>
        <w:rFonts w:ascii="Times New Roman" w:eastAsia="Times New Roman" w:hAnsi="Times New Roman" w:cs="Times New Roman" w:hint="default"/>
      </w:rPr>
    </w:lvl>
    <w:lvl w:ilvl="1" w:tplc="04800C2C" w:tentative="1">
      <w:start w:val="1"/>
      <w:numFmt w:val="bullet"/>
      <w:lvlText w:val="o"/>
      <w:lvlJc w:val="left"/>
      <w:pPr>
        <w:ind w:left="2574" w:hanging="360"/>
      </w:pPr>
      <w:rPr>
        <w:rFonts w:ascii="Courier New" w:hAnsi="Courier New" w:cs="Courier New" w:hint="default"/>
      </w:rPr>
    </w:lvl>
    <w:lvl w:ilvl="2" w:tplc="5F40A668" w:tentative="1">
      <w:start w:val="1"/>
      <w:numFmt w:val="bullet"/>
      <w:lvlText w:val=""/>
      <w:lvlJc w:val="left"/>
      <w:pPr>
        <w:ind w:left="3294" w:hanging="360"/>
      </w:pPr>
      <w:rPr>
        <w:rFonts w:ascii="Wingdings" w:hAnsi="Wingdings" w:hint="default"/>
      </w:rPr>
    </w:lvl>
    <w:lvl w:ilvl="3" w:tplc="661CC8C2" w:tentative="1">
      <w:start w:val="1"/>
      <w:numFmt w:val="bullet"/>
      <w:lvlText w:val=""/>
      <w:lvlJc w:val="left"/>
      <w:pPr>
        <w:ind w:left="4014" w:hanging="360"/>
      </w:pPr>
      <w:rPr>
        <w:rFonts w:ascii="Symbol" w:hAnsi="Symbol" w:hint="default"/>
      </w:rPr>
    </w:lvl>
    <w:lvl w:ilvl="4" w:tplc="6FCC46BE" w:tentative="1">
      <w:start w:val="1"/>
      <w:numFmt w:val="bullet"/>
      <w:lvlText w:val="o"/>
      <w:lvlJc w:val="left"/>
      <w:pPr>
        <w:ind w:left="4734" w:hanging="360"/>
      </w:pPr>
      <w:rPr>
        <w:rFonts w:ascii="Courier New" w:hAnsi="Courier New" w:cs="Courier New" w:hint="default"/>
      </w:rPr>
    </w:lvl>
    <w:lvl w:ilvl="5" w:tplc="4576492A" w:tentative="1">
      <w:start w:val="1"/>
      <w:numFmt w:val="bullet"/>
      <w:lvlText w:val=""/>
      <w:lvlJc w:val="left"/>
      <w:pPr>
        <w:ind w:left="5454" w:hanging="360"/>
      </w:pPr>
      <w:rPr>
        <w:rFonts w:ascii="Wingdings" w:hAnsi="Wingdings" w:hint="default"/>
      </w:rPr>
    </w:lvl>
    <w:lvl w:ilvl="6" w:tplc="60B0B5D8" w:tentative="1">
      <w:start w:val="1"/>
      <w:numFmt w:val="bullet"/>
      <w:lvlText w:val=""/>
      <w:lvlJc w:val="left"/>
      <w:pPr>
        <w:ind w:left="6174" w:hanging="360"/>
      </w:pPr>
      <w:rPr>
        <w:rFonts w:ascii="Symbol" w:hAnsi="Symbol" w:hint="default"/>
      </w:rPr>
    </w:lvl>
    <w:lvl w:ilvl="7" w:tplc="8CC6212A" w:tentative="1">
      <w:start w:val="1"/>
      <w:numFmt w:val="bullet"/>
      <w:lvlText w:val="o"/>
      <w:lvlJc w:val="left"/>
      <w:pPr>
        <w:ind w:left="6894" w:hanging="360"/>
      </w:pPr>
      <w:rPr>
        <w:rFonts w:ascii="Courier New" w:hAnsi="Courier New" w:cs="Courier New" w:hint="default"/>
      </w:rPr>
    </w:lvl>
    <w:lvl w:ilvl="8" w:tplc="B7E2DEEC" w:tentative="1">
      <w:start w:val="1"/>
      <w:numFmt w:val="bullet"/>
      <w:lvlText w:val=""/>
      <w:lvlJc w:val="left"/>
      <w:pPr>
        <w:ind w:left="7614" w:hanging="360"/>
      </w:pPr>
      <w:rPr>
        <w:rFonts w:ascii="Wingdings" w:hAnsi="Wingdings" w:hint="default"/>
      </w:rPr>
    </w:lvl>
  </w:abstractNum>
  <w:abstractNum w:abstractNumId="68">
    <w:nsid w:val="742D30F7"/>
    <w:multiLevelType w:val="hybridMultilevel"/>
    <w:tmpl w:val="947A960C"/>
    <w:lvl w:ilvl="0" w:tplc="B5E6C980">
      <w:start w:val="1"/>
      <w:numFmt w:val="bullet"/>
      <w:pStyle w:val="OTRListmark10"/>
      <w:lvlText w:val="–"/>
      <w:lvlJc w:val="left"/>
      <w:pPr>
        <w:tabs>
          <w:tab w:val="num" w:pos="851"/>
        </w:tabs>
        <w:ind w:left="851" w:hanging="284"/>
      </w:pPr>
      <w:rPr>
        <w:rFonts w:ascii="Verdana" w:hAnsi="Verdana" w:hint="default"/>
      </w:rPr>
    </w:lvl>
    <w:lvl w:ilvl="1" w:tplc="BE2AC790">
      <w:start w:val="1"/>
      <w:numFmt w:val="bullet"/>
      <w:lvlText w:val="o"/>
      <w:lvlJc w:val="left"/>
      <w:pPr>
        <w:tabs>
          <w:tab w:val="num" w:pos="1440"/>
        </w:tabs>
        <w:ind w:left="1440" w:hanging="360"/>
      </w:pPr>
      <w:rPr>
        <w:rFonts w:ascii="Courier New" w:hAnsi="Courier New" w:cs="Courier New" w:hint="default"/>
      </w:rPr>
    </w:lvl>
    <w:lvl w:ilvl="2" w:tplc="91B44316" w:tentative="1">
      <w:start w:val="1"/>
      <w:numFmt w:val="bullet"/>
      <w:lvlText w:val=""/>
      <w:lvlJc w:val="left"/>
      <w:pPr>
        <w:tabs>
          <w:tab w:val="num" w:pos="2160"/>
        </w:tabs>
        <w:ind w:left="2160" w:hanging="360"/>
      </w:pPr>
      <w:rPr>
        <w:rFonts w:ascii="Wingdings" w:hAnsi="Wingdings" w:hint="default"/>
      </w:rPr>
    </w:lvl>
    <w:lvl w:ilvl="3" w:tplc="18086816" w:tentative="1">
      <w:start w:val="1"/>
      <w:numFmt w:val="bullet"/>
      <w:lvlText w:val=""/>
      <w:lvlJc w:val="left"/>
      <w:pPr>
        <w:tabs>
          <w:tab w:val="num" w:pos="2880"/>
        </w:tabs>
        <w:ind w:left="2880" w:hanging="360"/>
      </w:pPr>
      <w:rPr>
        <w:rFonts w:ascii="Symbol" w:hAnsi="Symbol" w:hint="default"/>
      </w:rPr>
    </w:lvl>
    <w:lvl w:ilvl="4" w:tplc="720814E8" w:tentative="1">
      <w:start w:val="1"/>
      <w:numFmt w:val="bullet"/>
      <w:lvlText w:val="o"/>
      <w:lvlJc w:val="left"/>
      <w:pPr>
        <w:tabs>
          <w:tab w:val="num" w:pos="3600"/>
        </w:tabs>
        <w:ind w:left="3600" w:hanging="360"/>
      </w:pPr>
      <w:rPr>
        <w:rFonts w:ascii="Courier New" w:hAnsi="Courier New" w:cs="Courier New" w:hint="default"/>
      </w:rPr>
    </w:lvl>
    <w:lvl w:ilvl="5" w:tplc="756AC7F8" w:tentative="1">
      <w:start w:val="1"/>
      <w:numFmt w:val="bullet"/>
      <w:lvlText w:val=""/>
      <w:lvlJc w:val="left"/>
      <w:pPr>
        <w:tabs>
          <w:tab w:val="num" w:pos="4320"/>
        </w:tabs>
        <w:ind w:left="4320" w:hanging="360"/>
      </w:pPr>
      <w:rPr>
        <w:rFonts w:ascii="Wingdings" w:hAnsi="Wingdings" w:hint="default"/>
      </w:rPr>
    </w:lvl>
    <w:lvl w:ilvl="6" w:tplc="0DB2A2BA" w:tentative="1">
      <w:start w:val="1"/>
      <w:numFmt w:val="bullet"/>
      <w:lvlText w:val=""/>
      <w:lvlJc w:val="left"/>
      <w:pPr>
        <w:tabs>
          <w:tab w:val="num" w:pos="5040"/>
        </w:tabs>
        <w:ind w:left="5040" w:hanging="360"/>
      </w:pPr>
      <w:rPr>
        <w:rFonts w:ascii="Symbol" w:hAnsi="Symbol" w:hint="default"/>
      </w:rPr>
    </w:lvl>
    <w:lvl w:ilvl="7" w:tplc="616257DE" w:tentative="1">
      <w:start w:val="1"/>
      <w:numFmt w:val="bullet"/>
      <w:lvlText w:val="o"/>
      <w:lvlJc w:val="left"/>
      <w:pPr>
        <w:tabs>
          <w:tab w:val="num" w:pos="5760"/>
        </w:tabs>
        <w:ind w:left="5760" w:hanging="360"/>
      </w:pPr>
      <w:rPr>
        <w:rFonts w:ascii="Courier New" w:hAnsi="Courier New" w:cs="Courier New" w:hint="default"/>
      </w:rPr>
    </w:lvl>
    <w:lvl w:ilvl="8" w:tplc="49EC2F2A" w:tentative="1">
      <w:start w:val="1"/>
      <w:numFmt w:val="bullet"/>
      <w:lvlText w:val=""/>
      <w:lvlJc w:val="left"/>
      <w:pPr>
        <w:tabs>
          <w:tab w:val="num" w:pos="6480"/>
        </w:tabs>
        <w:ind w:left="6480" w:hanging="360"/>
      </w:pPr>
      <w:rPr>
        <w:rFonts w:ascii="Wingdings" w:hAnsi="Wingdings" w:hint="default"/>
      </w:rPr>
    </w:lvl>
  </w:abstractNum>
  <w:abstractNum w:abstractNumId="69">
    <w:nsid w:val="78D3078B"/>
    <w:multiLevelType w:val="multilevel"/>
    <w:tmpl w:val="60EA5342"/>
    <w:lvl w:ilvl="0">
      <w:start w:val="1"/>
      <w:numFmt w:val="decimal"/>
      <w:pStyle w:val="BodySingle"/>
      <w:lvlText w:val="%1"/>
      <w:lvlJc w:val="left"/>
      <w:pPr>
        <w:tabs>
          <w:tab w:val="num" w:pos="698"/>
        </w:tabs>
        <w:ind w:left="698" w:hanging="432"/>
      </w:pPr>
      <w:rPr>
        <w:rFonts w:hint="default"/>
      </w:rPr>
    </w:lvl>
    <w:lvl w:ilvl="1">
      <w:start w:val="1"/>
      <w:numFmt w:val="decimal"/>
      <w:lvlText w:val="%1.%2"/>
      <w:lvlJc w:val="left"/>
      <w:pPr>
        <w:tabs>
          <w:tab w:val="num" w:pos="1022"/>
        </w:tabs>
        <w:ind w:left="1022" w:hanging="576"/>
      </w:pPr>
      <w:rPr>
        <w:rFonts w:hint="default"/>
      </w:rPr>
    </w:lvl>
    <w:lvl w:ilvl="2">
      <w:start w:val="1"/>
      <w:numFmt w:val="decimal"/>
      <w:lvlText w:val="%1.%2.%3"/>
      <w:lvlJc w:val="left"/>
      <w:pPr>
        <w:tabs>
          <w:tab w:val="num" w:pos="1173"/>
        </w:tabs>
        <w:ind w:left="1173" w:hanging="907"/>
      </w:pPr>
      <w:rPr>
        <w:rFonts w:hint="default"/>
      </w:rPr>
    </w:lvl>
    <w:lvl w:ilvl="3">
      <w:start w:val="1"/>
      <w:numFmt w:val="decimal"/>
      <w:lvlText w:val="%1.%2.%3.%4"/>
      <w:lvlJc w:val="left"/>
      <w:pPr>
        <w:tabs>
          <w:tab w:val="num" w:pos="1130"/>
        </w:tabs>
        <w:ind w:left="1130" w:hanging="864"/>
      </w:pPr>
      <w:rPr>
        <w:rFonts w:ascii="Times New Roman" w:hAnsi="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hint="default"/>
        <w:b w:val="0"/>
        <w:i w:val="0"/>
        <w:sz w:val="24"/>
        <w:szCs w:val="24"/>
      </w:rPr>
    </w:lvl>
    <w:lvl w:ilvl="6">
      <w:start w:val="1"/>
      <w:numFmt w:val="decimal"/>
      <w:lvlText w:val="%1.%2.%3.%4.%5.%6.%7"/>
      <w:lvlJc w:val="left"/>
      <w:pPr>
        <w:tabs>
          <w:tab w:val="num" w:pos="1562"/>
        </w:tabs>
        <w:ind w:left="1562" w:hanging="1296"/>
      </w:pPr>
      <w:rPr>
        <w:rFonts w:hint="default"/>
      </w:rPr>
    </w:lvl>
    <w:lvl w:ilvl="7">
      <w:start w:val="1"/>
      <w:numFmt w:val="decimal"/>
      <w:lvlText w:val="%1.%2.%3.%4.%5.%6.%7.%8"/>
      <w:lvlJc w:val="left"/>
      <w:pPr>
        <w:tabs>
          <w:tab w:val="num" w:pos="1706"/>
        </w:tabs>
        <w:ind w:left="1706" w:hanging="1440"/>
      </w:pPr>
      <w:rPr>
        <w:rFonts w:hint="default"/>
      </w:rPr>
    </w:lvl>
    <w:lvl w:ilvl="8">
      <w:start w:val="1"/>
      <w:numFmt w:val="decimal"/>
      <w:lvlText w:val="%1.%2.%3.%4.%5.%6.%7.%8.%9"/>
      <w:lvlJc w:val="left"/>
      <w:pPr>
        <w:tabs>
          <w:tab w:val="num" w:pos="1850"/>
        </w:tabs>
        <w:ind w:left="1850" w:hanging="1584"/>
      </w:pPr>
      <w:rPr>
        <w:rFonts w:hint="default"/>
      </w:rPr>
    </w:lvl>
  </w:abstractNum>
  <w:abstractNum w:abstractNumId="70">
    <w:nsid w:val="7D0B5096"/>
    <w:multiLevelType w:val="hybridMultilevel"/>
    <w:tmpl w:val="3738E580"/>
    <w:lvl w:ilvl="0" w:tplc="FFFFFFFF">
      <w:start w:val="1"/>
      <w:numFmt w:val="bullet"/>
      <w:lvlText w:val="­"/>
      <w:lvlJc w:val="left"/>
      <w:pPr>
        <w:ind w:left="780" w:hanging="360"/>
      </w:pPr>
      <w:rPr>
        <w:rFonts w:ascii="Courier New" w:hAnsi="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1">
    <w:nsid w:val="7D3E0036"/>
    <w:multiLevelType w:val="hybridMultilevel"/>
    <w:tmpl w:val="41F6D534"/>
    <w:lvl w:ilvl="0" w:tplc="FFFFFFFF">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nsid w:val="7E3B782C"/>
    <w:multiLevelType w:val="hybridMultilevel"/>
    <w:tmpl w:val="21B203D0"/>
    <w:lvl w:ilvl="0" w:tplc="8618AC7A">
      <w:start w:val="1"/>
      <w:numFmt w:val="decimal"/>
      <w:pStyle w:val="ac"/>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C51E830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51"/>
  </w:num>
  <w:num w:numId="4">
    <w:abstractNumId w:val="56"/>
  </w:num>
  <w:num w:numId="5">
    <w:abstractNumId w:val="61"/>
  </w:num>
  <w:num w:numId="6">
    <w:abstractNumId w:val="5"/>
  </w:num>
  <w:num w:numId="7">
    <w:abstractNumId w:val="24"/>
  </w:num>
  <w:num w:numId="8">
    <w:abstractNumId w:val="6"/>
  </w:num>
  <w:num w:numId="9">
    <w:abstractNumId w:val="69"/>
  </w:num>
  <w:num w:numId="10">
    <w:abstractNumId w:val="46"/>
  </w:num>
  <w:num w:numId="11">
    <w:abstractNumId w:val="14"/>
  </w:num>
  <w:num w:numId="12">
    <w:abstractNumId w:val="22"/>
  </w:num>
  <w:num w:numId="13">
    <w:abstractNumId w:val="34"/>
  </w:num>
  <w:num w:numId="14">
    <w:abstractNumId w:val="13"/>
  </w:num>
  <w:num w:numId="15">
    <w:abstractNumId w:val="58"/>
  </w:num>
  <w:num w:numId="16">
    <w:abstractNumId w:val="44"/>
  </w:num>
  <w:num w:numId="17">
    <w:abstractNumId w:val="21"/>
  </w:num>
  <w:num w:numId="18">
    <w:abstractNumId w:val="29"/>
  </w:num>
  <w:num w:numId="19">
    <w:abstractNumId w:val="42"/>
  </w:num>
  <w:num w:numId="20">
    <w:abstractNumId w:val="63"/>
  </w:num>
  <w:num w:numId="21">
    <w:abstractNumId w:val="40"/>
  </w:num>
  <w:num w:numId="22">
    <w:abstractNumId w:val="67"/>
  </w:num>
  <w:num w:numId="23">
    <w:abstractNumId w:val="9"/>
  </w:num>
  <w:num w:numId="24">
    <w:abstractNumId w:val="45"/>
  </w:num>
  <w:num w:numId="25">
    <w:abstractNumId w:val="60"/>
  </w:num>
  <w:num w:numId="26">
    <w:abstractNumId w:val="23"/>
  </w:num>
  <w:num w:numId="27">
    <w:abstractNumId w:val="50"/>
  </w:num>
  <w:num w:numId="28">
    <w:abstractNumId w:val="10"/>
  </w:num>
  <w:num w:numId="29">
    <w:abstractNumId w:val="55"/>
  </w:num>
  <w:num w:numId="30">
    <w:abstractNumId w:val="1"/>
  </w:num>
  <w:num w:numId="31">
    <w:abstractNumId w:val="39"/>
  </w:num>
  <w:num w:numId="32">
    <w:abstractNumId w:val="35"/>
  </w:num>
  <w:num w:numId="33">
    <w:abstractNumId w:val="25"/>
  </w:num>
  <w:num w:numId="34">
    <w:abstractNumId w:val="47"/>
  </w:num>
  <w:num w:numId="35">
    <w:abstractNumId w:val="28"/>
  </w:num>
  <w:num w:numId="36">
    <w:abstractNumId w:val="72"/>
  </w:num>
  <w:num w:numId="37">
    <w:abstractNumId w:val="48"/>
  </w:num>
  <w:num w:numId="38">
    <w:abstractNumId w:val="68"/>
  </w:num>
  <w:num w:numId="39">
    <w:abstractNumId w:val="31"/>
  </w:num>
  <w:num w:numId="40">
    <w:abstractNumId w:val="30"/>
  </w:num>
  <w:num w:numId="41">
    <w:abstractNumId w:val="19"/>
  </w:num>
  <w:num w:numId="42">
    <w:abstractNumId w:val="8"/>
  </w:num>
  <w:num w:numId="43">
    <w:abstractNumId w:val="18"/>
  </w:num>
  <w:num w:numId="44">
    <w:abstractNumId w:val="11"/>
  </w:num>
  <w:num w:numId="45">
    <w:abstractNumId w:val="26"/>
  </w:num>
  <w:num w:numId="46">
    <w:abstractNumId w:val="66"/>
  </w:num>
  <w:num w:numId="47">
    <w:abstractNumId w:val="53"/>
  </w:num>
  <w:num w:numId="48">
    <w:abstractNumId w:val="71"/>
  </w:num>
  <w:num w:numId="49">
    <w:abstractNumId w:val="4"/>
  </w:num>
  <w:num w:numId="50">
    <w:abstractNumId w:val="57"/>
  </w:num>
  <w:num w:numId="51">
    <w:abstractNumId w:val="36"/>
  </w:num>
  <w:num w:numId="52">
    <w:abstractNumId w:val="32"/>
  </w:num>
  <w:num w:numId="53">
    <w:abstractNumId w:val="54"/>
  </w:num>
  <w:num w:numId="54">
    <w:abstractNumId w:val="62"/>
  </w:num>
  <w:num w:numId="55">
    <w:abstractNumId w:val="65"/>
  </w:num>
  <w:num w:numId="56">
    <w:abstractNumId w:val="64"/>
  </w:num>
  <w:num w:numId="57">
    <w:abstractNumId w:val="33"/>
  </w:num>
  <w:num w:numId="58">
    <w:abstractNumId w:val="52"/>
  </w:num>
  <w:num w:numId="59">
    <w:abstractNumId w:val="7"/>
  </w:num>
  <w:num w:numId="60">
    <w:abstractNumId w:val="2"/>
  </w:num>
  <w:num w:numId="61">
    <w:abstractNumId w:val="70"/>
  </w:num>
  <w:num w:numId="62">
    <w:abstractNumId w:val="20"/>
  </w:num>
  <w:num w:numId="63">
    <w:abstractNumId w:val="20"/>
  </w:num>
  <w:num w:numId="64">
    <w:abstractNumId w:val="15"/>
  </w:num>
  <w:num w:numId="65">
    <w:abstractNumId w:val="41"/>
  </w:num>
  <w:num w:numId="66">
    <w:abstractNumId w:val="27"/>
  </w:num>
  <w:num w:numId="67">
    <w:abstractNumId w:val="49"/>
  </w:num>
  <w:num w:numId="68">
    <w:abstractNumId w:val="43"/>
  </w:num>
  <w:num w:numId="69">
    <w:abstractNumId w:val="17"/>
  </w:num>
  <w:num w:numId="70">
    <w:abstractNumId w:val="3"/>
  </w:num>
  <w:num w:numId="71">
    <w:abstractNumId w:val="37"/>
  </w:num>
  <w:num w:numId="72">
    <w:abstractNumId w:val="59"/>
  </w:num>
  <w:num w:numId="73">
    <w:abstractNumId w:val="38"/>
  </w:num>
  <w:num w:numId="74">
    <w:abstractNumId w:val="12"/>
  </w:num>
  <w:num w:numId="75">
    <w:abstractNumId w:val="16"/>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1F08"/>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rsids>
    <w:rsidRoot w:val="00F075B1"/>
    <w:rsid w:val="000004EC"/>
    <w:rsid w:val="000013F5"/>
    <w:rsid w:val="00001573"/>
    <w:rsid w:val="00001790"/>
    <w:rsid w:val="00001C70"/>
    <w:rsid w:val="00001E5E"/>
    <w:rsid w:val="0000224E"/>
    <w:rsid w:val="00002378"/>
    <w:rsid w:val="0000249E"/>
    <w:rsid w:val="00002734"/>
    <w:rsid w:val="000027B8"/>
    <w:rsid w:val="0000285A"/>
    <w:rsid w:val="00002A58"/>
    <w:rsid w:val="00002BEF"/>
    <w:rsid w:val="00002D12"/>
    <w:rsid w:val="0000318A"/>
    <w:rsid w:val="00003732"/>
    <w:rsid w:val="000039FB"/>
    <w:rsid w:val="00003E69"/>
    <w:rsid w:val="000045EF"/>
    <w:rsid w:val="000047E0"/>
    <w:rsid w:val="000048D8"/>
    <w:rsid w:val="00004B5C"/>
    <w:rsid w:val="00004D5C"/>
    <w:rsid w:val="0000520B"/>
    <w:rsid w:val="000052EB"/>
    <w:rsid w:val="0000569A"/>
    <w:rsid w:val="00005707"/>
    <w:rsid w:val="000059FF"/>
    <w:rsid w:val="00005D5E"/>
    <w:rsid w:val="00005FBA"/>
    <w:rsid w:val="000061CA"/>
    <w:rsid w:val="000062A8"/>
    <w:rsid w:val="00006814"/>
    <w:rsid w:val="00006B4E"/>
    <w:rsid w:val="00006BFE"/>
    <w:rsid w:val="00006CB7"/>
    <w:rsid w:val="00007A94"/>
    <w:rsid w:val="00007D85"/>
    <w:rsid w:val="000100C5"/>
    <w:rsid w:val="000102ED"/>
    <w:rsid w:val="000105D9"/>
    <w:rsid w:val="000105FA"/>
    <w:rsid w:val="00010793"/>
    <w:rsid w:val="00010FAA"/>
    <w:rsid w:val="000114EF"/>
    <w:rsid w:val="0001158E"/>
    <w:rsid w:val="000116A7"/>
    <w:rsid w:val="00011AA7"/>
    <w:rsid w:val="000121E0"/>
    <w:rsid w:val="00012948"/>
    <w:rsid w:val="00012AA5"/>
    <w:rsid w:val="00012ED9"/>
    <w:rsid w:val="0001309A"/>
    <w:rsid w:val="000130EE"/>
    <w:rsid w:val="0001330A"/>
    <w:rsid w:val="00013E2B"/>
    <w:rsid w:val="00013F7F"/>
    <w:rsid w:val="0001418C"/>
    <w:rsid w:val="00014816"/>
    <w:rsid w:val="00014BFA"/>
    <w:rsid w:val="00015167"/>
    <w:rsid w:val="0001526A"/>
    <w:rsid w:val="00016668"/>
    <w:rsid w:val="000167E5"/>
    <w:rsid w:val="00016BE3"/>
    <w:rsid w:val="0001746D"/>
    <w:rsid w:val="00017651"/>
    <w:rsid w:val="0001773E"/>
    <w:rsid w:val="000177A9"/>
    <w:rsid w:val="00017B68"/>
    <w:rsid w:val="00017E00"/>
    <w:rsid w:val="00020758"/>
    <w:rsid w:val="000209E3"/>
    <w:rsid w:val="00020CFA"/>
    <w:rsid w:val="00020EB5"/>
    <w:rsid w:val="000211D3"/>
    <w:rsid w:val="0002126D"/>
    <w:rsid w:val="0002128D"/>
    <w:rsid w:val="00021844"/>
    <w:rsid w:val="00021909"/>
    <w:rsid w:val="00022180"/>
    <w:rsid w:val="00022282"/>
    <w:rsid w:val="0002265F"/>
    <w:rsid w:val="00022D69"/>
    <w:rsid w:val="00022E98"/>
    <w:rsid w:val="0002309A"/>
    <w:rsid w:val="00023111"/>
    <w:rsid w:val="000235B2"/>
    <w:rsid w:val="0002385B"/>
    <w:rsid w:val="0002405D"/>
    <w:rsid w:val="000243E8"/>
    <w:rsid w:val="0002478D"/>
    <w:rsid w:val="00024C05"/>
    <w:rsid w:val="000254EA"/>
    <w:rsid w:val="0002627F"/>
    <w:rsid w:val="0002697D"/>
    <w:rsid w:val="00026ADF"/>
    <w:rsid w:val="00026C33"/>
    <w:rsid w:val="00026E78"/>
    <w:rsid w:val="000273F7"/>
    <w:rsid w:val="0002758F"/>
    <w:rsid w:val="000275F4"/>
    <w:rsid w:val="000276B5"/>
    <w:rsid w:val="00027A19"/>
    <w:rsid w:val="00027B6B"/>
    <w:rsid w:val="00027D28"/>
    <w:rsid w:val="000301AD"/>
    <w:rsid w:val="000301B0"/>
    <w:rsid w:val="00030284"/>
    <w:rsid w:val="000306F0"/>
    <w:rsid w:val="0003093A"/>
    <w:rsid w:val="0003110F"/>
    <w:rsid w:val="00031302"/>
    <w:rsid w:val="00031797"/>
    <w:rsid w:val="000319F1"/>
    <w:rsid w:val="00031A39"/>
    <w:rsid w:val="00031B15"/>
    <w:rsid w:val="00031E46"/>
    <w:rsid w:val="0003200A"/>
    <w:rsid w:val="000321D4"/>
    <w:rsid w:val="000321F8"/>
    <w:rsid w:val="0003223E"/>
    <w:rsid w:val="00032E36"/>
    <w:rsid w:val="000330CB"/>
    <w:rsid w:val="000331E4"/>
    <w:rsid w:val="00033790"/>
    <w:rsid w:val="00033CD0"/>
    <w:rsid w:val="00033D6F"/>
    <w:rsid w:val="00033FB6"/>
    <w:rsid w:val="00034110"/>
    <w:rsid w:val="0003417F"/>
    <w:rsid w:val="00034406"/>
    <w:rsid w:val="000344F9"/>
    <w:rsid w:val="0003452C"/>
    <w:rsid w:val="000345C4"/>
    <w:rsid w:val="00035015"/>
    <w:rsid w:val="000351D1"/>
    <w:rsid w:val="0003555D"/>
    <w:rsid w:val="000359A0"/>
    <w:rsid w:val="000359D1"/>
    <w:rsid w:val="00035AC8"/>
    <w:rsid w:val="00035C45"/>
    <w:rsid w:val="000360A8"/>
    <w:rsid w:val="00036349"/>
    <w:rsid w:val="000366E2"/>
    <w:rsid w:val="00036B2C"/>
    <w:rsid w:val="00036E51"/>
    <w:rsid w:val="000370C5"/>
    <w:rsid w:val="0003724C"/>
    <w:rsid w:val="00040F6C"/>
    <w:rsid w:val="00041B24"/>
    <w:rsid w:val="00042204"/>
    <w:rsid w:val="000422DA"/>
    <w:rsid w:val="000426A1"/>
    <w:rsid w:val="000429BF"/>
    <w:rsid w:val="00042C66"/>
    <w:rsid w:val="0004302B"/>
    <w:rsid w:val="000442C8"/>
    <w:rsid w:val="00045124"/>
    <w:rsid w:val="00045442"/>
    <w:rsid w:val="00046096"/>
    <w:rsid w:val="000465A0"/>
    <w:rsid w:val="00046731"/>
    <w:rsid w:val="00046DA9"/>
    <w:rsid w:val="000474A5"/>
    <w:rsid w:val="00047EEA"/>
    <w:rsid w:val="00050115"/>
    <w:rsid w:val="000501F0"/>
    <w:rsid w:val="00050211"/>
    <w:rsid w:val="000507B7"/>
    <w:rsid w:val="000508B0"/>
    <w:rsid w:val="00050A23"/>
    <w:rsid w:val="00050C81"/>
    <w:rsid w:val="00050F50"/>
    <w:rsid w:val="0005104C"/>
    <w:rsid w:val="000518EF"/>
    <w:rsid w:val="000519C8"/>
    <w:rsid w:val="00051B4D"/>
    <w:rsid w:val="000521E3"/>
    <w:rsid w:val="000525C2"/>
    <w:rsid w:val="000527E3"/>
    <w:rsid w:val="0005282D"/>
    <w:rsid w:val="0005295D"/>
    <w:rsid w:val="000529D1"/>
    <w:rsid w:val="00052E2D"/>
    <w:rsid w:val="000535D3"/>
    <w:rsid w:val="00053ED5"/>
    <w:rsid w:val="00053F3E"/>
    <w:rsid w:val="00054C8C"/>
    <w:rsid w:val="0005571A"/>
    <w:rsid w:val="00055CD1"/>
    <w:rsid w:val="00056CF7"/>
    <w:rsid w:val="00057562"/>
    <w:rsid w:val="00057F05"/>
    <w:rsid w:val="00060393"/>
    <w:rsid w:val="00060536"/>
    <w:rsid w:val="00060973"/>
    <w:rsid w:val="00061163"/>
    <w:rsid w:val="00061432"/>
    <w:rsid w:val="00061843"/>
    <w:rsid w:val="00061FAD"/>
    <w:rsid w:val="000622CC"/>
    <w:rsid w:val="000624A8"/>
    <w:rsid w:val="00062646"/>
    <w:rsid w:val="000626D9"/>
    <w:rsid w:val="00062A9B"/>
    <w:rsid w:val="00062DEC"/>
    <w:rsid w:val="000633C0"/>
    <w:rsid w:val="00063C44"/>
    <w:rsid w:val="00064303"/>
    <w:rsid w:val="00064BC6"/>
    <w:rsid w:val="00064D78"/>
    <w:rsid w:val="00064E2E"/>
    <w:rsid w:val="00064E52"/>
    <w:rsid w:val="0006521A"/>
    <w:rsid w:val="00065401"/>
    <w:rsid w:val="000655B1"/>
    <w:rsid w:val="00065901"/>
    <w:rsid w:val="0006594A"/>
    <w:rsid w:val="00066032"/>
    <w:rsid w:val="00066049"/>
    <w:rsid w:val="0006616E"/>
    <w:rsid w:val="00066204"/>
    <w:rsid w:val="0006763E"/>
    <w:rsid w:val="000676E3"/>
    <w:rsid w:val="00067B40"/>
    <w:rsid w:val="00067F10"/>
    <w:rsid w:val="00070AF7"/>
    <w:rsid w:val="0007107C"/>
    <w:rsid w:val="00071191"/>
    <w:rsid w:val="000714D1"/>
    <w:rsid w:val="0007226C"/>
    <w:rsid w:val="00072C12"/>
    <w:rsid w:val="00073082"/>
    <w:rsid w:val="00073776"/>
    <w:rsid w:val="00073C74"/>
    <w:rsid w:val="000745D0"/>
    <w:rsid w:val="000746D9"/>
    <w:rsid w:val="00074BF0"/>
    <w:rsid w:val="000750F5"/>
    <w:rsid w:val="0007523A"/>
    <w:rsid w:val="00075328"/>
    <w:rsid w:val="000755D0"/>
    <w:rsid w:val="00075692"/>
    <w:rsid w:val="0007615F"/>
    <w:rsid w:val="00076ABD"/>
    <w:rsid w:val="0007708E"/>
    <w:rsid w:val="000771E7"/>
    <w:rsid w:val="000773F4"/>
    <w:rsid w:val="00077471"/>
    <w:rsid w:val="00077883"/>
    <w:rsid w:val="00080742"/>
    <w:rsid w:val="00080BD5"/>
    <w:rsid w:val="00080C37"/>
    <w:rsid w:val="00080F1E"/>
    <w:rsid w:val="0008146B"/>
    <w:rsid w:val="00081575"/>
    <w:rsid w:val="00081901"/>
    <w:rsid w:val="00081B4F"/>
    <w:rsid w:val="000823E6"/>
    <w:rsid w:val="000825F6"/>
    <w:rsid w:val="00082BD5"/>
    <w:rsid w:val="000836F2"/>
    <w:rsid w:val="0008400F"/>
    <w:rsid w:val="0008402B"/>
    <w:rsid w:val="0008420A"/>
    <w:rsid w:val="00084A7A"/>
    <w:rsid w:val="00084DBE"/>
    <w:rsid w:val="000850FE"/>
    <w:rsid w:val="00085636"/>
    <w:rsid w:val="000856A2"/>
    <w:rsid w:val="00086130"/>
    <w:rsid w:val="000861A6"/>
    <w:rsid w:val="000863D0"/>
    <w:rsid w:val="00086844"/>
    <w:rsid w:val="0008736A"/>
    <w:rsid w:val="000873C0"/>
    <w:rsid w:val="000900EA"/>
    <w:rsid w:val="0009021B"/>
    <w:rsid w:val="00090289"/>
    <w:rsid w:val="000906F5"/>
    <w:rsid w:val="00090EEC"/>
    <w:rsid w:val="00091DC4"/>
    <w:rsid w:val="0009263A"/>
    <w:rsid w:val="00092BA1"/>
    <w:rsid w:val="0009339E"/>
    <w:rsid w:val="00093701"/>
    <w:rsid w:val="000937D6"/>
    <w:rsid w:val="00093A61"/>
    <w:rsid w:val="00093B54"/>
    <w:rsid w:val="00093C10"/>
    <w:rsid w:val="00093D5A"/>
    <w:rsid w:val="00093F1A"/>
    <w:rsid w:val="00093FF8"/>
    <w:rsid w:val="00094E80"/>
    <w:rsid w:val="000950B2"/>
    <w:rsid w:val="00095769"/>
    <w:rsid w:val="00095897"/>
    <w:rsid w:val="000967C8"/>
    <w:rsid w:val="00096DDD"/>
    <w:rsid w:val="00097083"/>
    <w:rsid w:val="0009763D"/>
    <w:rsid w:val="000A0283"/>
    <w:rsid w:val="000A09AD"/>
    <w:rsid w:val="000A1570"/>
    <w:rsid w:val="000A1F6E"/>
    <w:rsid w:val="000A24D8"/>
    <w:rsid w:val="000A25DB"/>
    <w:rsid w:val="000A278D"/>
    <w:rsid w:val="000A3123"/>
    <w:rsid w:val="000A33FF"/>
    <w:rsid w:val="000A37F9"/>
    <w:rsid w:val="000A3F17"/>
    <w:rsid w:val="000A47F8"/>
    <w:rsid w:val="000A487C"/>
    <w:rsid w:val="000A48CC"/>
    <w:rsid w:val="000A4914"/>
    <w:rsid w:val="000A4BEE"/>
    <w:rsid w:val="000A4ED7"/>
    <w:rsid w:val="000A5688"/>
    <w:rsid w:val="000A5CB5"/>
    <w:rsid w:val="000A7287"/>
    <w:rsid w:val="000A791D"/>
    <w:rsid w:val="000A7A56"/>
    <w:rsid w:val="000B151A"/>
    <w:rsid w:val="000B199D"/>
    <w:rsid w:val="000B21F9"/>
    <w:rsid w:val="000B247A"/>
    <w:rsid w:val="000B24CE"/>
    <w:rsid w:val="000B27DF"/>
    <w:rsid w:val="000B2BE6"/>
    <w:rsid w:val="000B2EA1"/>
    <w:rsid w:val="000B32D8"/>
    <w:rsid w:val="000B34CA"/>
    <w:rsid w:val="000B36C8"/>
    <w:rsid w:val="000B3AC4"/>
    <w:rsid w:val="000B3D44"/>
    <w:rsid w:val="000B406D"/>
    <w:rsid w:val="000B427B"/>
    <w:rsid w:val="000B4693"/>
    <w:rsid w:val="000B50B5"/>
    <w:rsid w:val="000B5161"/>
    <w:rsid w:val="000B57F7"/>
    <w:rsid w:val="000B5C89"/>
    <w:rsid w:val="000B5F08"/>
    <w:rsid w:val="000B675B"/>
    <w:rsid w:val="000B6CEA"/>
    <w:rsid w:val="000B70FC"/>
    <w:rsid w:val="000B71FB"/>
    <w:rsid w:val="000B77B6"/>
    <w:rsid w:val="000B7A66"/>
    <w:rsid w:val="000B7D8C"/>
    <w:rsid w:val="000C0CDD"/>
    <w:rsid w:val="000C1AD2"/>
    <w:rsid w:val="000C1B5C"/>
    <w:rsid w:val="000C1DF2"/>
    <w:rsid w:val="000C2670"/>
    <w:rsid w:val="000C2797"/>
    <w:rsid w:val="000C299B"/>
    <w:rsid w:val="000C2C0D"/>
    <w:rsid w:val="000C2DD6"/>
    <w:rsid w:val="000C3961"/>
    <w:rsid w:val="000C3CB9"/>
    <w:rsid w:val="000C40ED"/>
    <w:rsid w:val="000C4177"/>
    <w:rsid w:val="000C4236"/>
    <w:rsid w:val="000C438B"/>
    <w:rsid w:val="000C47D2"/>
    <w:rsid w:val="000C4E8E"/>
    <w:rsid w:val="000C4F6A"/>
    <w:rsid w:val="000C5B1C"/>
    <w:rsid w:val="000C6669"/>
    <w:rsid w:val="000C66A6"/>
    <w:rsid w:val="000C70F5"/>
    <w:rsid w:val="000D008E"/>
    <w:rsid w:val="000D04B1"/>
    <w:rsid w:val="000D06B0"/>
    <w:rsid w:val="000D0922"/>
    <w:rsid w:val="000D09F7"/>
    <w:rsid w:val="000D1226"/>
    <w:rsid w:val="000D14F8"/>
    <w:rsid w:val="000D18D8"/>
    <w:rsid w:val="000D209C"/>
    <w:rsid w:val="000D2552"/>
    <w:rsid w:val="000D27BA"/>
    <w:rsid w:val="000D2B65"/>
    <w:rsid w:val="000D2F2A"/>
    <w:rsid w:val="000D342C"/>
    <w:rsid w:val="000D3A29"/>
    <w:rsid w:val="000D3DB7"/>
    <w:rsid w:val="000D3FE3"/>
    <w:rsid w:val="000D40C0"/>
    <w:rsid w:val="000D42C7"/>
    <w:rsid w:val="000D4E32"/>
    <w:rsid w:val="000D5228"/>
    <w:rsid w:val="000D5681"/>
    <w:rsid w:val="000D6017"/>
    <w:rsid w:val="000D61F6"/>
    <w:rsid w:val="000D6202"/>
    <w:rsid w:val="000D696B"/>
    <w:rsid w:val="000D74E3"/>
    <w:rsid w:val="000D78C8"/>
    <w:rsid w:val="000D78E1"/>
    <w:rsid w:val="000D79AD"/>
    <w:rsid w:val="000D7FF1"/>
    <w:rsid w:val="000E0067"/>
    <w:rsid w:val="000E0509"/>
    <w:rsid w:val="000E093D"/>
    <w:rsid w:val="000E1E3A"/>
    <w:rsid w:val="000E1E4A"/>
    <w:rsid w:val="000E1FFC"/>
    <w:rsid w:val="000E2391"/>
    <w:rsid w:val="000E41F3"/>
    <w:rsid w:val="000E42B8"/>
    <w:rsid w:val="000E4910"/>
    <w:rsid w:val="000E51A1"/>
    <w:rsid w:val="000E52D6"/>
    <w:rsid w:val="000E5F61"/>
    <w:rsid w:val="000E68E2"/>
    <w:rsid w:val="000E6B57"/>
    <w:rsid w:val="000E72F4"/>
    <w:rsid w:val="000E75C4"/>
    <w:rsid w:val="000E7C06"/>
    <w:rsid w:val="000F02A3"/>
    <w:rsid w:val="000F03E7"/>
    <w:rsid w:val="000F04A7"/>
    <w:rsid w:val="000F06BB"/>
    <w:rsid w:val="000F0EB4"/>
    <w:rsid w:val="000F1CBE"/>
    <w:rsid w:val="000F2000"/>
    <w:rsid w:val="000F20BA"/>
    <w:rsid w:val="000F2814"/>
    <w:rsid w:val="000F29E9"/>
    <w:rsid w:val="000F3C85"/>
    <w:rsid w:val="000F3DE5"/>
    <w:rsid w:val="000F3F77"/>
    <w:rsid w:val="000F41C8"/>
    <w:rsid w:val="000F46D9"/>
    <w:rsid w:val="000F4706"/>
    <w:rsid w:val="000F4990"/>
    <w:rsid w:val="000F4ADD"/>
    <w:rsid w:val="000F53E9"/>
    <w:rsid w:val="000F5627"/>
    <w:rsid w:val="000F61DD"/>
    <w:rsid w:val="000F6390"/>
    <w:rsid w:val="000F65FA"/>
    <w:rsid w:val="000F68BA"/>
    <w:rsid w:val="000F698C"/>
    <w:rsid w:val="000F69AA"/>
    <w:rsid w:val="000F6DCB"/>
    <w:rsid w:val="000F777F"/>
    <w:rsid w:val="000F7892"/>
    <w:rsid w:val="000F7C3E"/>
    <w:rsid w:val="0010022C"/>
    <w:rsid w:val="0010068A"/>
    <w:rsid w:val="001008CD"/>
    <w:rsid w:val="00100B88"/>
    <w:rsid w:val="001010F5"/>
    <w:rsid w:val="00101208"/>
    <w:rsid w:val="00101DA3"/>
    <w:rsid w:val="00102118"/>
    <w:rsid w:val="00103267"/>
    <w:rsid w:val="0010361B"/>
    <w:rsid w:val="001037F4"/>
    <w:rsid w:val="00103B4D"/>
    <w:rsid w:val="001040E9"/>
    <w:rsid w:val="001048CA"/>
    <w:rsid w:val="001049EC"/>
    <w:rsid w:val="001049F0"/>
    <w:rsid w:val="00104E03"/>
    <w:rsid w:val="001052F9"/>
    <w:rsid w:val="001056CD"/>
    <w:rsid w:val="001058C4"/>
    <w:rsid w:val="00106075"/>
    <w:rsid w:val="001060B1"/>
    <w:rsid w:val="00106169"/>
    <w:rsid w:val="0010652A"/>
    <w:rsid w:val="00106753"/>
    <w:rsid w:val="0010708C"/>
    <w:rsid w:val="0010716F"/>
    <w:rsid w:val="00107F1E"/>
    <w:rsid w:val="00107FF5"/>
    <w:rsid w:val="00110023"/>
    <w:rsid w:val="00110525"/>
    <w:rsid w:val="00111368"/>
    <w:rsid w:val="001114C2"/>
    <w:rsid w:val="00111A84"/>
    <w:rsid w:val="00111AEB"/>
    <w:rsid w:val="0011233E"/>
    <w:rsid w:val="00112407"/>
    <w:rsid w:val="001124EA"/>
    <w:rsid w:val="00112539"/>
    <w:rsid w:val="00112BBF"/>
    <w:rsid w:val="00112DBB"/>
    <w:rsid w:val="00113272"/>
    <w:rsid w:val="00113664"/>
    <w:rsid w:val="00113FF1"/>
    <w:rsid w:val="00114CAA"/>
    <w:rsid w:val="00114E5C"/>
    <w:rsid w:val="0011535E"/>
    <w:rsid w:val="001153D3"/>
    <w:rsid w:val="0011556A"/>
    <w:rsid w:val="001155BB"/>
    <w:rsid w:val="0011592E"/>
    <w:rsid w:val="00115C81"/>
    <w:rsid w:val="00116DE3"/>
    <w:rsid w:val="00116FAC"/>
    <w:rsid w:val="0011704E"/>
    <w:rsid w:val="001172A8"/>
    <w:rsid w:val="001172ED"/>
    <w:rsid w:val="0011748A"/>
    <w:rsid w:val="00117815"/>
    <w:rsid w:val="0011791D"/>
    <w:rsid w:val="00117BAF"/>
    <w:rsid w:val="00117E17"/>
    <w:rsid w:val="00120399"/>
    <w:rsid w:val="001206AD"/>
    <w:rsid w:val="00120A90"/>
    <w:rsid w:val="00120C00"/>
    <w:rsid w:val="00120DBA"/>
    <w:rsid w:val="00120DC4"/>
    <w:rsid w:val="00121549"/>
    <w:rsid w:val="00121639"/>
    <w:rsid w:val="001217A5"/>
    <w:rsid w:val="001219E9"/>
    <w:rsid w:val="0012202A"/>
    <w:rsid w:val="0012258E"/>
    <w:rsid w:val="00123099"/>
    <w:rsid w:val="00123176"/>
    <w:rsid w:val="0012367A"/>
    <w:rsid w:val="00123F92"/>
    <w:rsid w:val="001240F9"/>
    <w:rsid w:val="001242DD"/>
    <w:rsid w:val="00124380"/>
    <w:rsid w:val="00125AA1"/>
    <w:rsid w:val="00125B28"/>
    <w:rsid w:val="00125E76"/>
    <w:rsid w:val="00126472"/>
    <w:rsid w:val="00126ADA"/>
    <w:rsid w:val="00126CF1"/>
    <w:rsid w:val="0012771F"/>
    <w:rsid w:val="001277FA"/>
    <w:rsid w:val="00127A2D"/>
    <w:rsid w:val="00127A99"/>
    <w:rsid w:val="00127B53"/>
    <w:rsid w:val="00127E26"/>
    <w:rsid w:val="00127E71"/>
    <w:rsid w:val="00127F3E"/>
    <w:rsid w:val="00130138"/>
    <w:rsid w:val="00130209"/>
    <w:rsid w:val="001302F5"/>
    <w:rsid w:val="00130333"/>
    <w:rsid w:val="00130846"/>
    <w:rsid w:val="00130A9F"/>
    <w:rsid w:val="00130ABB"/>
    <w:rsid w:val="00131635"/>
    <w:rsid w:val="00131E6E"/>
    <w:rsid w:val="001321CC"/>
    <w:rsid w:val="00132475"/>
    <w:rsid w:val="00132CF5"/>
    <w:rsid w:val="00132DA3"/>
    <w:rsid w:val="001330F2"/>
    <w:rsid w:val="00133BA9"/>
    <w:rsid w:val="00133D76"/>
    <w:rsid w:val="00134288"/>
    <w:rsid w:val="00134405"/>
    <w:rsid w:val="00134768"/>
    <w:rsid w:val="0013483B"/>
    <w:rsid w:val="00134DD0"/>
    <w:rsid w:val="0013563E"/>
    <w:rsid w:val="001356DE"/>
    <w:rsid w:val="0013606B"/>
    <w:rsid w:val="0013661A"/>
    <w:rsid w:val="001366C9"/>
    <w:rsid w:val="001368CE"/>
    <w:rsid w:val="00136CD6"/>
    <w:rsid w:val="00136FCB"/>
    <w:rsid w:val="001374CA"/>
    <w:rsid w:val="001378CB"/>
    <w:rsid w:val="00137CD0"/>
    <w:rsid w:val="00137CE7"/>
    <w:rsid w:val="001403AF"/>
    <w:rsid w:val="00140A9C"/>
    <w:rsid w:val="00140BB6"/>
    <w:rsid w:val="0014173B"/>
    <w:rsid w:val="001418B0"/>
    <w:rsid w:val="001424E3"/>
    <w:rsid w:val="001427EF"/>
    <w:rsid w:val="001427FE"/>
    <w:rsid w:val="001428BC"/>
    <w:rsid w:val="001428BF"/>
    <w:rsid w:val="00142D3A"/>
    <w:rsid w:val="00142DBC"/>
    <w:rsid w:val="001431BC"/>
    <w:rsid w:val="001432BA"/>
    <w:rsid w:val="00143656"/>
    <w:rsid w:val="00143DE9"/>
    <w:rsid w:val="00143FFC"/>
    <w:rsid w:val="001441B6"/>
    <w:rsid w:val="00144395"/>
    <w:rsid w:val="00144D76"/>
    <w:rsid w:val="00144E95"/>
    <w:rsid w:val="00144F41"/>
    <w:rsid w:val="00145148"/>
    <w:rsid w:val="0014547C"/>
    <w:rsid w:val="001455D3"/>
    <w:rsid w:val="00145856"/>
    <w:rsid w:val="00145D0A"/>
    <w:rsid w:val="0014641B"/>
    <w:rsid w:val="00146B13"/>
    <w:rsid w:val="00146BED"/>
    <w:rsid w:val="00146D8B"/>
    <w:rsid w:val="00147E94"/>
    <w:rsid w:val="00147FC2"/>
    <w:rsid w:val="001505DF"/>
    <w:rsid w:val="00151432"/>
    <w:rsid w:val="00151B47"/>
    <w:rsid w:val="00151D34"/>
    <w:rsid w:val="0015241A"/>
    <w:rsid w:val="001527CD"/>
    <w:rsid w:val="00152B51"/>
    <w:rsid w:val="0015336D"/>
    <w:rsid w:val="001535BA"/>
    <w:rsid w:val="00153D00"/>
    <w:rsid w:val="0015467E"/>
    <w:rsid w:val="00155669"/>
    <w:rsid w:val="00155A2F"/>
    <w:rsid w:val="00155F44"/>
    <w:rsid w:val="0015607A"/>
    <w:rsid w:val="00156826"/>
    <w:rsid w:val="00156F6C"/>
    <w:rsid w:val="001573FB"/>
    <w:rsid w:val="001574C0"/>
    <w:rsid w:val="00157AF6"/>
    <w:rsid w:val="00157ED6"/>
    <w:rsid w:val="00157F1A"/>
    <w:rsid w:val="00160D11"/>
    <w:rsid w:val="00160DEB"/>
    <w:rsid w:val="0016110D"/>
    <w:rsid w:val="00161687"/>
    <w:rsid w:val="00161981"/>
    <w:rsid w:val="00161A59"/>
    <w:rsid w:val="0016281E"/>
    <w:rsid w:val="00162A22"/>
    <w:rsid w:val="00162C11"/>
    <w:rsid w:val="0016301F"/>
    <w:rsid w:val="0016335E"/>
    <w:rsid w:val="00163559"/>
    <w:rsid w:val="00163A5E"/>
    <w:rsid w:val="00163BF3"/>
    <w:rsid w:val="00163E9C"/>
    <w:rsid w:val="00163ED3"/>
    <w:rsid w:val="0016447B"/>
    <w:rsid w:val="00164A3D"/>
    <w:rsid w:val="00165692"/>
    <w:rsid w:val="00165990"/>
    <w:rsid w:val="001661DF"/>
    <w:rsid w:val="00166FB5"/>
    <w:rsid w:val="001677F8"/>
    <w:rsid w:val="00167D6A"/>
    <w:rsid w:val="00170505"/>
    <w:rsid w:val="0017058E"/>
    <w:rsid w:val="001706AF"/>
    <w:rsid w:val="0017085A"/>
    <w:rsid w:val="00170B76"/>
    <w:rsid w:val="0017184A"/>
    <w:rsid w:val="00172295"/>
    <w:rsid w:val="00172349"/>
    <w:rsid w:val="0017265B"/>
    <w:rsid w:val="00172690"/>
    <w:rsid w:val="00172C4D"/>
    <w:rsid w:val="00172D4C"/>
    <w:rsid w:val="00172E72"/>
    <w:rsid w:val="001734E2"/>
    <w:rsid w:val="00173B99"/>
    <w:rsid w:val="00173C7C"/>
    <w:rsid w:val="00173E5D"/>
    <w:rsid w:val="00173F61"/>
    <w:rsid w:val="0017460D"/>
    <w:rsid w:val="00174CA6"/>
    <w:rsid w:val="00174D18"/>
    <w:rsid w:val="00174EBC"/>
    <w:rsid w:val="001753CF"/>
    <w:rsid w:val="00175D74"/>
    <w:rsid w:val="00176714"/>
    <w:rsid w:val="00176904"/>
    <w:rsid w:val="00176ABB"/>
    <w:rsid w:val="00176AFE"/>
    <w:rsid w:val="00177052"/>
    <w:rsid w:val="001775CD"/>
    <w:rsid w:val="001778D6"/>
    <w:rsid w:val="00177A99"/>
    <w:rsid w:val="00177BE2"/>
    <w:rsid w:val="001805EC"/>
    <w:rsid w:val="00180814"/>
    <w:rsid w:val="00180F32"/>
    <w:rsid w:val="0018128D"/>
    <w:rsid w:val="0018142C"/>
    <w:rsid w:val="001815BC"/>
    <w:rsid w:val="00181B92"/>
    <w:rsid w:val="0018240A"/>
    <w:rsid w:val="00182F82"/>
    <w:rsid w:val="00183650"/>
    <w:rsid w:val="0018392D"/>
    <w:rsid w:val="00183EF7"/>
    <w:rsid w:val="00184B8C"/>
    <w:rsid w:val="00184E1E"/>
    <w:rsid w:val="001851B6"/>
    <w:rsid w:val="0018540B"/>
    <w:rsid w:val="0018570B"/>
    <w:rsid w:val="001857A3"/>
    <w:rsid w:val="00185B40"/>
    <w:rsid w:val="00185F0F"/>
    <w:rsid w:val="00186007"/>
    <w:rsid w:val="001862CC"/>
    <w:rsid w:val="00186746"/>
    <w:rsid w:val="00187983"/>
    <w:rsid w:val="00187F24"/>
    <w:rsid w:val="00190462"/>
    <w:rsid w:val="001904F0"/>
    <w:rsid w:val="00190E0C"/>
    <w:rsid w:val="001912B3"/>
    <w:rsid w:val="001915FD"/>
    <w:rsid w:val="00191755"/>
    <w:rsid w:val="0019194B"/>
    <w:rsid w:val="0019194E"/>
    <w:rsid w:val="00191E6E"/>
    <w:rsid w:val="00192638"/>
    <w:rsid w:val="00192994"/>
    <w:rsid w:val="00192B5B"/>
    <w:rsid w:val="00192E6E"/>
    <w:rsid w:val="00193016"/>
    <w:rsid w:val="00193F8C"/>
    <w:rsid w:val="001941A6"/>
    <w:rsid w:val="00195DD5"/>
    <w:rsid w:val="00196976"/>
    <w:rsid w:val="00196D7A"/>
    <w:rsid w:val="0019719F"/>
    <w:rsid w:val="00197247"/>
    <w:rsid w:val="001972F8"/>
    <w:rsid w:val="00197818"/>
    <w:rsid w:val="00197845"/>
    <w:rsid w:val="00197F6E"/>
    <w:rsid w:val="001A0008"/>
    <w:rsid w:val="001A0400"/>
    <w:rsid w:val="001A0418"/>
    <w:rsid w:val="001A0C7F"/>
    <w:rsid w:val="001A0CAB"/>
    <w:rsid w:val="001A0D5C"/>
    <w:rsid w:val="001A0D9A"/>
    <w:rsid w:val="001A0E66"/>
    <w:rsid w:val="001A0EC8"/>
    <w:rsid w:val="001A17A2"/>
    <w:rsid w:val="001A19A7"/>
    <w:rsid w:val="001A1F19"/>
    <w:rsid w:val="001A20C1"/>
    <w:rsid w:val="001A2106"/>
    <w:rsid w:val="001A28BD"/>
    <w:rsid w:val="001A3064"/>
    <w:rsid w:val="001A318C"/>
    <w:rsid w:val="001A3410"/>
    <w:rsid w:val="001A380F"/>
    <w:rsid w:val="001A3EDC"/>
    <w:rsid w:val="001A3FBB"/>
    <w:rsid w:val="001A421D"/>
    <w:rsid w:val="001A452C"/>
    <w:rsid w:val="001A4773"/>
    <w:rsid w:val="001A5546"/>
    <w:rsid w:val="001A698F"/>
    <w:rsid w:val="001A6AD1"/>
    <w:rsid w:val="001A70C7"/>
    <w:rsid w:val="001A74AC"/>
    <w:rsid w:val="001A74E6"/>
    <w:rsid w:val="001A7A2D"/>
    <w:rsid w:val="001A7B17"/>
    <w:rsid w:val="001A7DD1"/>
    <w:rsid w:val="001B0BC8"/>
    <w:rsid w:val="001B10DE"/>
    <w:rsid w:val="001B1B82"/>
    <w:rsid w:val="001B1CC3"/>
    <w:rsid w:val="001B2149"/>
    <w:rsid w:val="001B253C"/>
    <w:rsid w:val="001B27C8"/>
    <w:rsid w:val="001B3675"/>
    <w:rsid w:val="001B3C1F"/>
    <w:rsid w:val="001B4B90"/>
    <w:rsid w:val="001B4D14"/>
    <w:rsid w:val="001B5132"/>
    <w:rsid w:val="001B53CD"/>
    <w:rsid w:val="001B5636"/>
    <w:rsid w:val="001B5665"/>
    <w:rsid w:val="001B5997"/>
    <w:rsid w:val="001B5DFD"/>
    <w:rsid w:val="001B63A6"/>
    <w:rsid w:val="001B65CC"/>
    <w:rsid w:val="001B65FC"/>
    <w:rsid w:val="001B67F9"/>
    <w:rsid w:val="001B792B"/>
    <w:rsid w:val="001B7A58"/>
    <w:rsid w:val="001B7AD6"/>
    <w:rsid w:val="001B7FEC"/>
    <w:rsid w:val="001C0060"/>
    <w:rsid w:val="001C0692"/>
    <w:rsid w:val="001C077B"/>
    <w:rsid w:val="001C0934"/>
    <w:rsid w:val="001C0C56"/>
    <w:rsid w:val="001C0CFD"/>
    <w:rsid w:val="001C0D4C"/>
    <w:rsid w:val="001C120E"/>
    <w:rsid w:val="001C15BC"/>
    <w:rsid w:val="001C189D"/>
    <w:rsid w:val="001C1A12"/>
    <w:rsid w:val="001C1D34"/>
    <w:rsid w:val="001C1F01"/>
    <w:rsid w:val="001C1FB7"/>
    <w:rsid w:val="001C2320"/>
    <w:rsid w:val="001C24B6"/>
    <w:rsid w:val="001C255E"/>
    <w:rsid w:val="001C33F6"/>
    <w:rsid w:val="001C4252"/>
    <w:rsid w:val="001C43B6"/>
    <w:rsid w:val="001C43D1"/>
    <w:rsid w:val="001C486C"/>
    <w:rsid w:val="001C4A2A"/>
    <w:rsid w:val="001C4BD7"/>
    <w:rsid w:val="001C4C01"/>
    <w:rsid w:val="001C4EBB"/>
    <w:rsid w:val="001C5458"/>
    <w:rsid w:val="001C5CAD"/>
    <w:rsid w:val="001C5CD7"/>
    <w:rsid w:val="001C6418"/>
    <w:rsid w:val="001C652C"/>
    <w:rsid w:val="001C68F9"/>
    <w:rsid w:val="001C70AE"/>
    <w:rsid w:val="001C70F8"/>
    <w:rsid w:val="001C7235"/>
    <w:rsid w:val="001C775F"/>
    <w:rsid w:val="001C7E3A"/>
    <w:rsid w:val="001D02D1"/>
    <w:rsid w:val="001D080E"/>
    <w:rsid w:val="001D09D0"/>
    <w:rsid w:val="001D0AEE"/>
    <w:rsid w:val="001D139B"/>
    <w:rsid w:val="001D1745"/>
    <w:rsid w:val="001D21E1"/>
    <w:rsid w:val="001D24CD"/>
    <w:rsid w:val="001D2B68"/>
    <w:rsid w:val="001D3A35"/>
    <w:rsid w:val="001D3B88"/>
    <w:rsid w:val="001D3CC4"/>
    <w:rsid w:val="001D3E57"/>
    <w:rsid w:val="001D3FAF"/>
    <w:rsid w:val="001D4001"/>
    <w:rsid w:val="001D5203"/>
    <w:rsid w:val="001D540E"/>
    <w:rsid w:val="001D5978"/>
    <w:rsid w:val="001D5AC8"/>
    <w:rsid w:val="001D658F"/>
    <w:rsid w:val="001D66E4"/>
    <w:rsid w:val="001D6C5C"/>
    <w:rsid w:val="001D6E1A"/>
    <w:rsid w:val="001D73A3"/>
    <w:rsid w:val="001E0175"/>
    <w:rsid w:val="001E0D24"/>
    <w:rsid w:val="001E11A3"/>
    <w:rsid w:val="001E15DF"/>
    <w:rsid w:val="001E1CCA"/>
    <w:rsid w:val="001E1E22"/>
    <w:rsid w:val="001E2000"/>
    <w:rsid w:val="001E200A"/>
    <w:rsid w:val="001E2127"/>
    <w:rsid w:val="001E22FB"/>
    <w:rsid w:val="001E2589"/>
    <w:rsid w:val="001E2FE6"/>
    <w:rsid w:val="001E3016"/>
    <w:rsid w:val="001E3344"/>
    <w:rsid w:val="001E38B5"/>
    <w:rsid w:val="001E3A32"/>
    <w:rsid w:val="001E3B7A"/>
    <w:rsid w:val="001E411D"/>
    <w:rsid w:val="001E42E8"/>
    <w:rsid w:val="001E468A"/>
    <w:rsid w:val="001E46CC"/>
    <w:rsid w:val="001E4838"/>
    <w:rsid w:val="001E4B83"/>
    <w:rsid w:val="001E5025"/>
    <w:rsid w:val="001E631D"/>
    <w:rsid w:val="001E6AD5"/>
    <w:rsid w:val="001E6CC3"/>
    <w:rsid w:val="001E6EC1"/>
    <w:rsid w:val="001E72A8"/>
    <w:rsid w:val="001E749C"/>
    <w:rsid w:val="001E7E1E"/>
    <w:rsid w:val="001F03E2"/>
    <w:rsid w:val="001F098C"/>
    <w:rsid w:val="001F0B19"/>
    <w:rsid w:val="001F0DB1"/>
    <w:rsid w:val="001F15B3"/>
    <w:rsid w:val="001F178E"/>
    <w:rsid w:val="001F1A83"/>
    <w:rsid w:val="001F236A"/>
    <w:rsid w:val="001F2536"/>
    <w:rsid w:val="001F260E"/>
    <w:rsid w:val="001F287B"/>
    <w:rsid w:val="001F2E01"/>
    <w:rsid w:val="001F376E"/>
    <w:rsid w:val="001F37E0"/>
    <w:rsid w:val="001F464E"/>
    <w:rsid w:val="001F4A4F"/>
    <w:rsid w:val="001F5439"/>
    <w:rsid w:val="001F5926"/>
    <w:rsid w:val="001F5FD3"/>
    <w:rsid w:val="001F61AE"/>
    <w:rsid w:val="001F6D96"/>
    <w:rsid w:val="001F758F"/>
    <w:rsid w:val="001F7912"/>
    <w:rsid w:val="00200C03"/>
    <w:rsid w:val="00200C54"/>
    <w:rsid w:val="00201047"/>
    <w:rsid w:val="002010EA"/>
    <w:rsid w:val="00201B12"/>
    <w:rsid w:val="002022F9"/>
    <w:rsid w:val="00202576"/>
    <w:rsid w:val="00202B58"/>
    <w:rsid w:val="00202F18"/>
    <w:rsid w:val="002032F1"/>
    <w:rsid w:val="00203C61"/>
    <w:rsid w:val="00203F36"/>
    <w:rsid w:val="002048BB"/>
    <w:rsid w:val="002048DF"/>
    <w:rsid w:val="002051E9"/>
    <w:rsid w:val="00205D4F"/>
    <w:rsid w:val="00206493"/>
    <w:rsid w:val="00206625"/>
    <w:rsid w:val="002073F8"/>
    <w:rsid w:val="00207423"/>
    <w:rsid w:val="00207539"/>
    <w:rsid w:val="00207675"/>
    <w:rsid w:val="002076D8"/>
    <w:rsid w:val="002077F9"/>
    <w:rsid w:val="00207819"/>
    <w:rsid w:val="00207EB3"/>
    <w:rsid w:val="002103CC"/>
    <w:rsid w:val="00211187"/>
    <w:rsid w:val="00211492"/>
    <w:rsid w:val="00211667"/>
    <w:rsid w:val="00212662"/>
    <w:rsid w:val="00212725"/>
    <w:rsid w:val="00212FFE"/>
    <w:rsid w:val="00213259"/>
    <w:rsid w:val="0021333F"/>
    <w:rsid w:val="002138B7"/>
    <w:rsid w:val="00213B19"/>
    <w:rsid w:val="00213F02"/>
    <w:rsid w:val="00214952"/>
    <w:rsid w:val="002149D3"/>
    <w:rsid w:val="00214A2B"/>
    <w:rsid w:val="00214BBD"/>
    <w:rsid w:val="00214BDE"/>
    <w:rsid w:val="00214CB8"/>
    <w:rsid w:val="00214D24"/>
    <w:rsid w:val="002153BA"/>
    <w:rsid w:val="002158B5"/>
    <w:rsid w:val="00215A2E"/>
    <w:rsid w:val="00215BDD"/>
    <w:rsid w:val="0021643B"/>
    <w:rsid w:val="0021671E"/>
    <w:rsid w:val="0021675B"/>
    <w:rsid w:val="002172EA"/>
    <w:rsid w:val="0021751C"/>
    <w:rsid w:val="00220A1B"/>
    <w:rsid w:val="00220F5F"/>
    <w:rsid w:val="002216F9"/>
    <w:rsid w:val="002217B4"/>
    <w:rsid w:val="00221E36"/>
    <w:rsid w:val="00222214"/>
    <w:rsid w:val="00222C81"/>
    <w:rsid w:val="00222EB4"/>
    <w:rsid w:val="00222FA0"/>
    <w:rsid w:val="00223C3D"/>
    <w:rsid w:val="00223D6D"/>
    <w:rsid w:val="002240D5"/>
    <w:rsid w:val="002247F7"/>
    <w:rsid w:val="00224C65"/>
    <w:rsid w:val="00224CAA"/>
    <w:rsid w:val="00225455"/>
    <w:rsid w:val="00225B05"/>
    <w:rsid w:val="00225C7F"/>
    <w:rsid w:val="00225FB9"/>
    <w:rsid w:val="0022664E"/>
    <w:rsid w:val="002269C3"/>
    <w:rsid w:val="00226A6B"/>
    <w:rsid w:val="002271B7"/>
    <w:rsid w:val="00227879"/>
    <w:rsid w:val="00227C01"/>
    <w:rsid w:val="00227D22"/>
    <w:rsid w:val="0023015D"/>
    <w:rsid w:val="002301CE"/>
    <w:rsid w:val="0023022F"/>
    <w:rsid w:val="0023040E"/>
    <w:rsid w:val="0023075B"/>
    <w:rsid w:val="0023078F"/>
    <w:rsid w:val="00230914"/>
    <w:rsid w:val="00230A4C"/>
    <w:rsid w:val="00230A96"/>
    <w:rsid w:val="00230F16"/>
    <w:rsid w:val="0023138E"/>
    <w:rsid w:val="00231549"/>
    <w:rsid w:val="00231646"/>
    <w:rsid w:val="00232425"/>
    <w:rsid w:val="002324E5"/>
    <w:rsid w:val="00232CF2"/>
    <w:rsid w:val="00233001"/>
    <w:rsid w:val="002339CC"/>
    <w:rsid w:val="00233C55"/>
    <w:rsid w:val="00234131"/>
    <w:rsid w:val="0023452D"/>
    <w:rsid w:val="00234661"/>
    <w:rsid w:val="0023487D"/>
    <w:rsid w:val="0023499F"/>
    <w:rsid w:val="00235CF5"/>
    <w:rsid w:val="00235F69"/>
    <w:rsid w:val="0023621F"/>
    <w:rsid w:val="00236243"/>
    <w:rsid w:val="00236389"/>
    <w:rsid w:val="00236D7D"/>
    <w:rsid w:val="00236E53"/>
    <w:rsid w:val="00237380"/>
    <w:rsid w:val="00237DCF"/>
    <w:rsid w:val="002401F8"/>
    <w:rsid w:val="002407E7"/>
    <w:rsid w:val="00240AAC"/>
    <w:rsid w:val="00241008"/>
    <w:rsid w:val="00241137"/>
    <w:rsid w:val="00241300"/>
    <w:rsid w:val="0024152D"/>
    <w:rsid w:val="00241BD4"/>
    <w:rsid w:val="00241D62"/>
    <w:rsid w:val="0024257D"/>
    <w:rsid w:val="002427FA"/>
    <w:rsid w:val="00242C3A"/>
    <w:rsid w:val="00242D95"/>
    <w:rsid w:val="00242FDC"/>
    <w:rsid w:val="00243023"/>
    <w:rsid w:val="002436E6"/>
    <w:rsid w:val="00243B10"/>
    <w:rsid w:val="00243C9B"/>
    <w:rsid w:val="00244342"/>
    <w:rsid w:val="002450F1"/>
    <w:rsid w:val="002456B5"/>
    <w:rsid w:val="00245815"/>
    <w:rsid w:val="002458C5"/>
    <w:rsid w:val="002461F1"/>
    <w:rsid w:val="00246486"/>
    <w:rsid w:val="00246EC3"/>
    <w:rsid w:val="00247643"/>
    <w:rsid w:val="00247998"/>
    <w:rsid w:val="00247A06"/>
    <w:rsid w:val="00247CA5"/>
    <w:rsid w:val="00247F16"/>
    <w:rsid w:val="002507C5"/>
    <w:rsid w:val="00250BBC"/>
    <w:rsid w:val="00250C4D"/>
    <w:rsid w:val="002510A3"/>
    <w:rsid w:val="002511E2"/>
    <w:rsid w:val="002518D1"/>
    <w:rsid w:val="002519E4"/>
    <w:rsid w:val="00251E69"/>
    <w:rsid w:val="00251F99"/>
    <w:rsid w:val="00252363"/>
    <w:rsid w:val="0025290C"/>
    <w:rsid w:val="0025356A"/>
    <w:rsid w:val="00253B8D"/>
    <w:rsid w:val="00253B96"/>
    <w:rsid w:val="002547D0"/>
    <w:rsid w:val="002548C1"/>
    <w:rsid w:val="00254A8E"/>
    <w:rsid w:val="00254E91"/>
    <w:rsid w:val="002550B3"/>
    <w:rsid w:val="0025536A"/>
    <w:rsid w:val="00255655"/>
    <w:rsid w:val="00255A40"/>
    <w:rsid w:val="00255D57"/>
    <w:rsid w:val="0025619F"/>
    <w:rsid w:val="00256354"/>
    <w:rsid w:val="0025641E"/>
    <w:rsid w:val="00256EF6"/>
    <w:rsid w:val="00256FB7"/>
    <w:rsid w:val="0025790E"/>
    <w:rsid w:val="00257ACB"/>
    <w:rsid w:val="0026044C"/>
    <w:rsid w:val="0026125D"/>
    <w:rsid w:val="002612A0"/>
    <w:rsid w:val="002612B9"/>
    <w:rsid w:val="002612C2"/>
    <w:rsid w:val="00261447"/>
    <w:rsid w:val="002615B2"/>
    <w:rsid w:val="00261670"/>
    <w:rsid w:val="00261AE8"/>
    <w:rsid w:val="00261DCA"/>
    <w:rsid w:val="00261E81"/>
    <w:rsid w:val="00261FEA"/>
    <w:rsid w:val="002622F6"/>
    <w:rsid w:val="002636F8"/>
    <w:rsid w:val="00263834"/>
    <w:rsid w:val="00263976"/>
    <w:rsid w:val="00263F24"/>
    <w:rsid w:val="00263FF9"/>
    <w:rsid w:val="002640FC"/>
    <w:rsid w:val="002647E0"/>
    <w:rsid w:val="00265122"/>
    <w:rsid w:val="00265198"/>
    <w:rsid w:val="00265525"/>
    <w:rsid w:val="002666D3"/>
    <w:rsid w:val="00266709"/>
    <w:rsid w:val="002667B4"/>
    <w:rsid w:val="002669E3"/>
    <w:rsid w:val="00266AAA"/>
    <w:rsid w:val="00266FE7"/>
    <w:rsid w:val="002701B3"/>
    <w:rsid w:val="002702E6"/>
    <w:rsid w:val="00270608"/>
    <w:rsid w:val="0027081B"/>
    <w:rsid w:val="00270E9A"/>
    <w:rsid w:val="0027109E"/>
    <w:rsid w:val="0027123D"/>
    <w:rsid w:val="00271624"/>
    <w:rsid w:val="002719C4"/>
    <w:rsid w:val="00271B35"/>
    <w:rsid w:val="00272351"/>
    <w:rsid w:val="002727F5"/>
    <w:rsid w:val="00272B8C"/>
    <w:rsid w:val="00273262"/>
    <w:rsid w:val="00274747"/>
    <w:rsid w:val="0027494B"/>
    <w:rsid w:val="00274EFE"/>
    <w:rsid w:val="00274FB4"/>
    <w:rsid w:val="002758B3"/>
    <w:rsid w:val="00275967"/>
    <w:rsid w:val="0027599E"/>
    <w:rsid w:val="00275A6B"/>
    <w:rsid w:val="0027631D"/>
    <w:rsid w:val="002763CB"/>
    <w:rsid w:val="00276458"/>
    <w:rsid w:val="002768CB"/>
    <w:rsid w:val="00276D91"/>
    <w:rsid w:val="00277582"/>
    <w:rsid w:val="0027784F"/>
    <w:rsid w:val="002779E3"/>
    <w:rsid w:val="00277AF2"/>
    <w:rsid w:val="00277C85"/>
    <w:rsid w:val="0028012E"/>
    <w:rsid w:val="00280669"/>
    <w:rsid w:val="0028071E"/>
    <w:rsid w:val="00280E6B"/>
    <w:rsid w:val="00280EAE"/>
    <w:rsid w:val="00281927"/>
    <w:rsid w:val="00282368"/>
    <w:rsid w:val="002829C4"/>
    <w:rsid w:val="00282D89"/>
    <w:rsid w:val="0028322E"/>
    <w:rsid w:val="00283540"/>
    <w:rsid w:val="0028372D"/>
    <w:rsid w:val="0028376B"/>
    <w:rsid w:val="002837BF"/>
    <w:rsid w:val="0028383F"/>
    <w:rsid w:val="00283D0F"/>
    <w:rsid w:val="002842DE"/>
    <w:rsid w:val="0028455E"/>
    <w:rsid w:val="002846F6"/>
    <w:rsid w:val="0028478E"/>
    <w:rsid w:val="00284A3C"/>
    <w:rsid w:val="00284AFA"/>
    <w:rsid w:val="00284C96"/>
    <w:rsid w:val="00285353"/>
    <w:rsid w:val="002859FC"/>
    <w:rsid w:val="00286269"/>
    <w:rsid w:val="002864E4"/>
    <w:rsid w:val="002872F3"/>
    <w:rsid w:val="00287AE8"/>
    <w:rsid w:val="00287CD4"/>
    <w:rsid w:val="00287FB2"/>
    <w:rsid w:val="002906C0"/>
    <w:rsid w:val="00290B4D"/>
    <w:rsid w:val="00290C88"/>
    <w:rsid w:val="00291EE0"/>
    <w:rsid w:val="002923EF"/>
    <w:rsid w:val="00292427"/>
    <w:rsid w:val="00293883"/>
    <w:rsid w:val="00293B82"/>
    <w:rsid w:val="00293C3B"/>
    <w:rsid w:val="00293CE5"/>
    <w:rsid w:val="002944B0"/>
    <w:rsid w:val="00294602"/>
    <w:rsid w:val="00294CCB"/>
    <w:rsid w:val="00295069"/>
    <w:rsid w:val="00295086"/>
    <w:rsid w:val="002951ED"/>
    <w:rsid w:val="002954F8"/>
    <w:rsid w:val="00295581"/>
    <w:rsid w:val="002967CA"/>
    <w:rsid w:val="00296AD0"/>
    <w:rsid w:val="00296D76"/>
    <w:rsid w:val="00296F5B"/>
    <w:rsid w:val="00297030"/>
    <w:rsid w:val="00297674"/>
    <w:rsid w:val="00297D3D"/>
    <w:rsid w:val="00297E39"/>
    <w:rsid w:val="00297F35"/>
    <w:rsid w:val="002A0233"/>
    <w:rsid w:val="002A0703"/>
    <w:rsid w:val="002A0A8B"/>
    <w:rsid w:val="002A1525"/>
    <w:rsid w:val="002A16D4"/>
    <w:rsid w:val="002A1B1B"/>
    <w:rsid w:val="002A201E"/>
    <w:rsid w:val="002A2389"/>
    <w:rsid w:val="002A2628"/>
    <w:rsid w:val="002A283B"/>
    <w:rsid w:val="002A2B13"/>
    <w:rsid w:val="002A2B73"/>
    <w:rsid w:val="002A336A"/>
    <w:rsid w:val="002A33E1"/>
    <w:rsid w:val="002A38D0"/>
    <w:rsid w:val="002A4560"/>
    <w:rsid w:val="002A4722"/>
    <w:rsid w:val="002A4F01"/>
    <w:rsid w:val="002A5644"/>
    <w:rsid w:val="002A5683"/>
    <w:rsid w:val="002A57F5"/>
    <w:rsid w:val="002A592E"/>
    <w:rsid w:val="002A5C8A"/>
    <w:rsid w:val="002A5F5E"/>
    <w:rsid w:val="002A600D"/>
    <w:rsid w:val="002A6177"/>
    <w:rsid w:val="002A6664"/>
    <w:rsid w:val="002A6BFC"/>
    <w:rsid w:val="002A7214"/>
    <w:rsid w:val="002A7BA4"/>
    <w:rsid w:val="002B0372"/>
    <w:rsid w:val="002B050D"/>
    <w:rsid w:val="002B073A"/>
    <w:rsid w:val="002B08D9"/>
    <w:rsid w:val="002B1513"/>
    <w:rsid w:val="002B1C52"/>
    <w:rsid w:val="002B1DCA"/>
    <w:rsid w:val="002B1FAE"/>
    <w:rsid w:val="002B2100"/>
    <w:rsid w:val="002B2A19"/>
    <w:rsid w:val="002B2B60"/>
    <w:rsid w:val="002B353F"/>
    <w:rsid w:val="002B37EC"/>
    <w:rsid w:val="002B3C1C"/>
    <w:rsid w:val="002B3D23"/>
    <w:rsid w:val="002B3E12"/>
    <w:rsid w:val="002B4118"/>
    <w:rsid w:val="002B489B"/>
    <w:rsid w:val="002B4E77"/>
    <w:rsid w:val="002B4EBC"/>
    <w:rsid w:val="002B518C"/>
    <w:rsid w:val="002B5289"/>
    <w:rsid w:val="002B5BCC"/>
    <w:rsid w:val="002B61E0"/>
    <w:rsid w:val="002B6591"/>
    <w:rsid w:val="002B6D97"/>
    <w:rsid w:val="002B710A"/>
    <w:rsid w:val="002B7353"/>
    <w:rsid w:val="002B76CF"/>
    <w:rsid w:val="002C09A3"/>
    <w:rsid w:val="002C149F"/>
    <w:rsid w:val="002C1A1E"/>
    <w:rsid w:val="002C1B1D"/>
    <w:rsid w:val="002C20A2"/>
    <w:rsid w:val="002C20D4"/>
    <w:rsid w:val="002C221A"/>
    <w:rsid w:val="002C3429"/>
    <w:rsid w:val="002C3976"/>
    <w:rsid w:val="002C3CB6"/>
    <w:rsid w:val="002C43B7"/>
    <w:rsid w:val="002C450B"/>
    <w:rsid w:val="002C45A5"/>
    <w:rsid w:val="002C57EB"/>
    <w:rsid w:val="002C586D"/>
    <w:rsid w:val="002C5A3F"/>
    <w:rsid w:val="002C5A4C"/>
    <w:rsid w:val="002C5B86"/>
    <w:rsid w:val="002C5C32"/>
    <w:rsid w:val="002C5C58"/>
    <w:rsid w:val="002C5D07"/>
    <w:rsid w:val="002C5D09"/>
    <w:rsid w:val="002C5E5B"/>
    <w:rsid w:val="002C62B5"/>
    <w:rsid w:val="002C6590"/>
    <w:rsid w:val="002C6645"/>
    <w:rsid w:val="002C6EBA"/>
    <w:rsid w:val="002C722D"/>
    <w:rsid w:val="002C7297"/>
    <w:rsid w:val="002C7307"/>
    <w:rsid w:val="002C75EB"/>
    <w:rsid w:val="002C7B55"/>
    <w:rsid w:val="002C7D30"/>
    <w:rsid w:val="002C7E24"/>
    <w:rsid w:val="002D00D1"/>
    <w:rsid w:val="002D072C"/>
    <w:rsid w:val="002D0D12"/>
    <w:rsid w:val="002D0ECA"/>
    <w:rsid w:val="002D0F68"/>
    <w:rsid w:val="002D12D6"/>
    <w:rsid w:val="002D16BC"/>
    <w:rsid w:val="002D1739"/>
    <w:rsid w:val="002D1AEA"/>
    <w:rsid w:val="002D1C3E"/>
    <w:rsid w:val="002D2463"/>
    <w:rsid w:val="002D26F6"/>
    <w:rsid w:val="002D2AAB"/>
    <w:rsid w:val="002D2C9F"/>
    <w:rsid w:val="002D312F"/>
    <w:rsid w:val="002D3A41"/>
    <w:rsid w:val="002D3BC8"/>
    <w:rsid w:val="002D3E3D"/>
    <w:rsid w:val="002D4042"/>
    <w:rsid w:val="002D41C7"/>
    <w:rsid w:val="002D48CA"/>
    <w:rsid w:val="002D49A0"/>
    <w:rsid w:val="002D4F19"/>
    <w:rsid w:val="002D54DD"/>
    <w:rsid w:val="002D55D5"/>
    <w:rsid w:val="002D5BCB"/>
    <w:rsid w:val="002D6360"/>
    <w:rsid w:val="002D692E"/>
    <w:rsid w:val="002D6A6C"/>
    <w:rsid w:val="002D7135"/>
    <w:rsid w:val="002D7DC1"/>
    <w:rsid w:val="002E041D"/>
    <w:rsid w:val="002E0E8D"/>
    <w:rsid w:val="002E1137"/>
    <w:rsid w:val="002E13DC"/>
    <w:rsid w:val="002E198E"/>
    <w:rsid w:val="002E1CC3"/>
    <w:rsid w:val="002E1D67"/>
    <w:rsid w:val="002E2614"/>
    <w:rsid w:val="002E28FF"/>
    <w:rsid w:val="002E2BD5"/>
    <w:rsid w:val="002E2EB2"/>
    <w:rsid w:val="002E3188"/>
    <w:rsid w:val="002E334F"/>
    <w:rsid w:val="002E344C"/>
    <w:rsid w:val="002E34D9"/>
    <w:rsid w:val="002E373B"/>
    <w:rsid w:val="002E3C75"/>
    <w:rsid w:val="002E3DA7"/>
    <w:rsid w:val="002E433A"/>
    <w:rsid w:val="002E4570"/>
    <w:rsid w:val="002E4993"/>
    <w:rsid w:val="002E4B25"/>
    <w:rsid w:val="002E4CFC"/>
    <w:rsid w:val="002E5570"/>
    <w:rsid w:val="002E5D1D"/>
    <w:rsid w:val="002E6487"/>
    <w:rsid w:val="002E6A6C"/>
    <w:rsid w:val="002E7812"/>
    <w:rsid w:val="002E7F1E"/>
    <w:rsid w:val="002F05D4"/>
    <w:rsid w:val="002F0A33"/>
    <w:rsid w:val="002F0F93"/>
    <w:rsid w:val="002F0FEA"/>
    <w:rsid w:val="002F11B4"/>
    <w:rsid w:val="002F1435"/>
    <w:rsid w:val="002F17EC"/>
    <w:rsid w:val="002F1808"/>
    <w:rsid w:val="002F218B"/>
    <w:rsid w:val="002F24EC"/>
    <w:rsid w:val="002F2788"/>
    <w:rsid w:val="002F2CA8"/>
    <w:rsid w:val="002F2D47"/>
    <w:rsid w:val="002F2EB6"/>
    <w:rsid w:val="002F3175"/>
    <w:rsid w:val="002F31DE"/>
    <w:rsid w:val="002F4936"/>
    <w:rsid w:val="002F580B"/>
    <w:rsid w:val="002F61A9"/>
    <w:rsid w:val="002F6620"/>
    <w:rsid w:val="002F66FD"/>
    <w:rsid w:val="002F67E2"/>
    <w:rsid w:val="002F6F30"/>
    <w:rsid w:val="002F7795"/>
    <w:rsid w:val="002F7C50"/>
    <w:rsid w:val="002F7E18"/>
    <w:rsid w:val="00300357"/>
    <w:rsid w:val="00300665"/>
    <w:rsid w:val="00300737"/>
    <w:rsid w:val="00300776"/>
    <w:rsid w:val="003011C5"/>
    <w:rsid w:val="00301284"/>
    <w:rsid w:val="0030133F"/>
    <w:rsid w:val="00302A6F"/>
    <w:rsid w:val="00302E29"/>
    <w:rsid w:val="00302F0E"/>
    <w:rsid w:val="003039D9"/>
    <w:rsid w:val="00303AF3"/>
    <w:rsid w:val="00303D55"/>
    <w:rsid w:val="00304567"/>
    <w:rsid w:val="003049C6"/>
    <w:rsid w:val="00304C40"/>
    <w:rsid w:val="00304EDA"/>
    <w:rsid w:val="00305561"/>
    <w:rsid w:val="0030582C"/>
    <w:rsid w:val="00305B85"/>
    <w:rsid w:val="00305C4D"/>
    <w:rsid w:val="003060D2"/>
    <w:rsid w:val="00306420"/>
    <w:rsid w:val="003069DA"/>
    <w:rsid w:val="00306BD4"/>
    <w:rsid w:val="003074BC"/>
    <w:rsid w:val="00307A1F"/>
    <w:rsid w:val="00307E1B"/>
    <w:rsid w:val="00307EC4"/>
    <w:rsid w:val="00310189"/>
    <w:rsid w:val="0031047C"/>
    <w:rsid w:val="00310728"/>
    <w:rsid w:val="00310B72"/>
    <w:rsid w:val="00311C3E"/>
    <w:rsid w:val="00311D53"/>
    <w:rsid w:val="0031206B"/>
    <w:rsid w:val="003121C9"/>
    <w:rsid w:val="00312515"/>
    <w:rsid w:val="00312615"/>
    <w:rsid w:val="00312628"/>
    <w:rsid w:val="003127E4"/>
    <w:rsid w:val="00312934"/>
    <w:rsid w:val="00312D9D"/>
    <w:rsid w:val="00313300"/>
    <w:rsid w:val="00313341"/>
    <w:rsid w:val="00313812"/>
    <w:rsid w:val="00314BDD"/>
    <w:rsid w:val="00314EEA"/>
    <w:rsid w:val="00315116"/>
    <w:rsid w:val="00315189"/>
    <w:rsid w:val="00315BA3"/>
    <w:rsid w:val="003162E9"/>
    <w:rsid w:val="00316366"/>
    <w:rsid w:val="00316886"/>
    <w:rsid w:val="00316A4F"/>
    <w:rsid w:val="003174DC"/>
    <w:rsid w:val="00317633"/>
    <w:rsid w:val="00320277"/>
    <w:rsid w:val="003205C5"/>
    <w:rsid w:val="003207DD"/>
    <w:rsid w:val="003209D0"/>
    <w:rsid w:val="00320A35"/>
    <w:rsid w:val="00321281"/>
    <w:rsid w:val="0032128B"/>
    <w:rsid w:val="0032132E"/>
    <w:rsid w:val="003213CC"/>
    <w:rsid w:val="00321656"/>
    <w:rsid w:val="00321A80"/>
    <w:rsid w:val="00321B97"/>
    <w:rsid w:val="00321D94"/>
    <w:rsid w:val="0032213D"/>
    <w:rsid w:val="0032235C"/>
    <w:rsid w:val="00322BC5"/>
    <w:rsid w:val="003233D0"/>
    <w:rsid w:val="00323427"/>
    <w:rsid w:val="003236BD"/>
    <w:rsid w:val="00324386"/>
    <w:rsid w:val="003244F0"/>
    <w:rsid w:val="00324794"/>
    <w:rsid w:val="003248E0"/>
    <w:rsid w:val="00324C60"/>
    <w:rsid w:val="003252BA"/>
    <w:rsid w:val="00325777"/>
    <w:rsid w:val="00325ACD"/>
    <w:rsid w:val="00326242"/>
    <w:rsid w:val="00326555"/>
    <w:rsid w:val="003265D8"/>
    <w:rsid w:val="0032662A"/>
    <w:rsid w:val="003269A2"/>
    <w:rsid w:val="00326BA2"/>
    <w:rsid w:val="00326BA9"/>
    <w:rsid w:val="00326ED1"/>
    <w:rsid w:val="003278E0"/>
    <w:rsid w:val="0032792E"/>
    <w:rsid w:val="00327B3F"/>
    <w:rsid w:val="003301E6"/>
    <w:rsid w:val="003301FF"/>
    <w:rsid w:val="0033031B"/>
    <w:rsid w:val="0033032E"/>
    <w:rsid w:val="003304A5"/>
    <w:rsid w:val="003304B4"/>
    <w:rsid w:val="0033050B"/>
    <w:rsid w:val="00330E27"/>
    <w:rsid w:val="00331711"/>
    <w:rsid w:val="0033173E"/>
    <w:rsid w:val="00331D30"/>
    <w:rsid w:val="00331DA4"/>
    <w:rsid w:val="0033225D"/>
    <w:rsid w:val="0033241F"/>
    <w:rsid w:val="00332B14"/>
    <w:rsid w:val="00333417"/>
    <w:rsid w:val="003340DD"/>
    <w:rsid w:val="00334220"/>
    <w:rsid w:val="00334730"/>
    <w:rsid w:val="0033488A"/>
    <w:rsid w:val="003348B8"/>
    <w:rsid w:val="00335365"/>
    <w:rsid w:val="003353EF"/>
    <w:rsid w:val="00335A24"/>
    <w:rsid w:val="00336406"/>
    <w:rsid w:val="003368A1"/>
    <w:rsid w:val="00336B56"/>
    <w:rsid w:val="0033742B"/>
    <w:rsid w:val="00337AC0"/>
    <w:rsid w:val="00337F5F"/>
    <w:rsid w:val="0034007F"/>
    <w:rsid w:val="00340523"/>
    <w:rsid w:val="00340586"/>
    <w:rsid w:val="003405F6"/>
    <w:rsid w:val="0034086D"/>
    <w:rsid w:val="003410D7"/>
    <w:rsid w:val="00341B84"/>
    <w:rsid w:val="00341CE2"/>
    <w:rsid w:val="003420BE"/>
    <w:rsid w:val="003420FE"/>
    <w:rsid w:val="00342512"/>
    <w:rsid w:val="00342568"/>
    <w:rsid w:val="003426D8"/>
    <w:rsid w:val="00343188"/>
    <w:rsid w:val="00343255"/>
    <w:rsid w:val="003435D7"/>
    <w:rsid w:val="00343792"/>
    <w:rsid w:val="00343EBB"/>
    <w:rsid w:val="0034411E"/>
    <w:rsid w:val="003444A2"/>
    <w:rsid w:val="003448F2"/>
    <w:rsid w:val="00344EF8"/>
    <w:rsid w:val="0034515B"/>
    <w:rsid w:val="00345769"/>
    <w:rsid w:val="003457CE"/>
    <w:rsid w:val="003460EE"/>
    <w:rsid w:val="00346501"/>
    <w:rsid w:val="00346FD5"/>
    <w:rsid w:val="00347627"/>
    <w:rsid w:val="003477A8"/>
    <w:rsid w:val="0034796B"/>
    <w:rsid w:val="00347B68"/>
    <w:rsid w:val="003503FE"/>
    <w:rsid w:val="00350865"/>
    <w:rsid w:val="00350964"/>
    <w:rsid w:val="00351F54"/>
    <w:rsid w:val="00351FE8"/>
    <w:rsid w:val="003525DE"/>
    <w:rsid w:val="00352E3C"/>
    <w:rsid w:val="00353EAB"/>
    <w:rsid w:val="00354294"/>
    <w:rsid w:val="0035481B"/>
    <w:rsid w:val="00354887"/>
    <w:rsid w:val="00354AA8"/>
    <w:rsid w:val="00355967"/>
    <w:rsid w:val="00356212"/>
    <w:rsid w:val="0035635A"/>
    <w:rsid w:val="0035648A"/>
    <w:rsid w:val="0035670B"/>
    <w:rsid w:val="00356797"/>
    <w:rsid w:val="0035683C"/>
    <w:rsid w:val="00356D20"/>
    <w:rsid w:val="00356D32"/>
    <w:rsid w:val="00356DED"/>
    <w:rsid w:val="00356F57"/>
    <w:rsid w:val="003572DA"/>
    <w:rsid w:val="00357903"/>
    <w:rsid w:val="00360247"/>
    <w:rsid w:val="003602B8"/>
    <w:rsid w:val="00360931"/>
    <w:rsid w:val="00360BB7"/>
    <w:rsid w:val="00360C7B"/>
    <w:rsid w:val="0036141E"/>
    <w:rsid w:val="00361A47"/>
    <w:rsid w:val="00362D98"/>
    <w:rsid w:val="0036322D"/>
    <w:rsid w:val="003637E7"/>
    <w:rsid w:val="0036394A"/>
    <w:rsid w:val="00363BB4"/>
    <w:rsid w:val="00363D58"/>
    <w:rsid w:val="003646CB"/>
    <w:rsid w:val="00364B99"/>
    <w:rsid w:val="00364DE5"/>
    <w:rsid w:val="00364EB5"/>
    <w:rsid w:val="0036510F"/>
    <w:rsid w:val="0036557F"/>
    <w:rsid w:val="0036577F"/>
    <w:rsid w:val="003660C6"/>
    <w:rsid w:val="0036644A"/>
    <w:rsid w:val="00366A22"/>
    <w:rsid w:val="00366E80"/>
    <w:rsid w:val="00367037"/>
    <w:rsid w:val="00367D91"/>
    <w:rsid w:val="00367F2A"/>
    <w:rsid w:val="00370A55"/>
    <w:rsid w:val="00371AE0"/>
    <w:rsid w:val="00371F44"/>
    <w:rsid w:val="00371F65"/>
    <w:rsid w:val="003726EA"/>
    <w:rsid w:val="003730FF"/>
    <w:rsid w:val="003731B0"/>
    <w:rsid w:val="003731FC"/>
    <w:rsid w:val="003735F5"/>
    <w:rsid w:val="00373849"/>
    <w:rsid w:val="003738FD"/>
    <w:rsid w:val="003739DE"/>
    <w:rsid w:val="00373AA3"/>
    <w:rsid w:val="00373E9E"/>
    <w:rsid w:val="0037447B"/>
    <w:rsid w:val="00374C84"/>
    <w:rsid w:val="00374E0E"/>
    <w:rsid w:val="00374E17"/>
    <w:rsid w:val="0037574D"/>
    <w:rsid w:val="00375E97"/>
    <w:rsid w:val="003760EB"/>
    <w:rsid w:val="00376208"/>
    <w:rsid w:val="00376320"/>
    <w:rsid w:val="00376C12"/>
    <w:rsid w:val="00376DC8"/>
    <w:rsid w:val="003773EF"/>
    <w:rsid w:val="003775B4"/>
    <w:rsid w:val="00377923"/>
    <w:rsid w:val="00377BC1"/>
    <w:rsid w:val="00380126"/>
    <w:rsid w:val="00380A32"/>
    <w:rsid w:val="00380E59"/>
    <w:rsid w:val="00380EDF"/>
    <w:rsid w:val="0038113F"/>
    <w:rsid w:val="0038144A"/>
    <w:rsid w:val="0038177E"/>
    <w:rsid w:val="00381EB9"/>
    <w:rsid w:val="0038243F"/>
    <w:rsid w:val="003825C7"/>
    <w:rsid w:val="0038270A"/>
    <w:rsid w:val="00382A21"/>
    <w:rsid w:val="00382A4F"/>
    <w:rsid w:val="00382ACA"/>
    <w:rsid w:val="00382E2A"/>
    <w:rsid w:val="003831F3"/>
    <w:rsid w:val="00383AAD"/>
    <w:rsid w:val="00384659"/>
    <w:rsid w:val="003848AC"/>
    <w:rsid w:val="003849CF"/>
    <w:rsid w:val="00384BB4"/>
    <w:rsid w:val="00384EFF"/>
    <w:rsid w:val="0038502B"/>
    <w:rsid w:val="00385054"/>
    <w:rsid w:val="00385266"/>
    <w:rsid w:val="003854E8"/>
    <w:rsid w:val="0038559F"/>
    <w:rsid w:val="00385C5D"/>
    <w:rsid w:val="00386385"/>
    <w:rsid w:val="0038656C"/>
    <w:rsid w:val="00387224"/>
    <w:rsid w:val="00387509"/>
    <w:rsid w:val="00387687"/>
    <w:rsid w:val="00390270"/>
    <w:rsid w:val="00390466"/>
    <w:rsid w:val="0039057F"/>
    <w:rsid w:val="00390A31"/>
    <w:rsid w:val="00390A58"/>
    <w:rsid w:val="00390ABD"/>
    <w:rsid w:val="00391596"/>
    <w:rsid w:val="00391CAB"/>
    <w:rsid w:val="00391CE7"/>
    <w:rsid w:val="0039200B"/>
    <w:rsid w:val="00392765"/>
    <w:rsid w:val="00392BE0"/>
    <w:rsid w:val="00392C41"/>
    <w:rsid w:val="00392C75"/>
    <w:rsid w:val="00392D02"/>
    <w:rsid w:val="00393342"/>
    <w:rsid w:val="00393786"/>
    <w:rsid w:val="00393804"/>
    <w:rsid w:val="003947A3"/>
    <w:rsid w:val="0039522F"/>
    <w:rsid w:val="00395265"/>
    <w:rsid w:val="00395AC0"/>
    <w:rsid w:val="00396748"/>
    <w:rsid w:val="00396EFA"/>
    <w:rsid w:val="00397210"/>
    <w:rsid w:val="00397395"/>
    <w:rsid w:val="0039769F"/>
    <w:rsid w:val="00397838"/>
    <w:rsid w:val="003A1332"/>
    <w:rsid w:val="003A1466"/>
    <w:rsid w:val="003A196E"/>
    <w:rsid w:val="003A1E65"/>
    <w:rsid w:val="003A1E7B"/>
    <w:rsid w:val="003A1EF8"/>
    <w:rsid w:val="003A22FE"/>
    <w:rsid w:val="003A301C"/>
    <w:rsid w:val="003A358D"/>
    <w:rsid w:val="003A38B8"/>
    <w:rsid w:val="003A3C61"/>
    <w:rsid w:val="003A4BC1"/>
    <w:rsid w:val="003A4E4A"/>
    <w:rsid w:val="003A508A"/>
    <w:rsid w:val="003A50C4"/>
    <w:rsid w:val="003A516E"/>
    <w:rsid w:val="003A52B1"/>
    <w:rsid w:val="003A52F2"/>
    <w:rsid w:val="003A531C"/>
    <w:rsid w:val="003A5604"/>
    <w:rsid w:val="003A5BA9"/>
    <w:rsid w:val="003A5FA3"/>
    <w:rsid w:val="003A6373"/>
    <w:rsid w:val="003A6B95"/>
    <w:rsid w:val="003A6DBA"/>
    <w:rsid w:val="003A709A"/>
    <w:rsid w:val="003A715E"/>
    <w:rsid w:val="003A74BF"/>
    <w:rsid w:val="003A793F"/>
    <w:rsid w:val="003B1027"/>
    <w:rsid w:val="003B221F"/>
    <w:rsid w:val="003B22BE"/>
    <w:rsid w:val="003B2A39"/>
    <w:rsid w:val="003B2D9E"/>
    <w:rsid w:val="003B3301"/>
    <w:rsid w:val="003B33CE"/>
    <w:rsid w:val="003B3CAF"/>
    <w:rsid w:val="003B3E55"/>
    <w:rsid w:val="003B401B"/>
    <w:rsid w:val="003B418D"/>
    <w:rsid w:val="003B44BA"/>
    <w:rsid w:val="003B4D64"/>
    <w:rsid w:val="003B505B"/>
    <w:rsid w:val="003B5F31"/>
    <w:rsid w:val="003B60B3"/>
    <w:rsid w:val="003B6258"/>
    <w:rsid w:val="003B6653"/>
    <w:rsid w:val="003B6BDA"/>
    <w:rsid w:val="003B6EC0"/>
    <w:rsid w:val="003B704F"/>
    <w:rsid w:val="003B746C"/>
    <w:rsid w:val="003B775A"/>
    <w:rsid w:val="003B7761"/>
    <w:rsid w:val="003B781B"/>
    <w:rsid w:val="003B794A"/>
    <w:rsid w:val="003B7DAE"/>
    <w:rsid w:val="003C036D"/>
    <w:rsid w:val="003C05B2"/>
    <w:rsid w:val="003C07E9"/>
    <w:rsid w:val="003C0A7C"/>
    <w:rsid w:val="003C0C45"/>
    <w:rsid w:val="003C0E0E"/>
    <w:rsid w:val="003C1101"/>
    <w:rsid w:val="003C138E"/>
    <w:rsid w:val="003C13BD"/>
    <w:rsid w:val="003C141D"/>
    <w:rsid w:val="003C1997"/>
    <w:rsid w:val="003C2187"/>
    <w:rsid w:val="003C2C27"/>
    <w:rsid w:val="003C2C97"/>
    <w:rsid w:val="003C2D09"/>
    <w:rsid w:val="003C3463"/>
    <w:rsid w:val="003C38FA"/>
    <w:rsid w:val="003C3E66"/>
    <w:rsid w:val="003C3EAA"/>
    <w:rsid w:val="003C3F60"/>
    <w:rsid w:val="003C412E"/>
    <w:rsid w:val="003C446C"/>
    <w:rsid w:val="003C4609"/>
    <w:rsid w:val="003C4794"/>
    <w:rsid w:val="003C502A"/>
    <w:rsid w:val="003C636B"/>
    <w:rsid w:val="003C6409"/>
    <w:rsid w:val="003C68DF"/>
    <w:rsid w:val="003C6B46"/>
    <w:rsid w:val="003C7A38"/>
    <w:rsid w:val="003C7F49"/>
    <w:rsid w:val="003D00B6"/>
    <w:rsid w:val="003D0159"/>
    <w:rsid w:val="003D053F"/>
    <w:rsid w:val="003D07EC"/>
    <w:rsid w:val="003D084C"/>
    <w:rsid w:val="003D09F3"/>
    <w:rsid w:val="003D1397"/>
    <w:rsid w:val="003D1C65"/>
    <w:rsid w:val="003D1CEB"/>
    <w:rsid w:val="003D2394"/>
    <w:rsid w:val="003D2776"/>
    <w:rsid w:val="003D2F01"/>
    <w:rsid w:val="003D2FBA"/>
    <w:rsid w:val="003D31C5"/>
    <w:rsid w:val="003D31FD"/>
    <w:rsid w:val="003D374E"/>
    <w:rsid w:val="003D383B"/>
    <w:rsid w:val="003D3BB3"/>
    <w:rsid w:val="003D45F4"/>
    <w:rsid w:val="003D4885"/>
    <w:rsid w:val="003D5C87"/>
    <w:rsid w:val="003D5E40"/>
    <w:rsid w:val="003D6542"/>
    <w:rsid w:val="003D68B3"/>
    <w:rsid w:val="003D6C44"/>
    <w:rsid w:val="003D7957"/>
    <w:rsid w:val="003E0AFE"/>
    <w:rsid w:val="003E0EDA"/>
    <w:rsid w:val="003E1452"/>
    <w:rsid w:val="003E15F0"/>
    <w:rsid w:val="003E1E99"/>
    <w:rsid w:val="003E2421"/>
    <w:rsid w:val="003E2430"/>
    <w:rsid w:val="003E26E2"/>
    <w:rsid w:val="003E2D22"/>
    <w:rsid w:val="003E35E6"/>
    <w:rsid w:val="003E365F"/>
    <w:rsid w:val="003E3800"/>
    <w:rsid w:val="003E46A6"/>
    <w:rsid w:val="003E560B"/>
    <w:rsid w:val="003E567C"/>
    <w:rsid w:val="003E5752"/>
    <w:rsid w:val="003E589A"/>
    <w:rsid w:val="003E5B7F"/>
    <w:rsid w:val="003E5BD7"/>
    <w:rsid w:val="003E628A"/>
    <w:rsid w:val="003E667E"/>
    <w:rsid w:val="003E7125"/>
    <w:rsid w:val="003E74D1"/>
    <w:rsid w:val="003F018F"/>
    <w:rsid w:val="003F06B8"/>
    <w:rsid w:val="003F06F1"/>
    <w:rsid w:val="003F0702"/>
    <w:rsid w:val="003F09C9"/>
    <w:rsid w:val="003F09D5"/>
    <w:rsid w:val="003F0F52"/>
    <w:rsid w:val="003F14A6"/>
    <w:rsid w:val="003F1B40"/>
    <w:rsid w:val="003F1F7B"/>
    <w:rsid w:val="003F2091"/>
    <w:rsid w:val="003F2C97"/>
    <w:rsid w:val="003F3098"/>
    <w:rsid w:val="003F3265"/>
    <w:rsid w:val="003F35BD"/>
    <w:rsid w:val="003F3D4D"/>
    <w:rsid w:val="003F4001"/>
    <w:rsid w:val="003F4225"/>
    <w:rsid w:val="003F4320"/>
    <w:rsid w:val="003F46A8"/>
    <w:rsid w:val="003F472A"/>
    <w:rsid w:val="003F4A63"/>
    <w:rsid w:val="003F4AA1"/>
    <w:rsid w:val="003F4ED7"/>
    <w:rsid w:val="003F50D6"/>
    <w:rsid w:val="003F5CD0"/>
    <w:rsid w:val="003F5E7F"/>
    <w:rsid w:val="003F5EF0"/>
    <w:rsid w:val="003F6539"/>
    <w:rsid w:val="003F6ED8"/>
    <w:rsid w:val="003F6FDE"/>
    <w:rsid w:val="0040021B"/>
    <w:rsid w:val="00400591"/>
    <w:rsid w:val="00400609"/>
    <w:rsid w:val="00400809"/>
    <w:rsid w:val="00400826"/>
    <w:rsid w:val="00400833"/>
    <w:rsid w:val="00400838"/>
    <w:rsid w:val="00400A0F"/>
    <w:rsid w:val="004014FB"/>
    <w:rsid w:val="00401726"/>
    <w:rsid w:val="004018D5"/>
    <w:rsid w:val="00401AB8"/>
    <w:rsid w:val="00401D46"/>
    <w:rsid w:val="0040278C"/>
    <w:rsid w:val="00402839"/>
    <w:rsid w:val="00403A07"/>
    <w:rsid w:val="0040421D"/>
    <w:rsid w:val="00404330"/>
    <w:rsid w:val="0040482F"/>
    <w:rsid w:val="00404AAD"/>
    <w:rsid w:val="00404F23"/>
    <w:rsid w:val="004055C6"/>
    <w:rsid w:val="00405C0A"/>
    <w:rsid w:val="00406353"/>
    <w:rsid w:val="004065D2"/>
    <w:rsid w:val="004066E4"/>
    <w:rsid w:val="00406BD4"/>
    <w:rsid w:val="004074C6"/>
    <w:rsid w:val="0041020B"/>
    <w:rsid w:val="00410603"/>
    <w:rsid w:val="00410608"/>
    <w:rsid w:val="0041060B"/>
    <w:rsid w:val="00410B26"/>
    <w:rsid w:val="00410E88"/>
    <w:rsid w:val="0041194D"/>
    <w:rsid w:val="00412702"/>
    <w:rsid w:val="00412E13"/>
    <w:rsid w:val="0041319B"/>
    <w:rsid w:val="00413267"/>
    <w:rsid w:val="0041336C"/>
    <w:rsid w:val="00413609"/>
    <w:rsid w:val="00413DB1"/>
    <w:rsid w:val="00413FEA"/>
    <w:rsid w:val="00414265"/>
    <w:rsid w:val="0041432D"/>
    <w:rsid w:val="0041463C"/>
    <w:rsid w:val="004146FC"/>
    <w:rsid w:val="004146FE"/>
    <w:rsid w:val="00414AF7"/>
    <w:rsid w:val="00414CD9"/>
    <w:rsid w:val="00414D8A"/>
    <w:rsid w:val="004150A1"/>
    <w:rsid w:val="00415222"/>
    <w:rsid w:val="00415567"/>
    <w:rsid w:val="0041565F"/>
    <w:rsid w:val="00415B62"/>
    <w:rsid w:val="0041658C"/>
    <w:rsid w:val="0041675D"/>
    <w:rsid w:val="00416C33"/>
    <w:rsid w:val="00416ED0"/>
    <w:rsid w:val="0041700F"/>
    <w:rsid w:val="004172DE"/>
    <w:rsid w:val="00417333"/>
    <w:rsid w:val="00417719"/>
    <w:rsid w:val="00417992"/>
    <w:rsid w:val="00417D45"/>
    <w:rsid w:val="0042167B"/>
    <w:rsid w:val="004218ED"/>
    <w:rsid w:val="0042205C"/>
    <w:rsid w:val="004231A8"/>
    <w:rsid w:val="0042351D"/>
    <w:rsid w:val="00423554"/>
    <w:rsid w:val="00423848"/>
    <w:rsid w:val="00423BC5"/>
    <w:rsid w:val="00423CEF"/>
    <w:rsid w:val="004242F7"/>
    <w:rsid w:val="004243DD"/>
    <w:rsid w:val="00424592"/>
    <w:rsid w:val="00424606"/>
    <w:rsid w:val="00424C61"/>
    <w:rsid w:val="00424F27"/>
    <w:rsid w:val="00425294"/>
    <w:rsid w:val="00425B6F"/>
    <w:rsid w:val="004266C1"/>
    <w:rsid w:val="00426732"/>
    <w:rsid w:val="0042685A"/>
    <w:rsid w:val="00426CDC"/>
    <w:rsid w:val="004271F7"/>
    <w:rsid w:val="00427321"/>
    <w:rsid w:val="00427392"/>
    <w:rsid w:val="00430344"/>
    <w:rsid w:val="00430A34"/>
    <w:rsid w:val="00430F3F"/>
    <w:rsid w:val="00431583"/>
    <w:rsid w:val="004317B3"/>
    <w:rsid w:val="00431DD8"/>
    <w:rsid w:val="00431EC8"/>
    <w:rsid w:val="00432532"/>
    <w:rsid w:val="004327AA"/>
    <w:rsid w:val="00432DCF"/>
    <w:rsid w:val="00432EC5"/>
    <w:rsid w:val="004333F1"/>
    <w:rsid w:val="00433760"/>
    <w:rsid w:val="00433CD5"/>
    <w:rsid w:val="00433CE6"/>
    <w:rsid w:val="00433D10"/>
    <w:rsid w:val="00433DCD"/>
    <w:rsid w:val="00434E61"/>
    <w:rsid w:val="00434ED2"/>
    <w:rsid w:val="004353BF"/>
    <w:rsid w:val="0043593F"/>
    <w:rsid w:val="00435C9F"/>
    <w:rsid w:val="00436DA8"/>
    <w:rsid w:val="004370EA"/>
    <w:rsid w:val="004371C1"/>
    <w:rsid w:val="00437986"/>
    <w:rsid w:val="004379CA"/>
    <w:rsid w:val="00437EAB"/>
    <w:rsid w:val="00437F04"/>
    <w:rsid w:val="00440247"/>
    <w:rsid w:val="004402EB"/>
    <w:rsid w:val="00440361"/>
    <w:rsid w:val="004405E4"/>
    <w:rsid w:val="0044131A"/>
    <w:rsid w:val="00441B0D"/>
    <w:rsid w:val="0044215C"/>
    <w:rsid w:val="004424B7"/>
    <w:rsid w:val="00442F18"/>
    <w:rsid w:val="0044330B"/>
    <w:rsid w:val="0044446E"/>
    <w:rsid w:val="00444659"/>
    <w:rsid w:val="00444A25"/>
    <w:rsid w:val="00444CFE"/>
    <w:rsid w:val="00444ECA"/>
    <w:rsid w:val="0044507C"/>
    <w:rsid w:val="004455C9"/>
    <w:rsid w:val="004455E7"/>
    <w:rsid w:val="004457F0"/>
    <w:rsid w:val="0044582C"/>
    <w:rsid w:val="004458E5"/>
    <w:rsid w:val="00445BE4"/>
    <w:rsid w:val="00445CF8"/>
    <w:rsid w:val="00445D10"/>
    <w:rsid w:val="00446106"/>
    <w:rsid w:val="00446404"/>
    <w:rsid w:val="0044667A"/>
    <w:rsid w:val="0044671F"/>
    <w:rsid w:val="00446787"/>
    <w:rsid w:val="0044685A"/>
    <w:rsid w:val="00446AE5"/>
    <w:rsid w:val="00446D83"/>
    <w:rsid w:val="00446F61"/>
    <w:rsid w:val="004474D1"/>
    <w:rsid w:val="00450109"/>
    <w:rsid w:val="004508D9"/>
    <w:rsid w:val="00450A58"/>
    <w:rsid w:val="00451106"/>
    <w:rsid w:val="00451123"/>
    <w:rsid w:val="004513AA"/>
    <w:rsid w:val="00451510"/>
    <w:rsid w:val="00451D76"/>
    <w:rsid w:val="00451EBA"/>
    <w:rsid w:val="004528AA"/>
    <w:rsid w:val="00453A9C"/>
    <w:rsid w:val="00453AFB"/>
    <w:rsid w:val="004542F0"/>
    <w:rsid w:val="004544FD"/>
    <w:rsid w:val="0045525B"/>
    <w:rsid w:val="004557A3"/>
    <w:rsid w:val="004557B7"/>
    <w:rsid w:val="00455C03"/>
    <w:rsid w:val="00455E63"/>
    <w:rsid w:val="00455ED1"/>
    <w:rsid w:val="00456489"/>
    <w:rsid w:val="004564B3"/>
    <w:rsid w:val="0045745E"/>
    <w:rsid w:val="004575E9"/>
    <w:rsid w:val="00457791"/>
    <w:rsid w:val="00457A8D"/>
    <w:rsid w:val="00457A9B"/>
    <w:rsid w:val="004605C2"/>
    <w:rsid w:val="00460BF9"/>
    <w:rsid w:val="00460C33"/>
    <w:rsid w:val="00460CE7"/>
    <w:rsid w:val="0046119E"/>
    <w:rsid w:val="00461461"/>
    <w:rsid w:val="004617AC"/>
    <w:rsid w:val="00461B36"/>
    <w:rsid w:val="00461C87"/>
    <w:rsid w:val="004620BF"/>
    <w:rsid w:val="004625C5"/>
    <w:rsid w:val="0046268D"/>
    <w:rsid w:val="0046269A"/>
    <w:rsid w:val="00462893"/>
    <w:rsid w:val="004629E8"/>
    <w:rsid w:val="00462C0B"/>
    <w:rsid w:val="00463096"/>
    <w:rsid w:val="004631A2"/>
    <w:rsid w:val="004631B1"/>
    <w:rsid w:val="0046382E"/>
    <w:rsid w:val="0046387B"/>
    <w:rsid w:val="00465855"/>
    <w:rsid w:val="00465D13"/>
    <w:rsid w:val="00465E81"/>
    <w:rsid w:val="00466701"/>
    <w:rsid w:val="004672E1"/>
    <w:rsid w:val="00467A75"/>
    <w:rsid w:val="00467D2C"/>
    <w:rsid w:val="00467E92"/>
    <w:rsid w:val="004705E0"/>
    <w:rsid w:val="00470696"/>
    <w:rsid w:val="00470810"/>
    <w:rsid w:val="004708A6"/>
    <w:rsid w:val="00470C9D"/>
    <w:rsid w:val="00471128"/>
    <w:rsid w:val="00471747"/>
    <w:rsid w:val="00471AAE"/>
    <w:rsid w:val="00471BA8"/>
    <w:rsid w:val="00471F1A"/>
    <w:rsid w:val="004722A7"/>
    <w:rsid w:val="0047243D"/>
    <w:rsid w:val="0047254B"/>
    <w:rsid w:val="0047264A"/>
    <w:rsid w:val="00472C03"/>
    <w:rsid w:val="00472FFB"/>
    <w:rsid w:val="0047363F"/>
    <w:rsid w:val="00473A7A"/>
    <w:rsid w:val="00474010"/>
    <w:rsid w:val="00474D78"/>
    <w:rsid w:val="00474EE9"/>
    <w:rsid w:val="00475109"/>
    <w:rsid w:val="00475185"/>
    <w:rsid w:val="00475438"/>
    <w:rsid w:val="00475931"/>
    <w:rsid w:val="0047596B"/>
    <w:rsid w:val="00476497"/>
    <w:rsid w:val="00476854"/>
    <w:rsid w:val="004769B2"/>
    <w:rsid w:val="00476ADD"/>
    <w:rsid w:val="00476F8D"/>
    <w:rsid w:val="00480C81"/>
    <w:rsid w:val="00480E47"/>
    <w:rsid w:val="00481376"/>
    <w:rsid w:val="004817CE"/>
    <w:rsid w:val="00481A2A"/>
    <w:rsid w:val="0048283F"/>
    <w:rsid w:val="00482B0D"/>
    <w:rsid w:val="00482EAC"/>
    <w:rsid w:val="00483D29"/>
    <w:rsid w:val="004840BF"/>
    <w:rsid w:val="00484AAF"/>
    <w:rsid w:val="00484B14"/>
    <w:rsid w:val="00484BAD"/>
    <w:rsid w:val="00484C8F"/>
    <w:rsid w:val="00484FAC"/>
    <w:rsid w:val="00485087"/>
    <w:rsid w:val="004850E9"/>
    <w:rsid w:val="00485628"/>
    <w:rsid w:val="00485EF7"/>
    <w:rsid w:val="004865DC"/>
    <w:rsid w:val="00487200"/>
    <w:rsid w:val="0048768A"/>
    <w:rsid w:val="00487A9D"/>
    <w:rsid w:val="00490267"/>
    <w:rsid w:val="00490635"/>
    <w:rsid w:val="0049099B"/>
    <w:rsid w:val="00490B73"/>
    <w:rsid w:val="00490D46"/>
    <w:rsid w:val="00490F2C"/>
    <w:rsid w:val="004910BA"/>
    <w:rsid w:val="004912B7"/>
    <w:rsid w:val="004935DD"/>
    <w:rsid w:val="004936C6"/>
    <w:rsid w:val="00493BD0"/>
    <w:rsid w:val="004942A3"/>
    <w:rsid w:val="00494386"/>
    <w:rsid w:val="004943C7"/>
    <w:rsid w:val="00494B68"/>
    <w:rsid w:val="00494D83"/>
    <w:rsid w:val="00494E07"/>
    <w:rsid w:val="004953D5"/>
    <w:rsid w:val="00495875"/>
    <w:rsid w:val="00496343"/>
    <w:rsid w:val="00496486"/>
    <w:rsid w:val="004964B1"/>
    <w:rsid w:val="00496737"/>
    <w:rsid w:val="00496930"/>
    <w:rsid w:val="00496B24"/>
    <w:rsid w:val="00496E85"/>
    <w:rsid w:val="00496F28"/>
    <w:rsid w:val="004973B1"/>
    <w:rsid w:val="004975BB"/>
    <w:rsid w:val="004977EF"/>
    <w:rsid w:val="004A00A3"/>
    <w:rsid w:val="004A0C0A"/>
    <w:rsid w:val="004A0F6D"/>
    <w:rsid w:val="004A164F"/>
    <w:rsid w:val="004A184A"/>
    <w:rsid w:val="004A1C67"/>
    <w:rsid w:val="004A219C"/>
    <w:rsid w:val="004A2C08"/>
    <w:rsid w:val="004A2E73"/>
    <w:rsid w:val="004A2FB5"/>
    <w:rsid w:val="004A339D"/>
    <w:rsid w:val="004A353F"/>
    <w:rsid w:val="004A357B"/>
    <w:rsid w:val="004A36AC"/>
    <w:rsid w:val="004A3898"/>
    <w:rsid w:val="004A3C2B"/>
    <w:rsid w:val="004A3E3F"/>
    <w:rsid w:val="004A40B8"/>
    <w:rsid w:val="004A40DC"/>
    <w:rsid w:val="004A4214"/>
    <w:rsid w:val="004A45F2"/>
    <w:rsid w:val="004A4623"/>
    <w:rsid w:val="004A47EF"/>
    <w:rsid w:val="004A4BFB"/>
    <w:rsid w:val="004A4E48"/>
    <w:rsid w:val="004A55A0"/>
    <w:rsid w:val="004A5F48"/>
    <w:rsid w:val="004A61C6"/>
    <w:rsid w:val="004A6560"/>
    <w:rsid w:val="004A6607"/>
    <w:rsid w:val="004A716C"/>
    <w:rsid w:val="004A7315"/>
    <w:rsid w:val="004A77D7"/>
    <w:rsid w:val="004A78A2"/>
    <w:rsid w:val="004A7EFC"/>
    <w:rsid w:val="004B04D2"/>
    <w:rsid w:val="004B0DC8"/>
    <w:rsid w:val="004B0FBD"/>
    <w:rsid w:val="004B198E"/>
    <w:rsid w:val="004B1ABC"/>
    <w:rsid w:val="004B1BBF"/>
    <w:rsid w:val="004B2603"/>
    <w:rsid w:val="004B2E3F"/>
    <w:rsid w:val="004B34AB"/>
    <w:rsid w:val="004B36A0"/>
    <w:rsid w:val="004B3893"/>
    <w:rsid w:val="004B3E5E"/>
    <w:rsid w:val="004B426D"/>
    <w:rsid w:val="004B43DD"/>
    <w:rsid w:val="004B44EB"/>
    <w:rsid w:val="004B45C3"/>
    <w:rsid w:val="004B4E05"/>
    <w:rsid w:val="004B5135"/>
    <w:rsid w:val="004B5202"/>
    <w:rsid w:val="004B5339"/>
    <w:rsid w:val="004B54AB"/>
    <w:rsid w:val="004B5843"/>
    <w:rsid w:val="004B5AA7"/>
    <w:rsid w:val="004B5B63"/>
    <w:rsid w:val="004B609A"/>
    <w:rsid w:val="004B683D"/>
    <w:rsid w:val="004B74BA"/>
    <w:rsid w:val="004B77B9"/>
    <w:rsid w:val="004C0EB8"/>
    <w:rsid w:val="004C0F2B"/>
    <w:rsid w:val="004C1050"/>
    <w:rsid w:val="004C1318"/>
    <w:rsid w:val="004C1D8F"/>
    <w:rsid w:val="004C1F69"/>
    <w:rsid w:val="004C22C2"/>
    <w:rsid w:val="004C245C"/>
    <w:rsid w:val="004C2952"/>
    <w:rsid w:val="004C320F"/>
    <w:rsid w:val="004C3440"/>
    <w:rsid w:val="004C346F"/>
    <w:rsid w:val="004C352C"/>
    <w:rsid w:val="004C364E"/>
    <w:rsid w:val="004C392C"/>
    <w:rsid w:val="004C3E94"/>
    <w:rsid w:val="004C4262"/>
    <w:rsid w:val="004C42A9"/>
    <w:rsid w:val="004C4ABE"/>
    <w:rsid w:val="004C4DAA"/>
    <w:rsid w:val="004C5460"/>
    <w:rsid w:val="004C5AB8"/>
    <w:rsid w:val="004C5D98"/>
    <w:rsid w:val="004C5E06"/>
    <w:rsid w:val="004C5E5E"/>
    <w:rsid w:val="004C613A"/>
    <w:rsid w:val="004C6A9D"/>
    <w:rsid w:val="004C6BA2"/>
    <w:rsid w:val="004C6C6A"/>
    <w:rsid w:val="004C7210"/>
    <w:rsid w:val="004C7281"/>
    <w:rsid w:val="004C7300"/>
    <w:rsid w:val="004C740F"/>
    <w:rsid w:val="004C7709"/>
    <w:rsid w:val="004C7916"/>
    <w:rsid w:val="004C7BB6"/>
    <w:rsid w:val="004C7E65"/>
    <w:rsid w:val="004C7EB9"/>
    <w:rsid w:val="004D004A"/>
    <w:rsid w:val="004D051D"/>
    <w:rsid w:val="004D0A4B"/>
    <w:rsid w:val="004D0D3B"/>
    <w:rsid w:val="004D0E07"/>
    <w:rsid w:val="004D17A0"/>
    <w:rsid w:val="004D1AB0"/>
    <w:rsid w:val="004D26E3"/>
    <w:rsid w:val="004D2C23"/>
    <w:rsid w:val="004D2C99"/>
    <w:rsid w:val="004D2E93"/>
    <w:rsid w:val="004D2ECD"/>
    <w:rsid w:val="004D31EB"/>
    <w:rsid w:val="004D3574"/>
    <w:rsid w:val="004D4440"/>
    <w:rsid w:val="004D4475"/>
    <w:rsid w:val="004D4D97"/>
    <w:rsid w:val="004D5066"/>
    <w:rsid w:val="004D51D5"/>
    <w:rsid w:val="004D55FC"/>
    <w:rsid w:val="004D5668"/>
    <w:rsid w:val="004D595D"/>
    <w:rsid w:val="004D5D19"/>
    <w:rsid w:val="004D6448"/>
    <w:rsid w:val="004D6602"/>
    <w:rsid w:val="004D6E7F"/>
    <w:rsid w:val="004D75D8"/>
    <w:rsid w:val="004D7DFA"/>
    <w:rsid w:val="004E0450"/>
    <w:rsid w:val="004E06A9"/>
    <w:rsid w:val="004E0950"/>
    <w:rsid w:val="004E15D1"/>
    <w:rsid w:val="004E1A2E"/>
    <w:rsid w:val="004E1C61"/>
    <w:rsid w:val="004E1DCC"/>
    <w:rsid w:val="004E211D"/>
    <w:rsid w:val="004E242F"/>
    <w:rsid w:val="004E265A"/>
    <w:rsid w:val="004E29E5"/>
    <w:rsid w:val="004E32C5"/>
    <w:rsid w:val="004E3C25"/>
    <w:rsid w:val="004E4213"/>
    <w:rsid w:val="004E4AF7"/>
    <w:rsid w:val="004E5078"/>
    <w:rsid w:val="004E5135"/>
    <w:rsid w:val="004E577F"/>
    <w:rsid w:val="004E5C4A"/>
    <w:rsid w:val="004E683C"/>
    <w:rsid w:val="004E69C5"/>
    <w:rsid w:val="004E6B28"/>
    <w:rsid w:val="004E6DAC"/>
    <w:rsid w:val="004E6EB0"/>
    <w:rsid w:val="004E7483"/>
    <w:rsid w:val="004E7DA7"/>
    <w:rsid w:val="004F0129"/>
    <w:rsid w:val="004F0484"/>
    <w:rsid w:val="004F04F2"/>
    <w:rsid w:val="004F0A77"/>
    <w:rsid w:val="004F1A0F"/>
    <w:rsid w:val="004F1A6C"/>
    <w:rsid w:val="004F228D"/>
    <w:rsid w:val="004F2760"/>
    <w:rsid w:val="004F2AC1"/>
    <w:rsid w:val="004F3276"/>
    <w:rsid w:val="004F3785"/>
    <w:rsid w:val="004F3F65"/>
    <w:rsid w:val="004F4048"/>
    <w:rsid w:val="004F4093"/>
    <w:rsid w:val="004F4435"/>
    <w:rsid w:val="004F477B"/>
    <w:rsid w:val="004F48D4"/>
    <w:rsid w:val="004F49F7"/>
    <w:rsid w:val="004F54F8"/>
    <w:rsid w:val="004F5803"/>
    <w:rsid w:val="004F5F15"/>
    <w:rsid w:val="004F5FD5"/>
    <w:rsid w:val="004F6032"/>
    <w:rsid w:val="004F6564"/>
    <w:rsid w:val="004F6909"/>
    <w:rsid w:val="004F6B87"/>
    <w:rsid w:val="004F6D08"/>
    <w:rsid w:val="004F6DB6"/>
    <w:rsid w:val="004F7F66"/>
    <w:rsid w:val="005000F2"/>
    <w:rsid w:val="005001AF"/>
    <w:rsid w:val="00500AE6"/>
    <w:rsid w:val="005010FF"/>
    <w:rsid w:val="0050114A"/>
    <w:rsid w:val="005013FD"/>
    <w:rsid w:val="005016EA"/>
    <w:rsid w:val="005017DD"/>
    <w:rsid w:val="00501A36"/>
    <w:rsid w:val="00501F85"/>
    <w:rsid w:val="005026F6"/>
    <w:rsid w:val="0050277B"/>
    <w:rsid w:val="005029C4"/>
    <w:rsid w:val="00503913"/>
    <w:rsid w:val="00503BBA"/>
    <w:rsid w:val="00503F02"/>
    <w:rsid w:val="005043D0"/>
    <w:rsid w:val="00504B14"/>
    <w:rsid w:val="00504D37"/>
    <w:rsid w:val="00504E47"/>
    <w:rsid w:val="00504EBA"/>
    <w:rsid w:val="005052CE"/>
    <w:rsid w:val="0050598B"/>
    <w:rsid w:val="005059D6"/>
    <w:rsid w:val="00505BC2"/>
    <w:rsid w:val="00506550"/>
    <w:rsid w:val="005065F5"/>
    <w:rsid w:val="0050698A"/>
    <w:rsid w:val="00506D02"/>
    <w:rsid w:val="00507761"/>
    <w:rsid w:val="005078EC"/>
    <w:rsid w:val="00507B89"/>
    <w:rsid w:val="00507C70"/>
    <w:rsid w:val="005108D2"/>
    <w:rsid w:val="00510BE2"/>
    <w:rsid w:val="00510BEA"/>
    <w:rsid w:val="00510DE0"/>
    <w:rsid w:val="005111B4"/>
    <w:rsid w:val="00511400"/>
    <w:rsid w:val="00511BB8"/>
    <w:rsid w:val="005123A0"/>
    <w:rsid w:val="00512440"/>
    <w:rsid w:val="00513222"/>
    <w:rsid w:val="005136C4"/>
    <w:rsid w:val="00513922"/>
    <w:rsid w:val="0051421C"/>
    <w:rsid w:val="005146E8"/>
    <w:rsid w:val="0051562A"/>
    <w:rsid w:val="005156CC"/>
    <w:rsid w:val="00515789"/>
    <w:rsid w:val="00515A95"/>
    <w:rsid w:val="00515BBF"/>
    <w:rsid w:val="00515D5A"/>
    <w:rsid w:val="005160BC"/>
    <w:rsid w:val="0051643E"/>
    <w:rsid w:val="005166F3"/>
    <w:rsid w:val="00516D5B"/>
    <w:rsid w:val="00517C5A"/>
    <w:rsid w:val="00517E0F"/>
    <w:rsid w:val="00520323"/>
    <w:rsid w:val="005207CE"/>
    <w:rsid w:val="0052081A"/>
    <w:rsid w:val="0052084A"/>
    <w:rsid w:val="00520EB3"/>
    <w:rsid w:val="00520ED3"/>
    <w:rsid w:val="005214A8"/>
    <w:rsid w:val="00521507"/>
    <w:rsid w:val="005218D0"/>
    <w:rsid w:val="00522442"/>
    <w:rsid w:val="00522527"/>
    <w:rsid w:val="00522C5B"/>
    <w:rsid w:val="00522CDC"/>
    <w:rsid w:val="00522FD6"/>
    <w:rsid w:val="0052318B"/>
    <w:rsid w:val="005233CE"/>
    <w:rsid w:val="00523726"/>
    <w:rsid w:val="00523824"/>
    <w:rsid w:val="0052389C"/>
    <w:rsid w:val="005238F7"/>
    <w:rsid w:val="005240B8"/>
    <w:rsid w:val="00524195"/>
    <w:rsid w:val="00525452"/>
    <w:rsid w:val="005254B7"/>
    <w:rsid w:val="00525B7A"/>
    <w:rsid w:val="00525BF9"/>
    <w:rsid w:val="00525E29"/>
    <w:rsid w:val="005263CC"/>
    <w:rsid w:val="0052642E"/>
    <w:rsid w:val="0052648B"/>
    <w:rsid w:val="0052667A"/>
    <w:rsid w:val="005266F5"/>
    <w:rsid w:val="00526AC4"/>
    <w:rsid w:val="00526EFD"/>
    <w:rsid w:val="005279B4"/>
    <w:rsid w:val="00527B8B"/>
    <w:rsid w:val="00527D1A"/>
    <w:rsid w:val="00530203"/>
    <w:rsid w:val="005302C8"/>
    <w:rsid w:val="005303C6"/>
    <w:rsid w:val="0053058A"/>
    <w:rsid w:val="00530612"/>
    <w:rsid w:val="00530D6F"/>
    <w:rsid w:val="00531276"/>
    <w:rsid w:val="00531660"/>
    <w:rsid w:val="005317A2"/>
    <w:rsid w:val="00531FEA"/>
    <w:rsid w:val="00532038"/>
    <w:rsid w:val="00532BD7"/>
    <w:rsid w:val="00532D96"/>
    <w:rsid w:val="005331FB"/>
    <w:rsid w:val="00533392"/>
    <w:rsid w:val="00534A9E"/>
    <w:rsid w:val="00534E5B"/>
    <w:rsid w:val="0053524C"/>
    <w:rsid w:val="00535C7B"/>
    <w:rsid w:val="00535C89"/>
    <w:rsid w:val="00536428"/>
    <w:rsid w:val="00536E7F"/>
    <w:rsid w:val="005370CC"/>
    <w:rsid w:val="005376C7"/>
    <w:rsid w:val="0053790F"/>
    <w:rsid w:val="00537EFE"/>
    <w:rsid w:val="005400F4"/>
    <w:rsid w:val="005407AA"/>
    <w:rsid w:val="00540892"/>
    <w:rsid w:val="005410D0"/>
    <w:rsid w:val="00541B31"/>
    <w:rsid w:val="00541C33"/>
    <w:rsid w:val="00541E2E"/>
    <w:rsid w:val="00541F71"/>
    <w:rsid w:val="00542755"/>
    <w:rsid w:val="0054277B"/>
    <w:rsid w:val="0054330E"/>
    <w:rsid w:val="005435F6"/>
    <w:rsid w:val="00543961"/>
    <w:rsid w:val="00543D95"/>
    <w:rsid w:val="00543DCE"/>
    <w:rsid w:val="00543E4E"/>
    <w:rsid w:val="00543ED9"/>
    <w:rsid w:val="005440EE"/>
    <w:rsid w:val="00544263"/>
    <w:rsid w:val="0054465F"/>
    <w:rsid w:val="005448C3"/>
    <w:rsid w:val="00544912"/>
    <w:rsid w:val="00544C3A"/>
    <w:rsid w:val="00544CE6"/>
    <w:rsid w:val="00545223"/>
    <w:rsid w:val="0054565E"/>
    <w:rsid w:val="00545B80"/>
    <w:rsid w:val="00545E33"/>
    <w:rsid w:val="00545F04"/>
    <w:rsid w:val="005460E4"/>
    <w:rsid w:val="005462B1"/>
    <w:rsid w:val="00547A0F"/>
    <w:rsid w:val="005501E2"/>
    <w:rsid w:val="00550300"/>
    <w:rsid w:val="00550E9E"/>
    <w:rsid w:val="005512C8"/>
    <w:rsid w:val="00551527"/>
    <w:rsid w:val="00551678"/>
    <w:rsid w:val="00551865"/>
    <w:rsid w:val="0055204D"/>
    <w:rsid w:val="005523D4"/>
    <w:rsid w:val="0055243B"/>
    <w:rsid w:val="00552856"/>
    <w:rsid w:val="00552E1A"/>
    <w:rsid w:val="00552F40"/>
    <w:rsid w:val="00553315"/>
    <w:rsid w:val="005535F5"/>
    <w:rsid w:val="0055375D"/>
    <w:rsid w:val="00553D98"/>
    <w:rsid w:val="00553E2F"/>
    <w:rsid w:val="00553FF1"/>
    <w:rsid w:val="00554616"/>
    <w:rsid w:val="0055462B"/>
    <w:rsid w:val="0055470F"/>
    <w:rsid w:val="00554AEA"/>
    <w:rsid w:val="00554B7B"/>
    <w:rsid w:val="00554F05"/>
    <w:rsid w:val="00555004"/>
    <w:rsid w:val="0055530C"/>
    <w:rsid w:val="005566D1"/>
    <w:rsid w:val="00556CA2"/>
    <w:rsid w:val="0055715C"/>
    <w:rsid w:val="00557650"/>
    <w:rsid w:val="005578FB"/>
    <w:rsid w:val="00557C45"/>
    <w:rsid w:val="00560247"/>
    <w:rsid w:val="00560275"/>
    <w:rsid w:val="0056069D"/>
    <w:rsid w:val="00560822"/>
    <w:rsid w:val="00560848"/>
    <w:rsid w:val="00561312"/>
    <w:rsid w:val="00561604"/>
    <w:rsid w:val="005618D7"/>
    <w:rsid w:val="00561D12"/>
    <w:rsid w:val="00561D4C"/>
    <w:rsid w:val="0056216F"/>
    <w:rsid w:val="00562382"/>
    <w:rsid w:val="00562675"/>
    <w:rsid w:val="00562B6C"/>
    <w:rsid w:val="00562DF8"/>
    <w:rsid w:val="00562EDF"/>
    <w:rsid w:val="00563709"/>
    <w:rsid w:val="00564259"/>
    <w:rsid w:val="0056446B"/>
    <w:rsid w:val="005644FE"/>
    <w:rsid w:val="00564ED8"/>
    <w:rsid w:val="00564FF9"/>
    <w:rsid w:val="0056519E"/>
    <w:rsid w:val="00565403"/>
    <w:rsid w:val="005660AB"/>
    <w:rsid w:val="00566277"/>
    <w:rsid w:val="00566977"/>
    <w:rsid w:val="00566C0E"/>
    <w:rsid w:val="00567409"/>
    <w:rsid w:val="0056772F"/>
    <w:rsid w:val="00567AFE"/>
    <w:rsid w:val="00570098"/>
    <w:rsid w:val="00570592"/>
    <w:rsid w:val="00570722"/>
    <w:rsid w:val="005708A2"/>
    <w:rsid w:val="005709D4"/>
    <w:rsid w:val="00570CAF"/>
    <w:rsid w:val="00570E38"/>
    <w:rsid w:val="005715B0"/>
    <w:rsid w:val="005717FD"/>
    <w:rsid w:val="00571BB5"/>
    <w:rsid w:val="00571BB9"/>
    <w:rsid w:val="00572293"/>
    <w:rsid w:val="005723CE"/>
    <w:rsid w:val="00572795"/>
    <w:rsid w:val="005728DD"/>
    <w:rsid w:val="00572D9A"/>
    <w:rsid w:val="005733F3"/>
    <w:rsid w:val="0057357E"/>
    <w:rsid w:val="00573B17"/>
    <w:rsid w:val="00573B9D"/>
    <w:rsid w:val="00573CFF"/>
    <w:rsid w:val="005744FA"/>
    <w:rsid w:val="00574B83"/>
    <w:rsid w:val="005750BE"/>
    <w:rsid w:val="0057525B"/>
    <w:rsid w:val="005758C2"/>
    <w:rsid w:val="00576726"/>
    <w:rsid w:val="0057759D"/>
    <w:rsid w:val="005776FD"/>
    <w:rsid w:val="00577703"/>
    <w:rsid w:val="00577E8E"/>
    <w:rsid w:val="005800E3"/>
    <w:rsid w:val="00580287"/>
    <w:rsid w:val="005804E1"/>
    <w:rsid w:val="00580A04"/>
    <w:rsid w:val="00581111"/>
    <w:rsid w:val="00581156"/>
    <w:rsid w:val="0058181A"/>
    <w:rsid w:val="00581A14"/>
    <w:rsid w:val="005822AD"/>
    <w:rsid w:val="0058323A"/>
    <w:rsid w:val="00583860"/>
    <w:rsid w:val="00583B36"/>
    <w:rsid w:val="00583C42"/>
    <w:rsid w:val="0058414F"/>
    <w:rsid w:val="005841CE"/>
    <w:rsid w:val="005841FD"/>
    <w:rsid w:val="0058429F"/>
    <w:rsid w:val="005848F3"/>
    <w:rsid w:val="005849EF"/>
    <w:rsid w:val="00584CFC"/>
    <w:rsid w:val="00584D1D"/>
    <w:rsid w:val="0058522B"/>
    <w:rsid w:val="005858DD"/>
    <w:rsid w:val="00585AF0"/>
    <w:rsid w:val="005861F0"/>
    <w:rsid w:val="00586322"/>
    <w:rsid w:val="00586420"/>
    <w:rsid w:val="005870F3"/>
    <w:rsid w:val="0058780C"/>
    <w:rsid w:val="0058786D"/>
    <w:rsid w:val="00587B80"/>
    <w:rsid w:val="005900B6"/>
    <w:rsid w:val="00590689"/>
    <w:rsid w:val="00590BEF"/>
    <w:rsid w:val="00590DA7"/>
    <w:rsid w:val="00590F95"/>
    <w:rsid w:val="005912EB"/>
    <w:rsid w:val="005914B6"/>
    <w:rsid w:val="0059166A"/>
    <w:rsid w:val="00591C7B"/>
    <w:rsid w:val="005922FC"/>
    <w:rsid w:val="00592876"/>
    <w:rsid w:val="00592959"/>
    <w:rsid w:val="00594C37"/>
    <w:rsid w:val="005950A6"/>
    <w:rsid w:val="005959D3"/>
    <w:rsid w:val="00595C75"/>
    <w:rsid w:val="00595D0B"/>
    <w:rsid w:val="00596419"/>
    <w:rsid w:val="005967D4"/>
    <w:rsid w:val="00596E2B"/>
    <w:rsid w:val="0059771A"/>
    <w:rsid w:val="00597F3B"/>
    <w:rsid w:val="005A057E"/>
    <w:rsid w:val="005A070C"/>
    <w:rsid w:val="005A0801"/>
    <w:rsid w:val="005A1030"/>
    <w:rsid w:val="005A10D5"/>
    <w:rsid w:val="005A12E5"/>
    <w:rsid w:val="005A1B80"/>
    <w:rsid w:val="005A2498"/>
    <w:rsid w:val="005A2B67"/>
    <w:rsid w:val="005A2E02"/>
    <w:rsid w:val="005A2EE3"/>
    <w:rsid w:val="005A328E"/>
    <w:rsid w:val="005A3304"/>
    <w:rsid w:val="005A35B1"/>
    <w:rsid w:val="005A3D43"/>
    <w:rsid w:val="005A40E6"/>
    <w:rsid w:val="005A443C"/>
    <w:rsid w:val="005A57E1"/>
    <w:rsid w:val="005A5ECA"/>
    <w:rsid w:val="005A60B3"/>
    <w:rsid w:val="005A6242"/>
    <w:rsid w:val="005A634D"/>
    <w:rsid w:val="005A641C"/>
    <w:rsid w:val="005A6783"/>
    <w:rsid w:val="005A7297"/>
    <w:rsid w:val="005A78FD"/>
    <w:rsid w:val="005A7A39"/>
    <w:rsid w:val="005B0603"/>
    <w:rsid w:val="005B08FF"/>
    <w:rsid w:val="005B0AD3"/>
    <w:rsid w:val="005B0B65"/>
    <w:rsid w:val="005B0F13"/>
    <w:rsid w:val="005B0F36"/>
    <w:rsid w:val="005B0F43"/>
    <w:rsid w:val="005B15A8"/>
    <w:rsid w:val="005B2B35"/>
    <w:rsid w:val="005B2B47"/>
    <w:rsid w:val="005B2DCD"/>
    <w:rsid w:val="005B33D6"/>
    <w:rsid w:val="005B3595"/>
    <w:rsid w:val="005B3A52"/>
    <w:rsid w:val="005B40C5"/>
    <w:rsid w:val="005B40D1"/>
    <w:rsid w:val="005B457D"/>
    <w:rsid w:val="005B4949"/>
    <w:rsid w:val="005B51B2"/>
    <w:rsid w:val="005B54EA"/>
    <w:rsid w:val="005B565E"/>
    <w:rsid w:val="005B58A2"/>
    <w:rsid w:val="005B5B4C"/>
    <w:rsid w:val="005B5B63"/>
    <w:rsid w:val="005B5D69"/>
    <w:rsid w:val="005B6DEC"/>
    <w:rsid w:val="005B6FF7"/>
    <w:rsid w:val="005B76AB"/>
    <w:rsid w:val="005B7BE5"/>
    <w:rsid w:val="005B7C41"/>
    <w:rsid w:val="005B7DB9"/>
    <w:rsid w:val="005C07DC"/>
    <w:rsid w:val="005C09D8"/>
    <w:rsid w:val="005C0E6A"/>
    <w:rsid w:val="005C129D"/>
    <w:rsid w:val="005C1523"/>
    <w:rsid w:val="005C1724"/>
    <w:rsid w:val="005C205E"/>
    <w:rsid w:val="005C283D"/>
    <w:rsid w:val="005C287B"/>
    <w:rsid w:val="005C295D"/>
    <w:rsid w:val="005C29BE"/>
    <w:rsid w:val="005C29F9"/>
    <w:rsid w:val="005C2C46"/>
    <w:rsid w:val="005C35A0"/>
    <w:rsid w:val="005C382C"/>
    <w:rsid w:val="005C40AC"/>
    <w:rsid w:val="005C4407"/>
    <w:rsid w:val="005C46FA"/>
    <w:rsid w:val="005C4C51"/>
    <w:rsid w:val="005C54FA"/>
    <w:rsid w:val="005C558A"/>
    <w:rsid w:val="005C5E0B"/>
    <w:rsid w:val="005C5EB7"/>
    <w:rsid w:val="005C600A"/>
    <w:rsid w:val="005C61EA"/>
    <w:rsid w:val="005C6316"/>
    <w:rsid w:val="005C67C6"/>
    <w:rsid w:val="005C6918"/>
    <w:rsid w:val="005C6CBC"/>
    <w:rsid w:val="005C6F11"/>
    <w:rsid w:val="005C72CE"/>
    <w:rsid w:val="005C767E"/>
    <w:rsid w:val="005C7E4E"/>
    <w:rsid w:val="005D0C69"/>
    <w:rsid w:val="005D0D0E"/>
    <w:rsid w:val="005D1594"/>
    <w:rsid w:val="005D1BCE"/>
    <w:rsid w:val="005D1CA2"/>
    <w:rsid w:val="005D227B"/>
    <w:rsid w:val="005D24F4"/>
    <w:rsid w:val="005D254A"/>
    <w:rsid w:val="005D2612"/>
    <w:rsid w:val="005D2995"/>
    <w:rsid w:val="005D2CA1"/>
    <w:rsid w:val="005D2FEC"/>
    <w:rsid w:val="005D34B6"/>
    <w:rsid w:val="005D35C6"/>
    <w:rsid w:val="005D38B0"/>
    <w:rsid w:val="005D3A2E"/>
    <w:rsid w:val="005D3A32"/>
    <w:rsid w:val="005D3CE9"/>
    <w:rsid w:val="005D4015"/>
    <w:rsid w:val="005D41E5"/>
    <w:rsid w:val="005D42C2"/>
    <w:rsid w:val="005D496F"/>
    <w:rsid w:val="005D4D62"/>
    <w:rsid w:val="005D51C6"/>
    <w:rsid w:val="005D51F7"/>
    <w:rsid w:val="005D5A1B"/>
    <w:rsid w:val="005D605B"/>
    <w:rsid w:val="005D6148"/>
    <w:rsid w:val="005D638A"/>
    <w:rsid w:val="005D685A"/>
    <w:rsid w:val="005D6A5F"/>
    <w:rsid w:val="005D6CC8"/>
    <w:rsid w:val="005D72FB"/>
    <w:rsid w:val="005D753B"/>
    <w:rsid w:val="005D79C1"/>
    <w:rsid w:val="005D7DD6"/>
    <w:rsid w:val="005E0260"/>
    <w:rsid w:val="005E0DA4"/>
    <w:rsid w:val="005E0F90"/>
    <w:rsid w:val="005E120A"/>
    <w:rsid w:val="005E1666"/>
    <w:rsid w:val="005E18A8"/>
    <w:rsid w:val="005E1B99"/>
    <w:rsid w:val="005E1D67"/>
    <w:rsid w:val="005E1D73"/>
    <w:rsid w:val="005E2349"/>
    <w:rsid w:val="005E3085"/>
    <w:rsid w:val="005E3CB0"/>
    <w:rsid w:val="005E4030"/>
    <w:rsid w:val="005E445C"/>
    <w:rsid w:val="005E4644"/>
    <w:rsid w:val="005E511B"/>
    <w:rsid w:val="005E5323"/>
    <w:rsid w:val="005E5428"/>
    <w:rsid w:val="005E5863"/>
    <w:rsid w:val="005E595C"/>
    <w:rsid w:val="005E61F5"/>
    <w:rsid w:val="005E66CA"/>
    <w:rsid w:val="005E6708"/>
    <w:rsid w:val="005E68E7"/>
    <w:rsid w:val="005E6F86"/>
    <w:rsid w:val="005E70ED"/>
    <w:rsid w:val="005E733D"/>
    <w:rsid w:val="005E7340"/>
    <w:rsid w:val="005E734D"/>
    <w:rsid w:val="005E73AC"/>
    <w:rsid w:val="005E7798"/>
    <w:rsid w:val="005E77E9"/>
    <w:rsid w:val="005E7971"/>
    <w:rsid w:val="005F01B0"/>
    <w:rsid w:val="005F0351"/>
    <w:rsid w:val="005F068E"/>
    <w:rsid w:val="005F096F"/>
    <w:rsid w:val="005F0A36"/>
    <w:rsid w:val="005F0B98"/>
    <w:rsid w:val="005F0BE8"/>
    <w:rsid w:val="005F206C"/>
    <w:rsid w:val="005F228D"/>
    <w:rsid w:val="005F29F0"/>
    <w:rsid w:val="005F2B6A"/>
    <w:rsid w:val="005F350D"/>
    <w:rsid w:val="005F38EB"/>
    <w:rsid w:val="005F3A54"/>
    <w:rsid w:val="005F3BC2"/>
    <w:rsid w:val="005F3C14"/>
    <w:rsid w:val="005F4969"/>
    <w:rsid w:val="005F4DD2"/>
    <w:rsid w:val="005F4EEF"/>
    <w:rsid w:val="005F5706"/>
    <w:rsid w:val="005F59ED"/>
    <w:rsid w:val="005F5CF9"/>
    <w:rsid w:val="005F5D97"/>
    <w:rsid w:val="005F60F0"/>
    <w:rsid w:val="005F6210"/>
    <w:rsid w:val="005F647E"/>
    <w:rsid w:val="005F6BF5"/>
    <w:rsid w:val="005F7292"/>
    <w:rsid w:val="005F7627"/>
    <w:rsid w:val="005F7AD4"/>
    <w:rsid w:val="005F7E05"/>
    <w:rsid w:val="00600009"/>
    <w:rsid w:val="006006D4"/>
    <w:rsid w:val="0060089B"/>
    <w:rsid w:val="006008AB"/>
    <w:rsid w:val="00601156"/>
    <w:rsid w:val="006013CA"/>
    <w:rsid w:val="0060194C"/>
    <w:rsid w:val="00601AF7"/>
    <w:rsid w:val="00601C0B"/>
    <w:rsid w:val="00601C47"/>
    <w:rsid w:val="00601D9E"/>
    <w:rsid w:val="0060286E"/>
    <w:rsid w:val="0060291F"/>
    <w:rsid w:val="00602D60"/>
    <w:rsid w:val="006034CE"/>
    <w:rsid w:val="006040B1"/>
    <w:rsid w:val="00604281"/>
    <w:rsid w:val="006045DA"/>
    <w:rsid w:val="00604D2E"/>
    <w:rsid w:val="00605534"/>
    <w:rsid w:val="0060568E"/>
    <w:rsid w:val="00605BE0"/>
    <w:rsid w:val="006066BB"/>
    <w:rsid w:val="00606C86"/>
    <w:rsid w:val="006073DC"/>
    <w:rsid w:val="006075D9"/>
    <w:rsid w:val="00607B0F"/>
    <w:rsid w:val="00607B90"/>
    <w:rsid w:val="00610004"/>
    <w:rsid w:val="00610664"/>
    <w:rsid w:val="00610E8C"/>
    <w:rsid w:val="00611258"/>
    <w:rsid w:val="00612335"/>
    <w:rsid w:val="006127BC"/>
    <w:rsid w:val="006128DF"/>
    <w:rsid w:val="006130D2"/>
    <w:rsid w:val="0061318B"/>
    <w:rsid w:val="00613197"/>
    <w:rsid w:val="006131DC"/>
    <w:rsid w:val="00614075"/>
    <w:rsid w:val="0061435D"/>
    <w:rsid w:val="006150D1"/>
    <w:rsid w:val="00615B80"/>
    <w:rsid w:val="00615D31"/>
    <w:rsid w:val="00616126"/>
    <w:rsid w:val="006164D6"/>
    <w:rsid w:val="00616840"/>
    <w:rsid w:val="00616CC0"/>
    <w:rsid w:val="006172E4"/>
    <w:rsid w:val="006178EA"/>
    <w:rsid w:val="00617A53"/>
    <w:rsid w:val="006201C8"/>
    <w:rsid w:val="006202E6"/>
    <w:rsid w:val="00620B4D"/>
    <w:rsid w:val="00621090"/>
    <w:rsid w:val="0062171F"/>
    <w:rsid w:val="00621BE1"/>
    <w:rsid w:val="00621CAB"/>
    <w:rsid w:val="0062228F"/>
    <w:rsid w:val="00622952"/>
    <w:rsid w:val="00622EDA"/>
    <w:rsid w:val="006231E2"/>
    <w:rsid w:val="00623324"/>
    <w:rsid w:val="00623577"/>
    <w:rsid w:val="00623869"/>
    <w:rsid w:val="00623AC3"/>
    <w:rsid w:val="00623B14"/>
    <w:rsid w:val="00624386"/>
    <w:rsid w:val="00624591"/>
    <w:rsid w:val="00624902"/>
    <w:rsid w:val="0062490B"/>
    <w:rsid w:val="00624A39"/>
    <w:rsid w:val="00624D23"/>
    <w:rsid w:val="00624D9D"/>
    <w:rsid w:val="00624F2A"/>
    <w:rsid w:val="0062509F"/>
    <w:rsid w:val="00625351"/>
    <w:rsid w:val="006255AF"/>
    <w:rsid w:val="006259E6"/>
    <w:rsid w:val="0062644F"/>
    <w:rsid w:val="006267D4"/>
    <w:rsid w:val="00626DC4"/>
    <w:rsid w:val="00626DF9"/>
    <w:rsid w:val="006273AF"/>
    <w:rsid w:val="0062743C"/>
    <w:rsid w:val="00627842"/>
    <w:rsid w:val="00627ACF"/>
    <w:rsid w:val="0063044A"/>
    <w:rsid w:val="0063075A"/>
    <w:rsid w:val="00630875"/>
    <w:rsid w:val="00630AA4"/>
    <w:rsid w:val="00630BF4"/>
    <w:rsid w:val="0063128A"/>
    <w:rsid w:val="006316C7"/>
    <w:rsid w:val="006321CC"/>
    <w:rsid w:val="006321E3"/>
    <w:rsid w:val="00632758"/>
    <w:rsid w:val="00632C03"/>
    <w:rsid w:val="00632FA2"/>
    <w:rsid w:val="00633298"/>
    <w:rsid w:val="0063355F"/>
    <w:rsid w:val="006335B5"/>
    <w:rsid w:val="006340F3"/>
    <w:rsid w:val="00634209"/>
    <w:rsid w:val="00634307"/>
    <w:rsid w:val="006345FC"/>
    <w:rsid w:val="0063499E"/>
    <w:rsid w:val="00634D3E"/>
    <w:rsid w:val="00635270"/>
    <w:rsid w:val="006355B8"/>
    <w:rsid w:val="00635609"/>
    <w:rsid w:val="0063572E"/>
    <w:rsid w:val="0063595F"/>
    <w:rsid w:val="00635E53"/>
    <w:rsid w:val="00636620"/>
    <w:rsid w:val="00636B31"/>
    <w:rsid w:val="00636DCD"/>
    <w:rsid w:val="00637115"/>
    <w:rsid w:val="0063716D"/>
    <w:rsid w:val="0063719E"/>
    <w:rsid w:val="0063784F"/>
    <w:rsid w:val="00637A06"/>
    <w:rsid w:val="00637BEA"/>
    <w:rsid w:val="00637E4D"/>
    <w:rsid w:val="00640A82"/>
    <w:rsid w:val="00640D92"/>
    <w:rsid w:val="00641037"/>
    <w:rsid w:val="006412D3"/>
    <w:rsid w:val="006413A5"/>
    <w:rsid w:val="006416B4"/>
    <w:rsid w:val="00641B14"/>
    <w:rsid w:val="00641B2D"/>
    <w:rsid w:val="0064213E"/>
    <w:rsid w:val="00642553"/>
    <w:rsid w:val="006425AC"/>
    <w:rsid w:val="00642631"/>
    <w:rsid w:val="00642C72"/>
    <w:rsid w:val="00642F81"/>
    <w:rsid w:val="00643152"/>
    <w:rsid w:val="0064449A"/>
    <w:rsid w:val="00644938"/>
    <w:rsid w:val="00644EFA"/>
    <w:rsid w:val="006450F7"/>
    <w:rsid w:val="0064512C"/>
    <w:rsid w:val="0064559A"/>
    <w:rsid w:val="00645881"/>
    <w:rsid w:val="00645E85"/>
    <w:rsid w:val="00645F8F"/>
    <w:rsid w:val="00646504"/>
    <w:rsid w:val="006465A8"/>
    <w:rsid w:val="00646638"/>
    <w:rsid w:val="00646802"/>
    <w:rsid w:val="00646AE1"/>
    <w:rsid w:val="00647232"/>
    <w:rsid w:val="006473FC"/>
    <w:rsid w:val="006474E1"/>
    <w:rsid w:val="006477BE"/>
    <w:rsid w:val="006477EE"/>
    <w:rsid w:val="00647A4E"/>
    <w:rsid w:val="00647B36"/>
    <w:rsid w:val="00647C18"/>
    <w:rsid w:val="00650022"/>
    <w:rsid w:val="006502AA"/>
    <w:rsid w:val="006506F9"/>
    <w:rsid w:val="00650B18"/>
    <w:rsid w:val="006514B0"/>
    <w:rsid w:val="0065197A"/>
    <w:rsid w:val="00652403"/>
    <w:rsid w:val="00653180"/>
    <w:rsid w:val="006531DC"/>
    <w:rsid w:val="00653450"/>
    <w:rsid w:val="0065353F"/>
    <w:rsid w:val="00653AA7"/>
    <w:rsid w:val="00653FCC"/>
    <w:rsid w:val="00654320"/>
    <w:rsid w:val="006543E2"/>
    <w:rsid w:val="00654943"/>
    <w:rsid w:val="0065560C"/>
    <w:rsid w:val="0065561A"/>
    <w:rsid w:val="00655718"/>
    <w:rsid w:val="00656544"/>
    <w:rsid w:val="006565CC"/>
    <w:rsid w:val="0065674A"/>
    <w:rsid w:val="00656881"/>
    <w:rsid w:val="00656E9B"/>
    <w:rsid w:val="006570CA"/>
    <w:rsid w:val="00657477"/>
    <w:rsid w:val="0065768D"/>
    <w:rsid w:val="0065777C"/>
    <w:rsid w:val="006578EB"/>
    <w:rsid w:val="00657A2D"/>
    <w:rsid w:val="00657B15"/>
    <w:rsid w:val="00657BF9"/>
    <w:rsid w:val="00657DDC"/>
    <w:rsid w:val="00657FE9"/>
    <w:rsid w:val="006605EF"/>
    <w:rsid w:val="0066087A"/>
    <w:rsid w:val="00660A20"/>
    <w:rsid w:val="006617FF"/>
    <w:rsid w:val="00661A33"/>
    <w:rsid w:val="00661DC4"/>
    <w:rsid w:val="0066239B"/>
    <w:rsid w:val="0066256F"/>
    <w:rsid w:val="006625FC"/>
    <w:rsid w:val="006632B2"/>
    <w:rsid w:val="00663857"/>
    <w:rsid w:val="006639EC"/>
    <w:rsid w:val="00663C6A"/>
    <w:rsid w:val="00664481"/>
    <w:rsid w:val="006648B9"/>
    <w:rsid w:val="00664AA7"/>
    <w:rsid w:val="00664FBD"/>
    <w:rsid w:val="006654F2"/>
    <w:rsid w:val="00665587"/>
    <w:rsid w:val="00665841"/>
    <w:rsid w:val="00665BDF"/>
    <w:rsid w:val="006667ED"/>
    <w:rsid w:val="006668F2"/>
    <w:rsid w:val="00666E8C"/>
    <w:rsid w:val="00666F49"/>
    <w:rsid w:val="00667C5B"/>
    <w:rsid w:val="00667DCE"/>
    <w:rsid w:val="00667EE4"/>
    <w:rsid w:val="00667EFA"/>
    <w:rsid w:val="0067015E"/>
    <w:rsid w:val="00670436"/>
    <w:rsid w:val="0067088C"/>
    <w:rsid w:val="00670959"/>
    <w:rsid w:val="006712A6"/>
    <w:rsid w:val="00671805"/>
    <w:rsid w:val="006718B8"/>
    <w:rsid w:val="00671EF5"/>
    <w:rsid w:val="00671FE9"/>
    <w:rsid w:val="00672071"/>
    <w:rsid w:val="0067208F"/>
    <w:rsid w:val="00672218"/>
    <w:rsid w:val="006729A6"/>
    <w:rsid w:val="0067338C"/>
    <w:rsid w:val="006737C3"/>
    <w:rsid w:val="00673CE9"/>
    <w:rsid w:val="00673DCC"/>
    <w:rsid w:val="0067406A"/>
    <w:rsid w:val="00674A1E"/>
    <w:rsid w:val="00674B18"/>
    <w:rsid w:val="00674BF4"/>
    <w:rsid w:val="00676938"/>
    <w:rsid w:val="00677075"/>
    <w:rsid w:val="00677610"/>
    <w:rsid w:val="00677705"/>
    <w:rsid w:val="00680224"/>
    <w:rsid w:val="006805DC"/>
    <w:rsid w:val="00680695"/>
    <w:rsid w:val="00680B62"/>
    <w:rsid w:val="00680D47"/>
    <w:rsid w:val="00681122"/>
    <w:rsid w:val="00681B77"/>
    <w:rsid w:val="00681BCA"/>
    <w:rsid w:val="006823AB"/>
    <w:rsid w:val="006824FD"/>
    <w:rsid w:val="0068259D"/>
    <w:rsid w:val="00682C76"/>
    <w:rsid w:val="00682F2E"/>
    <w:rsid w:val="00683ADE"/>
    <w:rsid w:val="00683BB1"/>
    <w:rsid w:val="00683DBC"/>
    <w:rsid w:val="00683F23"/>
    <w:rsid w:val="00684056"/>
    <w:rsid w:val="006841B4"/>
    <w:rsid w:val="00684FDE"/>
    <w:rsid w:val="00685A91"/>
    <w:rsid w:val="00685BCD"/>
    <w:rsid w:val="00685E1D"/>
    <w:rsid w:val="00686195"/>
    <w:rsid w:val="0068650D"/>
    <w:rsid w:val="0068651A"/>
    <w:rsid w:val="0068658F"/>
    <w:rsid w:val="00686806"/>
    <w:rsid w:val="00686EAC"/>
    <w:rsid w:val="00687219"/>
    <w:rsid w:val="00690F0C"/>
    <w:rsid w:val="00690F11"/>
    <w:rsid w:val="00691C73"/>
    <w:rsid w:val="00691E4E"/>
    <w:rsid w:val="006921AB"/>
    <w:rsid w:val="006924F9"/>
    <w:rsid w:val="00692728"/>
    <w:rsid w:val="006928B2"/>
    <w:rsid w:val="00692C10"/>
    <w:rsid w:val="006933CE"/>
    <w:rsid w:val="00693DD1"/>
    <w:rsid w:val="00693FCC"/>
    <w:rsid w:val="00694B7B"/>
    <w:rsid w:val="00695012"/>
    <w:rsid w:val="0069646E"/>
    <w:rsid w:val="00696739"/>
    <w:rsid w:val="00696BC8"/>
    <w:rsid w:val="006A00A0"/>
    <w:rsid w:val="006A05AA"/>
    <w:rsid w:val="006A06E6"/>
    <w:rsid w:val="006A07FD"/>
    <w:rsid w:val="006A0A78"/>
    <w:rsid w:val="006A0B14"/>
    <w:rsid w:val="006A0DD3"/>
    <w:rsid w:val="006A0DD9"/>
    <w:rsid w:val="006A1970"/>
    <w:rsid w:val="006A1CDC"/>
    <w:rsid w:val="006A206D"/>
    <w:rsid w:val="006A227C"/>
    <w:rsid w:val="006A33F3"/>
    <w:rsid w:val="006A38DB"/>
    <w:rsid w:val="006A3D75"/>
    <w:rsid w:val="006A40D2"/>
    <w:rsid w:val="006A4B32"/>
    <w:rsid w:val="006A4D8B"/>
    <w:rsid w:val="006A4DF8"/>
    <w:rsid w:val="006A4E34"/>
    <w:rsid w:val="006A4F50"/>
    <w:rsid w:val="006A4FF1"/>
    <w:rsid w:val="006A509F"/>
    <w:rsid w:val="006A58C3"/>
    <w:rsid w:val="006A5F76"/>
    <w:rsid w:val="006A64A9"/>
    <w:rsid w:val="006A6544"/>
    <w:rsid w:val="006A67A1"/>
    <w:rsid w:val="006A69C1"/>
    <w:rsid w:val="006A6C3E"/>
    <w:rsid w:val="006A7843"/>
    <w:rsid w:val="006A7F9A"/>
    <w:rsid w:val="006B0097"/>
    <w:rsid w:val="006B0C06"/>
    <w:rsid w:val="006B0CA1"/>
    <w:rsid w:val="006B101D"/>
    <w:rsid w:val="006B105E"/>
    <w:rsid w:val="006B152C"/>
    <w:rsid w:val="006B1C10"/>
    <w:rsid w:val="006B2122"/>
    <w:rsid w:val="006B23B9"/>
    <w:rsid w:val="006B23FA"/>
    <w:rsid w:val="006B2990"/>
    <w:rsid w:val="006B29DE"/>
    <w:rsid w:val="006B2B3C"/>
    <w:rsid w:val="006B31D1"/>
    <w:rsid w:val="006B37D3"/>
    <w:rsid w:val="006B3E99"/>
    <w:rsid w:val="006B405C"/>
    <w:rsid w:val="006B40DD"/>
    <w:rsid w:val="006B4499"/>
    <w:rsid w:val="006B44C2"/>
    <w:rsid w:val="006B5542"/>
    <w:rsid w:val="006B5709"/>
    <w:rsid w:val="006B59F4"/>
    <w:rsid w:val="006B71B4"/>
    <w:rsid w:val="006B746D"/>
    <w:rsid w:val="006B7622"/>
    <w:rsid w:val="006B7772"/>
    <w:rsid w:val="006B7821"/>
    <w:rsid w:val="006B7AB6"/>
    <w:rsid w:val="006B7B84"/>
    <w:rsid w:val="006B7C75"/>
    <w:rsid w:val="006C0138"/>
    <w:rsid w:val="006C136F"/>
    <w:rsid w:val="006C146A"/>
    <w:rsid w:val="006C18A3"/>
    <w:rsid w:val="006C19B6"/>
    <w:rsid w:val="006C1D03"/>
    <w:rsid w:val="006C20DE"/>
    <w:rsid w:val="006C2161"/>
    <w:rsid w:val="006C2276"/>
    <w:rsid w:val="006C229B"/>
    <w:rsid w:val="006C3B8F"/>
    <w:rsid w:val="006C4037"/>
    <w:rsid w:val="006C41F9"/>
    <w:rsid w:val="006C4210"/>
    <w:rsid w:val="006C4655"/>
    <w:rsid w:val="006C495B"/>
    <w:rsid w:val="006C4EDC"/>
    <w:rsid w:val="006C5177"/>
    <w:rsid w:val="006C5B29"/>
    <w:rsid w:val="006C5E3B"/>
    <w:rsid w:val="006C618B"/>
    <w:rsid w:val="006C65DC"/>
    <w:rsid w:val="006C662E"/>
    <w:rsid w:val="006C6E30"/>
    <w:rsid w:val="006C6F71"/>
    <w:rsid w:val="006C7169"/>
    <w:rsid w:val="006C720F"/>
    <w:rsid w:val="006C7355"/>
    <w:rsid w:val="006D02DC"/>
    <w:rsid w:val="006D02FF"/>
    <w:rsid w:val="006D062E"/>
    <w:rsid w:val="006D06A4"/>
    <w:rsid w:val="006D0CC4"/>
    <w:rsid w:val="006D0FE6"/>
    <w:rsid w:val="006D1074"/>
    <w:rsid w:val="006D157D"/>
    <w:rsid w:val="006D1AF2"/>
    <w:rsid w:val="006D1AF7"/>
    <w:rsid w:val="006D238B"/>
    <w:rsid w:val="006D2837"/>
    <w:rsid w:val="006D2AE2"/>
    <w:rsid w:val="006D3022"/>
    <w:rsid w:val="006D33E7"/>
    <w:rsid w:val="006D378F"/>
    <w:rsid w:val="006D43D9"/>
    <w:rsid w:val="006D449D"/>
    <w:rsid w:val="006D4C13"/>
    <w:rsid w:val="006D4C87"/>
    <w:rsid w:val="006D4E7B"/>
    <w:rsid w:val="006D5138"/>
    <w:rsid w:val="006D574D"/>
    <w:rsid w:val="006D7182"/>
    <w:rsid w:val="006D7CE3"/>
    <w:rsid w:val="006D7EDB"/>
    <w:rsid w:val="006E0476"/>
    <w:rsid w:val="006E0505"/>
    <w:rsid w:val="006E0829"/>
    <w:rsid w:val="006E0A3C"/>
    <w:rsid w:val="006E0C72"/>
    <w:rsid w:val="006E0D76"/>
    <w:rsid w:val="006E0D86"/>
    <w:rsid w:val="006E1150"/>
    <w:rsid w:val="006E1A5E"/>
    <w:rsid w:val="006E1B17"/>
    <w:rsid w:val="006E222D"/>
    <w:rsid w:val="006E257A"/>
    <w:rsid w:val="006E3056"/>
    <w:rsid w:val="006E3283"/>
    <w:rsid w:val="006E329A"/>
    <w:rsid w:val="006E3693"/>
    <w:rsid w:val="006E36E7"/>
    <w:rsid w:val="006E37A4"/>
    <w:rsid w:val="006E37D1"/>
    <w:rsid w:val="006E3844"/>
    <w:rsid w:val="006E3AD3"/>
    <w:rsid w:val="006E41A3"/>
    <w:rsid w:val="006E4A21"/>
    <w:rsid w:val="006E4F8E"/>
    <w:rsid w:val="006E5475"/>
    <w:rsid w:val="006E5C76"/>
    <w:rsid w:val="006E6581"/>
    <w:rsid w:val="006E65E0"/>
    <w:rsid w:val="006E6AB8"/>
    <w:rsid w:val="006E6B2B"/>
    <w:rsid w:val="006E6C3C"/>
    <w:rsid w:val="006E7137"/>
    <w:rsid w:val="006E7399"/>
    <w:rsid w:val="006E767A"/>
    <w:rsid w:val="006F004B"/>
    <w:rsid w:val="006F0EB0"/>
    <w:rsid w:val="006F1134"/>
    <w:rsid w:val="006F138E"/>
    <w:rsid w:val="006F1599"/>
    <w:rsid w:val="006F1834"/>
    <w:rsid w:val="006F1A49"/>
    <w:rsid w:val="006F1AC4"/>
    <w:rsid w:val="006F2072"/>
    <w:rsid w:val="006F2109"/>
    <w:rsid w:val="006F2199"/>
    <w:rsid w:val="006F2B5A"/>
    <w:rsid w:val="006F2E00"/>
    <w:rsid w:val="006F2F79"/>
    <w:rsid w:val="006F2F86"/>
    <w:rsid w:val="006F3375"/>
    <w:rsid w:val="006F38D6"/>
    <w:rsid w:val="006F3F6C"/>
    <w:rsid w:val="006F5389"/>
    <w:rsid w:val="006F53C0"/>
    <w:rsid w:val="006F56E7"/>
    <w:rsid w:val="006F5C37"/>
    <w:rsid w:val="006F6A61"/>
    <w:rsid w:val="006F6D28"/>
    <w:rsid w:val="006F7011"/>
    <w:rsid w:val="006F72EC"/>
    <w:rsid w:val="006F766E"/>
    <w:rsid w:val="006F7925"/>
    <w:rsid w:val="006F7BCC"/>
    <w:rsid w:val="006F7CBC"/>
    <w:rsid w:val="006F7E4E"/>
    <w:rsid w:val="00700F4F"/>
    <w:rsid w:val="00701D91"/>
    <w:rsid w:val="00701F54"/>
    <w:rsid w:val="00702D25"/>
    <w:rsid w:val="0070384B"/>
    <w:rsid w:val="00703BAF"/>
    <w:rsid w:val="00703CA1"/>
    <w:rsid w:val="00703ED7"/>
    <w:rsid w:val="00704273"/>
    <w:rsid w:val="00704AEF"/>
    <w:rsid w:val="00704F74"/>
    <w:rsid w:val="007051EB"/>
    <w:rsid w:val="00705243"/>
    <w:rsid w:val="00705510"/>
    <w:rsid w:val="007055F1"/>
    <w:rsid w:val="00705AAE"/>
    <w:rsid w:val="0070652A"/>
    <w:rsid w:val="00706A3E"/>
    <w:rsid w:val="0070742D"/>
    <w:rsid w:val="00707777"/>
    <w:rsid w:val="00707BD9"/>
    <w:rsid w:val="0071024D"/>
    <w:rsid w:val="00710C0F"/>
    <w:rsid w:val="00710D7D"/>
    <w:rsid w:val="00711020"/>
    <w:rsid w:val="0071106E"/>
    <w:rsid w:val="0071163C"/>
    <w:rsid w:val="00711E87"/>
    <w:rsid w:val="007121CB"/>
    <w:rsid w:val="00712A05"/>
    <w:rsid w:val="007140B1"/>
    <w:rsid w:val="00714578"/>
    <w:rsid w:val="007146BE"/>
    <w:rsid w:val="00714863"/>
    <w:rsid w:val="00715027"/>
    <w:rsid w:val="007156EC"/>
    <w:rsid w:val="007159DD"/>
    <w:rsid w:val="00715B8B"/>
    <w:rsid w:val="00715CE8"/>
    <w:rsid w:val="00716509"/>
    <w:rsid w:val="007167DB"/>
    <w:rsid w:val="00716D55"/>
    <w:rsid w:val="00716E2F"/>
    <w:rsid w:val="00716E5A"/>
    <w:rsid w:val="00716F39"/>
    <w:rsid w:val="00717278"/>
    <w:rsid w:val="00717904"/>
    <w:rsid w:val="00720036"/>
    <w:rsid w:val="0072016B"/>
    <w:rsid w:val="007213A7"/>
    <w:rsid w:val="007213DE"/>
    <w:rsid w:val="0072147B"/>
    <w:rsid w:val="007216E8"/>
    <w:rsid w:val="0072216A"/>
    <w:rsid w:val="007223D6"/>
    <w:rsid w:val="00722825"/>
    <w:rsid w:val="00722A5C"/>
    <w:rsid w:val="00722ECA"/>
    <w:rsid w:val="00723C24"/>
    <w:rsid w:val="007247A0"/>
    <w:rsid w:val="00724C46"/>
    <w:rsid w:val="00724F90"/>
    <w:rsid w:val="00725710"/>
    <w:rsid w:val="00725789"/>
    <w:rsid w:val="00725AD4"/>
    <w:rsid w:val="00726266"/>
    <w:rsid w:val="007269F4"/>
    <w:rsid w:val="00726C79"/>
    <w:rsid w:val="00727743"/>
    <w:rsid w:val="007301C3"/>
    <w:rsid w:val="007304C3"/>
    <w:rsid w:val="00730FD9"/>
    <w:rsid w:val="007311F9"/>
    <w:rsid w:val="007313EA"/>
    <w:rsid w:val="007316AF"/>
    <w:rsid w:val="0073198B"/>
    <w:rsid w:val="0073228F"/>
    <w:rsid w:val="00732780"/>
    <w:rsid w:val="00732FCA"/>
    <w:rsid w:val="007335CA"/>
    <w:rsid w:val="0073393E"/>
    <w:rsid w:val="00733CB6"/>
    <w:rsid w:val="00734809"/>
    <w:rsid w:val="0073481F"/>
    <w:rsid w:val="0073505E"/>
    <w:rsid w:val="0073513E"/>
    <w:rsid w:val="007352E1"/>
    <w:rsid w:val="0073589F"/>
    <w:rsid w:val="00735F76"/>
    <w:rsid w:val="00736061"/>
    <w:rsid w:val="00736616"/>
    <w:rsid w:val="00736917"/>
    <w:rsid w:val="00736A65"/>
    <w:rsid w:val="007377D6"/>
    <w:rsid w:val="00737E5F"/>
    <w:rsid w:val="00737EFB"/>
    <w:rsid w:val="00737F3D"/>
    <w:rsid w:val="007400D6"/>
    <w:rsid w:val="00740217"/>
    <w:rsid w:val="007404C5"/>
    <w:rsid w:val="00740501"/>
    <w:rsid w:val="007405B7"/>
    <w:rsid w:val="0074065B"/>
    <w:rsid w:val="00740C33"/>
    <w:rsid w:val="00740E06"/>
    <w:rsid w:val="00741041"/>
    <w:rsid w:val="00741859"/>
    <w:rsid w:val="00741A49"/>
    <w:rsid w:val="00741B40"/>
    <w:rsid w:val="00741CD4"/>
    <w:rsid w:val="00741F6A"/>
    <w:rsid w:val="00742228"/>
    <w:rsid w:val="007425AA"/>
    <w:rsid w:val="0074280A"/>
    <w:rsid w:val="007428C5"/>
    <w:rsid w:val="0074388C"/>
    <w:rsid w:val="00743E69"/>
    <w:rsid w:val="007442BA"/>
    <w:rsid w:val="0074612F"/>
    <w:rsid w:val="00746B44"/>
    <w:rsid w:val="00746BDB"/>
    <w:rsid w:val="00746BDF"/>
    <w:rsid w:val="00746C53"/>
    <w:rsid w:val="007471B6"/>
    <w:rsid w:val="0074799F"/>
    <w:rsid w:val="00747C9A"/>
    <w:rsid w:val="00750550"/>
    <w:rsid w:val="00751086"/>
    <w:rsid w:val="007515A1"/>
    <w:rsid w:val="0075191B"/>
    <w:rsid w:val="00751EBB"/>
    <w:rsid w:val="0075239D"/>
    <w:rsid w:val="00752C8A"/>
    <w:rsid w:val="00753011"/>
    <w:rsid w:val="007532E5"/>
    <w:rsid w:val="00753BAB"/>
    <w:rsid w:val="007543F8"/>
    <w:rsid w:val="007548DD"/>
    <w:rsid w:val="00754B05"/>
    <w:rsid w:val="007552C3"/>
    <w:rsid w:val="00755902"/>
    <w:rsid w:val="0075590A"/>
    <w:rsid w:val="0075628D"/>
    <w:rsid w:val="007567ED"/>
    <w:rsid w:val="00756DBE"/>
    <w:rsid w:val="00757038"/>
    <w:rsid w:val="00757182"/>
    <w:rsid w:val="007572C9"/>
    <w:rsid w:val="00757F03"/>
    <w:rsid w:val="007608B5"/>
    <w:rsid w:val="007609F5"/>
    <w:rsid w:val="00760C23"/>
    <w:rsid w:val="00762482"/>
    <w:rsid w:val="007625AE"/>
    <w:rsid w:val="00762BBD"/>
    <w:rsid w:val="00764201"/>
    <w:rsid w:val="007648F1"/>
    <w:rsid w:val="007655BE"/>
    <w:rsid w:val="007657DB"/>
    <w:rsid w:val="0076632F"/>
    <w:rsid w:val="00766988"/>
    <w:rsid w:val="00767130"/>
    <w:rsid w:val="007671AA"/>
    <w:rsid w:val="007671B9"/>
    <w:rsid w:val="007673B0"/>
    <w:rsid w:val="007674B5"/>
    <w:rsid w:val="00767554"/>
    <w:rsid w:val="0076790C"/>
    <w:rsid w:val="00767F7E"/>
    <w:rsid w:val="00770531"/>
    <w:rsid w:val="00770A44"/>
    <w:rsid w:val="0077108C"/>
    <w:rsid w:val="00771319"/>
    <w:rsid w:val="007713BD"/>
    <w:rsid w:val="007713C0"/>
    <w:rsid w:val="0077153A"/>
    <w:rsid w:val="007717BF"/>
    <w:rsid w:val="007717D9"/>
    <w:rsid w:val="00771B03"/>
    <w:rsid w:val="00771E92"/>
    <w:rsid w:val="007727C1"/>
    <w:rsid w:val="00773418"/>
    <w:rsid w:val="007738C3"/>
    <w:rsid w:val="007738CB"/>
    <w:rsid w:val="00773A65"/>
    <w:rsid w:val="00773C42"/>
    <w:rsid w:val="0077490C"/>
    <w:rsid w:val="007750B8"/>
    <w:rsid w:val="007753D9"/>
    <w:rsid w:val="007754D2"/>
    <w:rsid w:val="00775606"/>
    <w:rsid w:val="0077603D"/>
    <w:rsid w:val="007761C8"/>
    <w:rsid w:val="007765A0"/>
    <w:rsid w:val="00776764"/>
    <w:rsid w:val="00776767"/>
    <w:rsid w:val="00776A5C"/>
    <w:rsid w:val="00776BB4"/>
    <w:rsid w:val="00776F17"/>
    <w:rsid w:val="00777480"/>
    <w:rsid w:val="007775D7"/>
    <w:rsid w:val="00777618"/>
    <w:rsid w:val="007777DA"/>
    <w:rsid w:val="00777951"/>
    <w:rsid w:val="00777CBD"/>
    <w:rsid w:val="00780867"/>
    <w:rsid w:val="007809E3"/>
    <w:rsid w:val="00780BC0"/>
    <w:rsid w:val="0078171F"/>
    <w:rsid w:val="00781BBD"/>
    <w:rsid w:val="00781F6B"/>
    <w:rsid w:val="0078202E"/>
    <w:rsid w:val="007821A8"/>
    <w:rsid w:val="007828AE"/>
    <w:rsid w:val="00782C39"/>
    <w:rsid w:val="0078329F"/>
    <w:rsid w:val="00783B3C"/>
    <w:rsid w:val="007844B0"/>
    <w:rsid w:val="00784656"/>
    <w:rsid w:val="00784716"/>
    <w:rsid w:val="00784BA5"/>
    <w:rsid w:val="00785BB2"/>
    <w:rsid w:val="00786D5E"/>
    <w:rsid w:val="00787E3A"/>
    <w:rsid w:val="00790012"/>
    <w:rsid w:val="00790038"/>
    <w:rsid w:val="0079034A"/>
    <w:rsid w:val="00790A16"/>
    <w:rsid w:val="00790D8E"/>
    <w:rsid w:val="007913FD"/>
    <w:rsid w:val="00791602"/>
    <w:rsid w:val="00791F8E"/>
    <w:rsid w:val="00792681"/>
    <w:rsid w:val="00792A85"/>
    <w:rsid w:val="00792C7E"/>
    <w:rsid w:val="0079337C"/>
    <w:rsid w:val="007933D2"/>
    <w:rsid w:val="00793721"/>
    <w:rsid w:val="00793F8A"/>
    <w:rsid w:val="007940F7"/>
    <w:rsid w:val="00794347"/>
    <w:rsid w:val="00794684"/>
    <w:rsid w:val="00794950"/>
    <w:rsid w:val="00794F0C"/>
    <w:rsid w:val="0079502A"/>
    <w:rsid w:val="007950A4"/>
    <w:rsid w:val="007951AD"/>
    <w:rsid w:val="00795AFA"/>
    <w:rsid w:val="00795E3D"/>
    <w:rsid w:val="00796079"/>
    <w:rsid w:val="00796321"/>
    <w:rsid w:val="00796701"/>
    <w:rsid w:val="00796EBE"/>
    <w:rsid w:val="0079707B"/>
    <w:rsid w:val="00797CE6"/>
    <w:rsid w:val="007A008C"/>
    <w:rsid w:val="007A06CE"/>
    <w:rsid w:val="007A0D1F"/>
    <w:rsid w:val="007A0EAB"/>
    <w:rsid w:val="007A107F"/>
    <w:rsid w:val="007A1664"/>
    <w:rsid w:val="007A1A13"/>
    <w:rsid w:val="007A1ACE"/>
    <w:rsid w:val="007A1B7D"/>
    <w:rsid w:val="007A1D5F"/>
    <w:rsid w:val="007A1DE5"/>
    <w:rsid w:val="007A21E9"/>
    <w:rsid w:val="007A2593"/>
    <w:rsid w:val="007A2CE8"/>
    <w:rsid w:val="007A2EE8"/>
    <w:rsid w:val="007A3091"/>
    <w:rsid w:val="007A3147"/>
    <w:rsid w:val="007A3591"/>
    <w:rsid w:val="007A359C"/>
    <w:rsid w:val="007A3D08"/>
    <w:rsid w:val="007A428E"/>
    <w:rsid w:val="007A43DD"/>
    <w:rsid w:val="007A4AA3"/>
    <w:rsid w:val="007A4F75"/>
    <w:rsid w:val="007A50E8"/>
    <w:rsid w:val="007A57AF"/>
    <w:rsid w:val="007A6463"/>
    <w:rsid w:val="007A6C77"/>
    <w:rsid w:val="007A6D04"/>
    <w:rsid w:val="007A6FA8"/>
    <w:rsid w:val="007A724C"/>
    <w:rsid w:val="007A7278"/>
    <w:rsid w:val="007A7BFB"/>
    <w:rsid w:val="007B01D7"/>
    <w:rsid w:val="007B08AB"/>
    <w:rsid w:val="007B0AD0"/>
    <w:rsid w:val="007B0D57"/>
    <w:rsid w:val="007B1A3F"/>
    <w:rsid w:val="007B1C2D"/>
    <w:rsid w:val="007B1E80"/>
    <w:rsid w:val="007B2718"/>
    <w:rsid w:val="007B2FE7"/>
    <w:rsid w:val="007B3255"/>
    <w:rsid w:val="007B34B5"/>
    <w:rsid w:val="007B3909"/>
    <w:rsid w:val="007B3A0B"/>
    <w:rsid w:val="007B3DF5"/>
    <w:rsid w:val="007B41BA"/>
    <w:rsid w:val="007B45A6"/>
    <w:rsid w:val="007B48F1"/>
    <w:rsid w:val="007B49D2"/>
    <w:rsid w:val="007B4D79"/>
    <w:rsid w:val="007B4DD9"/>
    <w:rsid w:val="007B50E5"/>
    <w:rsid w:val="007B5629"/>
    <w:rsid w:val="007B58B2"/>
    <w:rsid w:val="007B5DF7"/>
    <w:rsid w:val="007B5F92"/>
    <w:rsid w:val="007B62E2"/>
    <w:rsid w:val="007B634B"/>
    <w:rsid w:val="007B65EB"/>
    <w:rsid w:val="007B672A"/>
    <w:rsid w:val="007B6C95"/>
    <w:rsid w:val="007B79AE"/>
    <w:rsid w:val="007B7A41"/>
    <w:rsid w:val="007C0056"/>
    <w:rsid w:val="007C01D5"/>
    <w:rsid w:val="007C0380"/>
    <w:rsid w:val="007C1444"/>
    <w:rsid w:val="007C1C09"/>
    <w:rsid w:val="007C1C1C"/>
    <w:rsid w:val="007C2336"/>
    <w:rsid w:val="007C2563"/>
    <w:rsid w:val="007C28C7"/>
    <w:rsid w:val="007C2DCD"/>
    <w:rsid w:val="007C2DCE"/>
    <w:rsid w:val="007C3153"/>
    <w:rsid w:val="007C33B9"/>
    <w:rsid w:val="007C3439"/>
    <w:rsid w:val="007C37A8"/>
    <w:rsid w:val="007C3DD2"/>
    <w:rsid w:val="007C3E03"/>
    <w:rsid w:val="007C5B69"/>
    <w:rsid w:val="007C672B"/>
    <w:rsid w:val="007C6F98"/>
    <w:rsid w:val="007C704B"/>
    <w:rsid w:val="007C73B5"/>
    <w:rsid w:val="007C7513"/>
    <w:rsid w:val="007C7D67"/>
    <w:rsid w:val="007C7F94"/>
    <w:rsid w:val="007D017C"/>
    <w:rsid w:val="007D0BA1"/>
    <w:rsid w:val="007D1647"/>
    <w:rsid w:val="007D1946"/>
    <w:rsid w:val="007D1BB8"/>
    <w:rsid w:val="007D23BE"/>
    <w:rsid w:val="007D25F8"/>
    <w:rsid w:val="007D265F"/>
    <w:rsid w:val="007D28BC"/>
    <w:rsid w:val="007D2C3A"/>
    <w:rsid w:val="007D32DD"/>
    <w:rsid w:val="007D431F"/>
    <w:rsid w:val="007D49AD"/>
    <w:rsid w:val="007D4A4B"/>
    <w:rsid w:val="007D5178"/>
    <w:rsid w:val="007D5632"/>
    <w:rsid w:val="007D572E"/>
    <w:rsid w:val="007D574A"/>
    <w:rsid w:val="007D602D"/>
    <w:rsid w:val="007D6340"/>
    <w:rsid w:val="007D6EBF"/>
    <w:rsid w:val="007D7757"/>
    <w:rsid w:val="007E01D3"/>
    <w:rsid w:val="007E090A"/>
    <w:rsid w:val="007E14EE"/>
    <w:rsid w:val="007E1561"/>
    <w:rsid w:val="007E1CEB"/>
    <w:rsid w:val="007E1F61"/>
    <w:rsid w:val="007E2360"/>
    <w:rsid w:val="007E2F25"/>
    <w:rsid w:val="007E307F"/>
    <w:rsid w:val="007E3A89"/>
    <w:rsid w:val="007E406F"/>
    <w:rsid w:val="007E4266"/>
    <w:rsid w:val="007E4300"/>
    <w:rsid w:val="007E440A"/>
    <w:rsid w:val="007E44A7"/>
    <w:rsid w:val="007E4914"/>
    <w:rsid w:val="007E4FDF"/>
    <w:rsid w:val="007E5441"/>
    <w:rsid w:val="007E5620"/>
    <w:rsid w:val="007E60AC"/>
    <w:rsid w:val="007E60BD"/>
    <w:rsid w:val="007E6814"/>
    <w:rsid w:val="007E6867"/>
    <w:rsid w:val="007E6AEA"/>
    <w:rsid w:val="007E6C3A"/>
    <w:rsid w:val="007E6FC3"/>
    <w:rsid w:val="007E7382"/>
    <w:rsid w:val="007E74C6"/>
    <w:rsid w:val="007E7854"/>
    <w:rsid w:val="007E7B8B"/>
    <w:rsid w:val="007E7E82"/>
    <w:rsid w:val="007E7F3A"/>
    <w:rsid w:val="007F0066"/>
    <w:rsid w:val="007F093E"/>
    <w:rsid w:val="007F0E4D"/>
    <w:rsid w:val="007F11F2"/>
    <w:rsid w:val="007F12FC"/>
    <w:rsid w:val="007F14EA"/>
    <w:rsid w:val="007F1EA3"/>
    <w:rsid w:val="007F2497"/>
    <w:rsid w:val="007F2E70"/>
    <w:rsid w:val="007F2ED7"/>
    <w:rsid w:val="007F328F"/>
    <w:rsid w:val="007F38D9"/>
    <w:rsid w:val="007F4440"/>
    <w:rsid w:val="007F476D"/>
    <w:rsid w:val="007F4CFE"/>
    <w:rsid w:val="007F4E15"/>
    <w:rsid w:val="007F5247"/>
    <w:rsid w:val="007F5A8D"/>
    <w:rsid w:val="007F6032"/>
    <w:rsid w:val="007F68F5"/>
    <w:rsid w:val="007F72C8"/>
    <w:rsid w:val="007F73B2"/>
    <w:rsid w:val="007F763E"/>
    <w:rsid w:val="007F7712"/>
    <w:rsid w:val="007F7747"/>
    <w:rsid w:val="007F7843"/>
    <w:rsid w:val="007F7BF0"/>
    <w:rsid w:val="00800313"/>
    <w:rsid w:val="00800453"/>
    <w:rsid w:val="0080153B"/>
    <w:rsid w:val="00801AAD"/>
    <w:rsid w:val="008023AF"/>
    <w:rsid w:val="00802CFE"/>
    <w:rsid w:val="008035E1"/>
    <w:rsid w:val="008037B5"/>
    <w:rsid w:val="00803DCE"/>
    <w:rsid w:val="00804256"/>
    <w:rsid w:val="008046DA"/>
    <w:rsid w:val="00804B5F"/>
    <w:rsid w:val="00804F8B"/>
    <w:rsid w:val="00805596"/>
    <w:rsid w:val="00805701"/>
    <w:rsid w:val="00805873"/>
    <w:rsid w:val="0080691C"/>
    <w:rsid w:val="008069AC"/>
    <w:rsid w:val="00806BAC"/>
    <w:rsid w:val="008074E1"/>
    <w:rsid w:val="00807605"/>
    <w:rsid w:val="00810D41"/>
    <w:rsid w:val="00811331"/>
    <w:rsid w:val="0081142B"/>
    <w:rsid w:val="008114E0"/>
    <w:rsid w:val="00811570"/>
    <w:rsid w:val="00811E5A"/>
    <w:rsid w:val="00812547"/>
    <w:rsid w:val="008126A7"/>
    <w:rsid w:val="00812950"/>
    <w:rsid w:val="008129E2"/>
    <w:rsid w:val="00812A76"/>
    <w:rsid w:val="00812CD4"/>
    <w:rsid w:val="00812E2C"/>
    <w:rsid w:val="0081363C"/>
    <w:rsid w:val="00813D5C"/>
    <w:rsid w:val="008142E6"/>
    <w:rsid w:val="00814524"/>
    <w:rsid w:val="00814603"/>
    <w:rsid w:val="0081482D"/>
    <w:rsid w:val="00815817"/>
    <w:rsid w:val="00815D8D"/>
    <w:rsid w:val="00815DD1"/>
    <w:rsid w:val="008163DE"/>
    <w:rsid w:val="008167B1"/>
    <w:rsid w:val="0081730D"/>
    <w:rsid w:val="00817507"/>
    <w:rsid w:val="008176DE"/>
    <w:rsid w:val="00817C4E"/>
    <w:rsid w:val="00820101"/>
    <w:rsid w:val="00820468"/>
    <w:rsid w:val="008210DE"/>
    <w:rsid w:val="00821572"/>
    <w:rsid w:val="008215AD"/>
    <w:rsid w:val="00821AD8"/>
    <w:rsid w:val="00822065"/>
    <w:rsid w:val="00822518"/>
    <w:rsid w:val="008225F7"/>
    <w:rsid w:val="00823119"/>
    <w:rsid w:val="0082356C"/>
    <w:rsid w:val="00824997"/>
    <w:rsid w:val="00825C94"/>
    <w:rsid w:val="0082682A"/>
    <w:rsid w:val="00826B1E"/>
    <w:rsid w:val="008272B3"/>
    <w:rsid w:val="0082747E"/>
    <w:rsid w:val="00827580"/>
    <w:rsid w:val="0082767D"/>
    <w:rsid w:val="00827768"/>
    <w:rsid w:val="00827D4C"/>
    <w:rsid w:val="0083137A"/>
    <w:rsid w:val="0083186B"/>
    <w:rsid w:val="00832610"/>
    <w:rsid w:val="00832CEA"/>
    <w:rsid w:val="00832D18"/>
    <w:rsid w:val="0083304D"/>
    <w:rsid w:val="00833E71"/>
    <w:rsid w:val="008340D3"/>
    <w:rsid w:val="0083411D"/>
    <w:rsid w:val="00834BB9"/>
    <w:rsid w:val="0083529F"/>
    <w:rsid w:val="008357E6"/>
    <w:rsid w:val="00835E69"/>
    <w:rsid w:val="00836534"/>
    <w:rsid w:val="00836F0C"/>
    <w:rsid w:val="0083716F"/>
    <w:rsid w:val="008373FC"/>
    <w:rsid w:val="008374CE"/>
    <w:rsid w:val="00837A19"/>
    <w:rsid w:val="00840291"/>
    <w:rsid w:val="00840E86"/>
    <w:rsid w:val="00841311"/>
    <w:rsid w:val="00841A7E"/>
    <w:rsid w:val="00841DF2"/>
    <w:rsid w:val="00842509"/>
    <w:rsid w:val="0084279E"/>
    <w:rsid w:val="00842D18"/>
    <w:rsid w:val="00842E1E"/>
    <w:rsid w:val="0084373B"/>
    <w:rsid w:val="00843DBC"/>
    <w:rsid w:val="0084408E"/>
    <w:rsid w:val="00845186"/>
    <w:rsid w:val="00845307"/>
    <w:rsid w:val="00845472"/>
    <w:rsid w:val="0084554C"/>
    <w:rsid w:val="00845893"/>
    <w:rsid w:val="00845DD2"/>
    <w:rsid w:val="008463C9"/>
    <w:rsid w:val="00846528"/>
    <w:rsid w:val="00846A15"/>
    <w:rsid w:val="00846C46"/>
    <w:rsid w:val="00847295"/>
    <w:rsid w:val="0084769D"/>
    <w:rsid w:val="00847B4F"/>
    <w:rsid w:val="00850017"/>
    <w:rsid w:val="0085035B"/>
    <w:rsid w:val="008504BD"/>
    <w:rsid w:val="008509AB"/>
    <w:rsid w:val="00850A6A"/>
    <w:rsid w:val="00850C83"/>
    <w:rsid w:val="0085114A"/>
    <w:rsid w:val="008512BC"/>
    <w:rsid w:val="00851332"/>
    <w:rsid w:val="008515A0"/>
    <w:rsid w:val="0085162C"/>
    <w:rsid w:val="0085186D"/>
    <w:rsid w:val="00851D78"/>
    <w:rsid w:val="00852292"/>
    <w:rsid w:val="0085231B"/>
    <w:rsid w:val="0085251C"/>
    <w:rsid w:val="00853234"/>
    <w:rsid w:val="00853351"/>
    <w:rsid w:val="00853738"/>
    <w:rsid w:val="008537D3"/>
    <w:rsid w:val="008537D6"/>
    <w:rsid w:val="00853E56"/>
    <w:rsid w:val="00853FCD"/>
    <w:rsid w:val="008543AA"/>
    <w:rsid w:val="008545B6"/>
    <w:rsid w:val="008546E7"/>
    <w:rsid w:val="00854AF2"/>
    <w:rsid w:val="00854FB8"/>
    <w:rsid w:val="00854FC2"/>
    <w:rsid w:val="0085502A"/>
    <w:rsid w:val="00855A63"/>
    <w:rsid w:val="00855A8B"/>
    <w:rsid w:val="00855FEE"/>
    <w:rsid w:val="0085614B"/>
    <w:rsid w:val="008569A2"/>
    <w:rsid w:val="00856F42"/>
    <w:rsid w:val="0085710E"/>
    <w:rsid w:val="0085721F"/>
    <w:rsid w:val="008572A5"/>
    <w:rsid w:val="00857901"/>
    <w:rsid w:val="00860414"/>
    <w:rsid w:val="00860525"/>
    <w:rsid w:val="0086082A"/>
    <w:rsid w:val="00860993"/>
    <w:rsid w:val="00860BD3"/>
    <w:rsid w:val="00860CE8"/>
    <w:rsid w:val="0086140D"/>
    <w:rsid w:val="008615AE"/>
    <w:rsid w:val="00861B19"/>
    <w:rsid w:val="00861EE0"/>
    <w:rsid w:val="0086206A"/>
    <w:rsid w:val="00862537"/>
    <w:rsid w:val="00862894"/>
    <w:rsid w:val="00862E7B"/>
    <w:rsid w:val="008630D3"/>
    <w:rsid w:val="0086318C"/>
    <w:rsid w:val="008638FC"/>
    <w:rsid w:val="008640C4"/>
    <w:rsid w:val="00864106"/>
    <w:rsid w:val="00864739"/>
    <w:rsid w:val="0086504A"/>
    <w:rsid w:val="00865103"/>
    <w:rsid w:val="008657F8"/>
    <w:rsid w:val="0086615B"/>
    <w:rsid w:val="008675CF"/>
    <w:rsid w:val="0087032B"/>
    <w:rsid w:val="008709B2"/>
    <w:rsid w:val="0087116F"/>
    <w:rsid w:val="008715EB"/>
    <w:rsid w:val="00871B34"/>
    <w:rsid w:val="00871DBE"/>
    <w:rsid w:val="00872125"/>
    <w:rsid w:val="008722D0"/>
    <w:rsid w:val="008737AA"/>
    <w:rsid w:val="00874126"/>
    <w:rsid w:val="00874B35"/>
    <w:rsid w:val="008753CB"/>
    <w:rsid w:val="00876B54"/>
    <w:rsid w:val="0087704C"/>
    <w:rsid w:val="00877870"/>
    <w:rsid w:val="00877C47"/>
    <w:rsid w:val="00880BEC"/>
    <w:rsid w:val="00880F2F"/>
    <w:rsid w:val="00881318"/>
    <w:rsid w:val="00881323"/>
    <w:rsid w:val="00881AD3"/>
    <w:rsid w:val="0088218F"/>
    <w:rsid w:val="00882DFB"/>
    <w:rsid w:val="008831AF"/>
    <w:rsid w:val="00883264"/>
    <w:rsid w:val="008836EB"/>
    <w:rsid w:val="00883761"/>
    <w:rsid w:val="008838C1"/>
    <w:rsid w:val="00884411"/>
    <w:rsid w:val="0088485C"/>
    <w:rsid w:val="00884B1C"/>
    <w:rsid w:val="0088538D"/>
    <w:rsid w:val="00885397"/>
    <w:rsid w:val="008856A6"/>
    <w:rsid w:val="00885A75"/>
    <w:rsid w:val="00885B3C"/>
    <w:rsid w:val="00885BA6"/>
    <w:rsid w:val="00886036"/>
    <w:rsid w:val="008860EA"/>
    <w:rsid w:val="0088630D"/>
    <w:rsid w:val="008863B7"/>
    <w:rsid w:val="00886410"/>
    <w:rsid w:val="008867FB"/>
    <w:rsid w:val="00886883"/>
    <w:rsid w:val="008872F9"/>
    <w:rsid w:val="00887463"/>
    <w:rsid w:val="0088751E"/>
    <w:rsid w:val="00887926"/>
    <w:rsid w:val="00887C1A"/>
    <w:rsid w:val="00887FE1"/>
    <w:rsid w:val="00890193"/>
    <w:rsid w:val="008908F1"/>
    <w:rsid w:val="00890F03"/>
    <w:rsid w:val="008910A3"/>
    <w:rsid w:val="008912BA"/>
    <w:rsid w:val="00891479"/>
    <w:rsid w:val="008918BC"/>
    <w:rsid w:val="00891C32"/>
    <w:rsid w:val="00891CDA"/>
    <w:rsid w:val="00891E31"/>
    <w:rsid w:val="00891E81"/>
    <w:rsid w:val="008924EA"/>
    <w:rsid w:val="008928E0"/>
    <w:rsid w:val="00892A84"/>
    <w:rsid w:val="00893334"/>
    <w:rsid w:val="00893B09"/>
    <w:rsid w:val="00893E64"/>
    <w:rsid w:val="00894F30"/>
    <w:rsid w:val="008954F6"/>
    <w:rsid w:val="0089594A"/>
    <w:rsid w:val="0089674D"/>
    <w:rsid w:val="00896A1A"/>
    <w:rsid w:val="008971BB"/>
    <w:rsid w:val="00897489"/>
    <w:rsid w:val="00897D9C"/>
    <w:rsid w:val="00897FE3"/>
    <w:rsid w:val="008A011C"/>
    <w:rsid w:val="008A0425"/>
    <w:rsid w:val="008A0CD2"/>
    <w:rsid w:val="008A0EA0"/>
    <w:rsid w:val="008A0FAF"/>
    <w:rsid w:val="008A1278"/>
    <w:rsid w:val="008A17FE"/>
    <w:rsid w:val="008A1BB7"/>
    <w:rsid w:val="008A213F"/>
    <w:rsid w:val="008A2188"/>
    <w:rsid w:val="008A2B97"/>
    <w:rsid w:val="008A2F7B"/>
    <w:rsid w:val="008A362D"/>
    <w:rsid w:val="008A3AD5"/>
    <w:rsid w:val="008A3EF4"/>
    <w:rsid w:val="008A3F4F"/>
    <w:rsid w:val="008A42CF"/>
    <w:rsid w:val="008A4542"/>
    <w:rsid w:val="008A4636"/>
    <w:rsid w:val="008A4A49"/>
    <w:rsid w:val="008A4C3E"/>
    <w:rsid w:val="008A5361"/>
    <w:rsid w:val="008A5FDF"/>
    <w:rsid w:val="008A6304"/>
    <w:rsid w:val="008A659F"/>
    <w:rsid w:val="008A6AD9"/>
    <w:rsid w:val="008A6DC4"/>
    <w:rsid w:val="008A6EDB"/>
    <w:rsid w:val="008A74B4"/>
    <w:rsid w:val="008A768B"/>
    <w:rsid w:val="008B06E9"/>
    <w:rsid w:val="008B0811"/>
    <w:rsid w:val="008B08A7"/>
    <w:rsid w:val="008B0BC4"/>
    <w:rsid w:val="008B0BE3"/>
    <w:rsid w:val="008B0D1F"/>
    <w:rsid w:val="008B0ED2"/>
    <w:rsid w:val="008B11FB"/>
    <w:rsid w:val="008B190C"/>
    <w:rsid w:val="008B194E"/>
    <w:rsid w:val="008B1AF8"/>
    <w:rsid w:val="008B1E2F"/>
    <w:rsid w:val="008B205A"/>
    <w:rsid w:val="008B20E5"/>
    <w:rsid w:val="008B21EE"/>
    <w:rsid w:val="008B2379"/>
    <w:rsid w:val="008B27E4"/>
    <w:rsid w:val="008B29D9"/>
    <w:rsid w:val="008B2C5B"/>
    <w:rsid w:val="008B2F67"/>
    <w:rsid w:val="008B2FAE"/>
    <w:rsid w:val="008B32C7"/>
    <w:rsid w:val="008B37B4"/>
    <w:rsid w:val="008B39BA"/>
    <w:rsid w:val="008B3D60"/>
    <w:rsid w:val="008B4172"/>
    <w:rsid w:val="008B42C8"/>
    <w:rsid w:val="008B4445"/>
    <w:rsid w:val="008B59DA"/>
    <w:rsid w:val="008B5BD3"/>
    <w:rsid w:val="008B603C"/>
    <w:rsid w:val="008B62F7"/>
    <w:rsid w:val="008B6751"/>
    <w:rsid w:val="008B6A10"/>
    <w:rsid w:val="008B6C1E"/>
    <w:rsid w:val="008B7DE6"/>
    <w:rsid w:val="008C0001"/>
    <w:rsid w:val="008C0062"/>
    <w:rsid w:val="008C016A"/>
    <w:rsid w:val="008C0350"/>
    <w:rsid w:val="008C0376"/>
    <w:rsid w:val="008C0588"/>
    <w:rsid w:val="008C0596"/>
    <w:rsid w:val="008C0821"/>
    <w:rsid w:val="008C1167"/>
    <w:rsid w:val="008C132C"/>
    <w:rsid w:val="008C1694"/>
    <w:rsid w:val="008C1A8D"/>
    <w:rsid w:val="008C1C09"/>
    <w:rsid w:val="008C1C9E"/>
    <w:rsid w:val="008C2107"/>
    <w:rsid w:val="008C2396"/>
    <w:rsid w:val="008C2887"/>
    <w:rsid w:val="008C3399"/>
    <w:rsid w:val="008C35EB"/>
    <w:rsid w:val="008C3750"/>
    <w:rsid w:val="008C41CB"/>
    <w:rsid w:val="008C49B7"/>
    <w:rsid w:val="008C49D2"/>
    <w:rsid w:val="008C4A81"/>
    <w:rsid w:val="008C4C52"/>
    <w:rsid w:val="008C4E06"/>
    <w:rsid w:val="008C4E1D"/>
    <w:rsid w:val="008C59A9"/>
    <w:rsid w:val="008C5D6E"/>
    <w:rsid w:val="008C6D48"/>
    <w:rsid w:val="008C75D6"/>
    <w:rsid w:val="008C77B5"/>
    <w:rsid w:val="008C77D3"/>
    <w:rsid w:val="008C7B44"/>
    <w:rsid w:val="008C7C4B"/>
    <w:rsid w:val="008D0B9D"/>
    <w:rsid w:val="008D11F1"/>
    <w:rsid w:val="008D1387"/>
    <w:rsid w:val="008D1698"/>
    <w:rsid w:val="008D181E"/>
    <w:rsid w:val="008D1D40"/>
    <w:rsid w:val="008D1F9E"/>
    <w:rsid w:val="008D2A08"/>
    <w:rsid w:val="008D2C5C"/>
    <w:rsid w:val="008D426A"/>
    <w:rsid w:val="008D43D1"/>
    <w:rsid w:val="008D4CAD"/>
    <w:rsid w:val="008D4FBA"/>
    <w:rsid w:val="008D56DA"/>
    <w:rsid w:val="008D61B6"/>
    <w:rsid w:val="008D640F"/>
    <w:rsid w:val="008D6711"/>
    <w:rsid w:val="008D6961"/>
    <w:rsid w:val="008D71F1"/>
    <w:rsid w:val="008E06A5"/>
    <w:rsid w:val="008E0BD4"/>
    <w:rsid w:val="008E1C94"/>
    <w:rsid w:val="008E1E88"/>
    <w:rsid w:val="008E224C"/>
    <w:rsid w:val="008E2499"/>
    <w:rsid w:val="008E2AAF"/>
    <w:rsid w:val="008E365F"/>
    <w:rsid w:val="008E48EE"/>
    <w:rsid w:val="008E4BDD"/>
    <w:rsid w:val="008E4F27"/>
    <w:rsid w:val="008E52E5"/>
    <w:rsid w:val="008E5708"/>
    <w:rsid w:val="008E5E63"/>
    <w:rsid w:val="008E6512"/>
    <w:rsid w:val="008E6B72"/>
    <w:rsid w:val="008E6C16"/>
    <w:rsid w:val="008E7249"/>
    <w:rsid w:val="008E7720"/>
    <w:rsid w:val="008E7758"/>
    <w:rsid w:val="008E7872"/>
    <w:rsid w:val="008E78E1"/>
    <w:rsid w:val="008E7CBE"/>
    <w:rsid w:val="008E7E23"/>
    <w:rsid w:val="008F01EC"/>
    <w:rsid w:val="008F1414"/>
    <w:rsid w:val="008F144C"/>
    <w:rsid w:val="008F2228"/>
    <w:rsid w:val="008F25ED"/>
    <w:rsid w:val="008F2F02"/>
    <w:rsid w:val="008F30AD"/>
    <w:rsid w:val="008F33F5"/>
    <w:rsid w:val="008F3541"/>
    <w:rsid w:val="008F3A8C"/>
    <w:rsid w:val="008F3A97"/>
    <w:rsid w:val="008F3AB5"/>
    <w:rsid w:val="008F3E54"/>
    <w:rsid w:val="008F446E"/>
    <w:rsid w:val="008F4640"/>
    <w:rsid w:val="008F475D"/>
    <w:rsid w:val="008F47CE"/>
    <w:rsid w:val="008F484F"/>
    <w:rsid w:val="008F4B2C"/>
    <w:rsid w:val="008F4B8E"/>
    <w:rsid w:val="008F53AD"/>
    <w:rsid w:val="008F609F"/>
    <w:rsid w:val="008F60E0"/>
    <w:rsid w:val="008F63D9"/>
    <w:rsid w:val="008F6949"/>
    <w:rsid w:val="008F69DC"/>
    <w:rsid w:val="008F6ADB"/>
    <w:rsid w:val="008F6B0A"/>
    <w:rsid w:val="008F6D9B"/>
    <w:rsid w:val="008F6EA5"/>
    <w:rsid w:val="008F735E"/>
    <w:rsid w:val="008F799C"/>
    <w:rsid w:val="008F79B5"/>
    <w:rsid w:val="008F7BAA"/>
    <w:rsid w:val="008F7E7F"/>
    <w:rsid w:val="009000A4"/>
    <w:rsid w:val="00900182"/>
    <w:rsid w:val="0090026B"/>
    <w:rsid w:val="0090045B"/>
    <w:rsid w:val="009017B8"/>
    <w:rsid w:val="009017CD"/>
    <w:rsid w:val="00901A7F"/>
    <w:rsid w:val="00901B77"/>
    <w:rsid w:val="00901DB3"/>
    <w:rsid w:val="00901E5A"/>
    <w:rsid w:val="00902639"/>
    <w:rsid w:val="00902FC3"/>
    <w:rsid w:val="00903268"/>
    <w:rsid w:val="00903F27"/>
    <w:rsid w:val="00904439"/>
    <w:rsid w:val="00904B07"/>
    <w:rsid w:val="009051B8"/>
    <w:rsid w:val="0090526B"/>
    <w:rsid w:val="0090571B"/>
    <w:rsid w:val="0090581D"/>
    <w:rsid w:val="00905C4C"/>
    <w:rsid w:val="00906101"/>
    <w:rsid w:val="0090696F"/>
    <w:rsid w:val="009075FF"/>
    <w:rsid w:val="00907A28"/>
    <w:rsid w:val="00910663"/>
    <w:rsid w:val="009118BE"/>
    <w:rsid w:val="009127CB"/>
    <w:rsid w:val="009127D5"/>
    <w:rsid w:val="00912A59"/>
    <w:rsid w:val="00912D2E"/>
    <w:rsid w:val="00912F1D"/>
    <w:rsid w:val="00913078"/>
    <w:rsid w:val="0091336A"/>
    <w:rsid w:val="00913B4E"/>
    <w:rsid w:val="00913F70"/>
    <w:rsid w:val="00914380"/>
    <w:rsid w:val="0091442D"/>
    <w:rsid w:val="009158C0"/>
    <w:rsid w:val="00916370"/>
    <w:rsid w:val="00916693"/>
    <w:rsid w:val="00917112"/>
    <w:rsid w:val="00917350"/>
    <w:rsid w:val="0091777E"/>
    <w:rsid w:val="009177F4"/>
    <w:rsid w:val="00917848"/>
    <w:rsid w:val="009178A3"/>
    <w:rsid w:val="009179D3"/>
    <w:rsid w:val="00917A5C"/>
    <w:rsid w:val="00917EDF"/>
    <w:rsid w:val="00920089"/>
    <w:rsid w:val="0092023D"/>
    <w:rsid w:val="0092065C"/>
    <w:rsid w:val="0092159F"/>
    <w:rsid w:val="009216AC"/>
    <w:rsid w:val="00921AB0"/>
    <w:rsid w:val="00922996"/>
    <w:rsid w:val="0092371D"/>
    <w:rsid w:val="00923732"/>
    <w:rsid w:val="00924182"/>
    <w:rsid w:val="00924319"/>
    <w:rsid w:val="009249EC"/>
    <w:rsid w:val="00925256"/>
    <w:rsid w:val="00925A58"/>
    <w:rsid w:val="00925B51"/>
    <w:rsid w:val="00925E4D"/>
    <w:rsid w:val="009262A6"/>
    <w:rsid w:val="0092642F"/>
    <w:rsid w:val="009264DA"/>
    <w:rsid w:val="009266D3"/>
    <w:rsid w:val="009269DB"/>
    <w:rsid w:val="00926F3D"/>
    <w:rsid w:val="0092754A"/>
    <w:rsid w:val="00927BF7"/>
    <w:rsid w:val="00927D77"/>
    <w:rsid w:val="00927E18"/>
    <w:rsid w:val="00927E8C"/>
    <w:rsid w:val="00927F5C"/>
    <w:rsid w:val="009302E5"/>
    <w:rsid w:val="009306A5"/>
    <w:rsid w:val="00930FE2"/>
    <w:rsid w:val="00930FF5"/>
    <w:rsid w:val="0093110C"/>
    <w:rsid w:val="009311C9"/>
    <w:rsid w:val="00931989"/>
    <w:rsid w:val="00931AF5"/>
    <w:rsid w:val="00931C68"/>
    <w:rsid w:val="0093231B"/>
    <w:rsid w:val="0093235C"/>
    <w:rsid w:val="009323C3"/>
    <w:rsid w:val="00932947"/>
    <w:rsid w:val="00932CED"/>
    <w:rsid w:val="00933085"/>
    <w:rsid w:val="00933261"/>
    <w:rsid w:val="00933F44"/>
    <w:rsid w:val="00934164"/>
    <w:rsid w:val="00934351"/>
    <w:rsid w:val="00934512"/>
    <w:rsid w:val="00934E7E"/>
    <w:rsid w:val="0093508E"/>
    <w:rsid w:val="0093544E"/>
    <w:rsid w:val="0093544F"/>
    <w:rsid w:val="00935B78"/>
    <w:rsid w:val="00935C28"/>
    <w:rsid w:val="00935F74"/>
    <w:rsid w:val="009361FD"/>
    <w:rsid w:val="00936441"/>
    <w:rsid w:val="0093684D"/>
    <w:rsid w:val="00936FB0"/>
    <w:rsid w:val="009371D7"/>
    <w:rsid w:val="009371FC"/>
    <w:rsid w:val="009372CC"/>
    <w:rsid w:val="00937A7B"/>
    <w:rsid w:val="00937D4F"/>
    <w:rsid w:val="00940133"/>
    <w:rsid w:val="00940140"/>
    <w:rsid w:val="00940331"/>
    <w:rsid w:val="0094085D"/>
    <w:rsid w:val="00940FDC"/>
    <w:rsid w:val="00941D5C"/>
    <w:rsid w:val="00941EC1"/>
    <w:rsid w:val="00942195"/>
    <w:rsid w:val="00942431"/>
    <w:rsid w:val="00942765"/>
    <w:rsid w:val="0094316A"/>
    <w:rsid w:val="009434E7"/>
    <w:rsid w:val="00943EE7"/>
    <w:rsid w:val="009440BF"/>
    <w:rsid w:val="00944366"/>
    <w:rsid w:val="00944555"/>
    <w:rsid w:val="009446F2"/>
    <w:rsid w:val="0094497E"/>
    <w:rsid w:val="00944B5C"/>
    <w:rsid w:val="00944D3D"/>
    <w:rsid w:val="009452DC"/>
    <w:rsid w:val="00945E3D"/>
    <w:rsid w:val="0094630F"/>
    <w:rsid w:val="00946D43"/>
    <w:rsid w:val="0094785B"/>
    <w:rsid w:val="0094786D"/>
    <w:rsid w:val="00947C12"/>
    <w:rsid w:val="009502CB"/>
    <w:rsid w:val="0095063E"/>
    <w:rsid w:val="00950C33"/>
    <w:rsid w:val="00950E15"/>
    <w:rsid w:val="00951402"/>
    <w:rsid w:val="009515CD"/>
    <w:rsid w:val="009517E3"/>
    <w:rsid w:val="00951EC3"/>
    <w:rsid w:val="00951EDF"/>
    <w:rsid w:val="0095283D"/>
    <w:rsid w:val="00952D03"/>
    <w:rsid w:val="0095308F"/>
    <w:rsid w:val="00953146"/>
    <w:rsid w:val="00953403"/>
    <w:rsid w:val="0095392A"/>
    <w:rsid w:val="00953B82"/>
    <w:rsid w:val="00953D8D"/>
    <w:rsid w:val="009541A9"/>
    <w:rsid w:val="00954325"/>
    <w:rsid w:val="0095439B"/>
    <w:rsid w:val="009546AD"/>
    <w:rsid w:val="00954921"/>
    <w:rsid w:val="00954BB5"/>
    <w:rsid w:val="00954C11"/>
    <w:rsid w:val="00954DAF"/>
    <w:rsid w:val="0095527B"/>
    <w:rsid w:val="00955478"/>
    <w:rsid w:val="009555BA"/>
    <w:rsid w:val="00955EBF"/>
    <w:rsid w:val="0095637C"/>
    <w:rsid w:val="0095677B"/>
    <w:rsid w:val="009567F4"/>
    <w:rsid w:val="00956835"/>
    <w:rsid w:val="00956A5D"/>
    <w:rsid w:val="00956D9E"/>
    <w:rsid w:val="00957060"/>
    <w:rsid w:val="00957160"/>
    <w:rsid w:val="00957394"/>
    <w:rsid w:val="00957457"/>
    <w:rsid w:val="009576BB"/>
    <w:rsid w:val="00957DCD"/>
    <w:rsid w:val="0096094D"/>
    <w:rsid w:val="00960ADB"/>
    <w:rsid w:val="00961299"/>
    <w:rsid w:val="00961617"/>
    <w:rsid w:val="00961B8B"/>
    <w:rsid w:val="00961D48"/>
    <w:rsid w:val="00961E44"/>
    <w:rsid w:val="009628D2"/>
    <w:rsid w:val="009629E2"/>
    <w:rsid w:val="00962B8D"/>
    <w:rsid w:val="00964946"/>
    <w:rsid w:val="00964AD6"/>
    <w:rsid w:val="009658C7"/>
    <w:rsid w:val="00965925"/>
    <w:rsid w:val="009659F3"/>
    <w:rsid w:val="00965BE3"/>
    <w:rsid w:val="00965E54"/>
    <w:rsid w:val="00965F82"/>
    <w:rsid w:val="00966022"/>
    <w:rsid w:val="009661C8"/>
    <w:rsid w:val="00966337"/>
    <w:rsid w:val="00966AB8"/>
    <w:rsid w:val="00966DD7"/>
    <w:rsid w:val="0096724B"/>
    <w:rsid w:val="00967313"/>
    <w:rsid w:val="00967D55"/>
    <w:rsid w:val="0097001F"/>
    <w:rsid w:val="0097024A"/>
    <w:rsid w:val="00970CAB"/>
    <w:rsid w:val="00970FE5"/>
    <w:rsid w:val="009714A5"/>
    <w:rsid w:val="00971BD7"/>
    <w:rsid w:val="00971F4C"/>
    <w:rsid w:val="00972094"/>
    <w:rsid w:val="00972235"/>
    <w:rsid w:val="00972363"/>
    <w:rsid w:val="009736CC"/>
    <w:rsid w:val="009737B9"/>
    <w:rsid w:val="00973922"/>
    <w:rsid w:val="00973C85"/>
    <w:rsid w:val="00973FB4"/>
    <w:rsid w:val="0097426B"/>
    <w:rsid w:val="009746B2"/>
    <w:rsid w:val="009748C2"/>
    <w:rsid w:val="00974A14"/>
    <w:rsid w:val="00974A62"/>
    <w:rsid w:val="00974B2B"/>
    <w:rsid w:val="00974F7E"/>
    <w:rsid w:val="0097508B"/>
    <w:rsid w:val="00975283"/>
    <w:rsid w:val="009756CE"/>
    <w:rsid w:val="0097572D"/>
    <w:rsid w:val="00975BAA"/>
    <w:rsid w:val="00975BCA"/>
    <w:rsid w:val="00975FA5"/>
    <w:rsid w:val="00976141"/>
    <w:rsid w:val="0097627F"/>
    <w:rsid w:val="00976E78"/>
    <w:rsid w:val="00977E49"/>
    <w:rsid w:val="00980368"/>
    <w:rsid w:val="009807D6"/>
    <w:rsid w:val="0098156A"/>
    <w:rsid w:val="00981879"/>
    <w:rsid w:val="0098194B"/>
    <w:rsid w:val="00981B75"/>
    <w:rsid w:val="00981F6D"/>
    <w:rsid w:val="009820B4"/>
    <w:rsid w:val="0098216D"/>
    <w:rsid w:val="00982C6C"/>
    <w:rsid w:val="00982D87"/>
    <w:rsid w:val="00983249"/>
    <w:rsid w:val="009844D8"/>
    <w:rsid w:val="00985834"/>
    <w:rsid w:val="0098661D"/>
    <w:rsid w:val="0098671B"/>
    <w:rsid w:val="00986F3D"/>
    <w:rsid w:val="0098705E"/>
    <w:rsid w:val="009872C1"/>
    <w:rsid w:val="0098751F"/>
    <w:rsid w:val="00987F15"/>
    <w:rsid w:val="00990C58"/>
    <w:rsid w:val="00990E8A"/>
    <w:rsid w:val="009915AE"/>
    <w:rsid w:val="00991601"/>
    <w:rsid w:val="00991B72"/>
    <w:rsid w:val="00991F24"/>
    <w:rsid w:val="00992355"/>
    <w:rsid w:val="00993302"/>
    <w:rsid w:val="00993589"/>
    <w:rsid w:val="0099372F"/>
    <w:rsid w:val="00993A14"/>
    <w:rsid w:val="00993B1B"/>
    <w:rsid w:val="00993EEA"/>
    <w:rsid w:val="009943D1"/>
    <w:rsid w:val="00994479"/>
    <w:rsid w:val="00994FFE"/>
    <w:rsid w:val="00995D74"/>
    <w:rsid w:val="00995FCF"/>
    <w:rsid w:val="009972E8"/>
    <w:rsid w:val="009973B8"/>
    <w:rsid w:val="009A0F93"/>
    <w:rsid w:val="009A1A8B"/>
    <w:rsid w:val="009A226C"/>
    <w:rsid w:val="009A2521"/>
    <w:rsid w:val="009A2755"/>
    <w:rsid w:val="009A2768"/>
    <w:rsid w:val="009A288F"/>
    <w:rsid w:val="009A2AAA"/>
    <w:rsid w:val="009A2D19"/>
    <w:rsid w:val="009A2DA2"/>
    <w:rsid w:val="009A31BF"/>
    <w:rsid w:val="009A32BD"/>
    <w:rsid w:val="009A331D"/>
    <w:rsid w:val="009A3AB3"/>
    <w:rsid w:val="009A4945"/>
    <w:rsid w:val="009A4C26"/>
    <w:rsid w:val="009A5764"/>
    <w:rsid w:val="009A58AC"/>
    <w:rsid w:val="009A6068"/>
    <w:rsid w:val="009A6577"/>
    <w:rsid w:val="009A6A75"/>
    <w:rsid w:val="009A6F75"/>
    <w:rsid w:val="009A771E"/>
    <w:rsid w:val="009A7E0A"/>
    <w:rsid w:val="009B007A"/>
    <w:rsid w:val="009B0845"/>
    <w:rsid w:val="009B0856"/>
    <w:rsid w:val="009B0E8B"/>
    <w:rsid w:val="009B1159"/>
    <w:rsid w:val="009B1A42"/>
    <w:rsid w:val="009B1F2C"/>
    <w:rsid w:val="009B204C"/>
    <w:rsid w:val="009B216A"/>
    <w:rsid w:val="009B2759"/>
    <w:rsid w:val="009B2AFA"/>
    <w:rsid w:val="009B31CE"/>
    <w:rsid w:val="009B3884"/>
    <w:rsid w:val="009B3B36"/>
    <w:rsid w:val="009B3FF8"/>
    <w:rsid w:val="009B4825"/>
    <w:rsid w:val="009B4A5C"/>
    <w:rsid w:val="009B4DF7"/>
    <w:rsid w:val="009B52E5"/>
    <w:rsid w:val="009B694A"/>
    <w:rsid w:val="009B6C57"/>
    <w:rsid w:val="009B75F9"/>
    <w:rsid w:val="009B7B11"/>
    <w:rsid w:val="009B7B69"/>
    <w:rsid w:val="009C010E"/>
    <w:rsid w:val="009C05BC"/>
    <w:rsid w:val="009C1504"/>
    <w:rsid w:val="009C16CC"/>
    <w:rsid w:val="009C1BC1"/>
    <w:rsid w:val="009C1DEB"/>
    <w:rsid w:val="009C1DFC"/>
    <w:rsid w:val="009C2CAD"/>
    <w:rsid w:val="009C39E5"/>
    <w:rsid w:val="009C4258"/>
    <w:rsid w:val="009C4400"/>
    <w:rsid w:val="009C44F2"/>
    <w:rsid w:val="009C5229"/>
    <w:rsid w:val="009C5C7C"/>
    <w:rsid w:val="009C5E82"/>
    <w:rsid w:val="009C63DC"/>
    <w:rsid w:val="009C666E"/>
    <w:rsid w:val="009C68A2"/>
    <w:rsid w:val="009C6DDF"/>
    <w:rsid w:val="009C6FAC"/>
    <w:rsid w:val="009C75E6"/>
    <w:rsid w:val="009C7692"/>
    <w:rsid w:val="009C77EF"/>
    <w:rsid w:val="009C7802"/>
    <w:rsid w:val="009C7D63"/>
    <w:rsid w:val="009C7E02"/>
    <w:rsid w:val="009D02CA"/>
    <w:rsid w:val="009D098F"/>
    <w:rsid w:val="009D0BDB"/>
    <w:rsid w:val="009D1030"/>
    <w:rsid w:val="009D12F4"/>
    <w:rsid w:val="009D17E0"/>
    <w:rsid w:val="009D189B"/>
    <w:rsid w:val="009D1F18"/>
    <w:rsid w:val="009D255E"/>
    <w:rsid w:val="009D25D9"/>
    <w:rsid w:val="009D274A"/>
    <w:rsid w:val="009D2B13"/>
    <w:rsid w:val="009D2EDA"/>
    <w:rsid w:val="009D3062"/>
    <w:rsid w:val="009D3678"/>
    <w:rsid w:val="009D3D2E"/>
    <w:rsid w:val="009D3FCE"/>
    <w:rsid w:val="009D40B1"/>
    <w:rsid w:val="009D4E8D"/>
    <w:rsid w:val="009D5629"/>
    <w:rsid w:val="009D5906"/>
    <w:rsid w:val="009D5BEE"/>
    <w:rsid w:val="009D5C72"/>
    <w:rsid w:val="009D5EF9"/>
    <w:rsid w:val="009D6453"/>
    <w:rsid w:val="009D67A8"/>
    <w:rsid w:val="009D6DBD"/>
    <w:rsid w:val="009D74F9"/>
    <w:rsid w:val="009D7EAD"/>
    <w:rsid w:val="009E00D9"/>
    <w:rsid w:val="009E0B56"/>
    <w:rsid w:val="009E0BBD"/>
    <w:rsid w:val="009E0BFD"/>
    <w:rsid w:val="009E0D17"/>
    <w:rsid w:val="009E0E9E"/>
    <w:rsid w:val="009E16FC"/>
    <w:rsid w:val="009E1F0C"/>
    <w:rsid w:val="009E2097"/>
    <w:rsid w:val="009E252D"/>
    <w:rsid w:val="009E2AFB"/>
    <w:rsid w:val="009E2B20"/>
    <w:rsid w:val="009E3E7E"/>
    <w:rsid w:val="009E4F24"/>
    <w:rsid w:val="009E4F62"/>
    <w:rsid w:val="009E5150"/>
    <w:rsid w:val="009E5172"/>
    <w:rsid w:val="009E58A4"/>
    <w:rsid w:val="009E61FC"/>
    <w:rsid w:val="009E6753"/>
    <w:rsid w:val="009E6D4A"/>
    <w:rsid w:val="009E6E23"/>
    <w:rsid w:val="009E6E71"/>
    <w:rsid w:val="009E6E79"/>
    <w:rsid w:val="009E6F83"/>
    <w:rsid w:val="009E733D"/>
    <w:rsid w:val="009E7458"/>
    <w:rsid w:val="009E74DD"/>
    <w:rsid w:val="009F0AD2"/>
    <w:rsid w:val="009F135B"/>
    <w:rsid w:val="009F1646"/>
    <w:rsid w:val="009F225B"/>
    <w:rsid w:val="009F2816"/>
    <w:rsid w:val="009F2F36"/>
    <w:rsid w:val="009F33E7"/>
    <w:rsid w:val="009F35DF"/>
    <w:rsid w:val="009F3AB0"/>
    <w:rsid w:val="009F3E2D"/>
    <w:rsid w:val="009F4581"/>
    <w:rsid w:val="009F4AFB"/>
    <w:rsid w:val="009F53EA"/>
    <w:rsid w:val="009F54CF"/>
    <w:rsid w:val="009F5598"/>
    <w:rsid w:val="009F5641"/>
    <w:rsid w:val="009F66D5"/>
    <w:rsid w:val="009F67D4"/>
    <w:rsid w:val="009F67F9"/>
    <w:rsid w:val="009F6BEE"/>
    <w:rsid w:val="009F6D73"/>
    <w:rsid w:val="009F7143"/>
    <w:rsid w:val="009F7156"/>
    <w:rsid w:val="009F7415"/>
    <w:rsid w:val="009F7636"/>
    <w:rsid w:val="009F78A7"/>
    <w:rsid w:val="009F7A53"/>
    <w:rsid w:val="00A0070D"/>
    <w:rsid w:val="00A00FA1"/>
    <w:rsid w:val="00A0163F"/>
    <w:rsid w:val="00A01872"/>
    <w:rsid w:val="00A01890"/>
    <w:rsid w:val="00A01A27"/>
    <w:rsid w:val="00A026AC"/>
    <w:rsid w:val="00A02DC6"/>
    <w:rsid w:val="00A030A5"/>
    <w:rsid w:val="00A030AB"/>
    <w:rsid w:val="00A032BE"/>
    <w:rsid w:val="00A03AE4"/>
    <w:rsid w:val="00A044AB"/>
    <w:rsid w:val="00A045EA"/>
    <w:rsid w:val="00A0485F"/>
    <w:rsid w:val="00A0532A"/>
    <w:rsid w:val="00A05487"/>
    <w:rsid w:val="00A0551F"/>
    <w:rsid w:val="00A05968"/>
    <w:rsid w:val="00A05B0E"/>
    <w:rsid w:val="00A05DD8"/>
    <w:rsid w:val="00A06233"/>
    <w:rsid w:val="00A07051"/>
    <w:rsid w:val="00A07FB6"/>
    <w:rsid w:val="00A10433"/>
    <w:rsid w:val="00A1063C"/>
    <w:rsid w:val="00A1069C"/>
    <w:rsid w:val="00A10B76"/>
    <w:rsid w:val="00A11460"/>
    <w:rsid w:val="00A116B7"/>
    <w:rsid w:val="00A122F7"/>
    <w:rsid w:val="00A12347"/>
    <w:rsid w:val="00A12356"/>
    <w:rsid w:val="00A12649"/>
    <w:rsid w:val="00A128DC"/>
    <w:rsid w:val="00A12D14"/>
    <w:rsid w:val="00A13077"/>
    <w:rsid w:val="00A13915"/>
    <w:rsid w:val="00A141CF"/>
    <w:rsid w:val="00A142D0"/>
    <w:rsid w:val="00A14663"/>
    <w:rsid w:val="00A151A4"/>
    <w:rsid w:val="00A1534C"/>
    <w:rsid w:val="00A15628"/>
    <w:rsid w:val="00A15AF4"/>
    <w:rsid w:val="00A15D1F"/>
    <w:rsid w:val="00A15E4E"/>
    <w:rsid w:val="00A160F2"/>
    <w:rsid w:val="00A16695"/>
    <w:rsid w:val="00A17323"/>
    <w:rsid w:val="00A17A24"/>
    <w:rsid w:val="00A2005D"/>
    <w:rsid w:val="00A20703"/>
    <w:rsid w:val="00A20B9A"/>
    <w:rsid w:val="00A20D16"/>
    <w:rsid w:val="00A20EEC"/>
    <w:rsid w:val="00A21618"/>
    <w:rsid w:val="00A218EB"/>
    <w:rsid w:val="00A21AEC"/>
    <w:rsid w:val="00A21E66"/>
    <w:rsid w:val="00A21F9A"/>
    <w:rsid w:val="00A227EB"/>
    <w:rsid w:val="00A23023"/>
    <w:rsid w:val="00A23640"/>
    <w:rsid w:val="00A237A3"/>
    <w:rsid w:val="00A23DC8"/>
    <w:rsid w:val="00A24426"/>
    <w:rsid w:val="00A24858"/>
    <w:rsid w:val="00A24FBA"/>
    <w:rsid w:val="00A25322"/>
    <w:rsid w:val="00A258CE"/>
    <w:rsid w:val="00A25972"/>
    <w:rsid w:val="00A25A48"/>
    <w:rsid w:val="00A25C3F"/>
    <w:rsid w:val="00A26231"/>
    <w:rsid w:val="00A26CE9"/>
    <w:rsid w:val="00A26E3E"/>
    <w:rsid w:val="00A26F1D"/>
    <w:rsid w:val="00A27592"/>
    <w:rsid w:val="00A275BF"/>
    <w:rsid w:val="00A2760C"/>
    <w:rsid w:val="00A27DA5"/>
    <w:rsid w:val="00A27EC8"/>
    <w:rsid w:val="00A30879"/>
    <w:rsid w:val="00A309C9"/>
    <w:rsid w:val="00A30A82"/>
    <w:rsid w:val="00A3111F"/>
    <w:rsid w:val="00A3186C"/>
    <w:rsid w:val="00A31E0E"/>
    <w:rsid w:val="00A32037"/>
    <w:rsid w:val="00A3208D"/>
    <w:rsid w:val="00A325A9"/>
    <w:rsid w:val="00A32997"/>
    <w:rsid w:val="00A33369"/>
    <w:rsid w:val="00A33A85"/>
    <w:rsid w:val="00A33D68"/>
    <w:rsid w:val="00A34401"/>
    <w:rsid w:val="00A34515"/>
    <w:rsid w:val="00A3457C"/>
    <w:rsid w:val="00A3467A"/>
    <w:rsid w:val="00A347AF"/>
    <w:rsid w:val="00A34F80"/>
    <w:rsid w:val="00A35C97"/>
    <w:rsid w:val="00A35D98"/>
    <w:rsid w:val="00A35EA0"/>
    <w:rsid w:val="00A36082"/>
    <w:rsid w:val="00A366CD"/>
    <w:rsid w:val="00A36C99"/>
    <w:rsid w:val="00A377E0"/>
    <w:rsid w:val="00A37859"/>
    <w:rsid w:val="00A378B6"/>
    <w:rsid w:val="00A4005C"/>
    <w:rsid w:val="00A40966"/>
    <w:rsid w:val="00A40D6F"/>
    <w:rsid w:val="00A4123F"/>
    <w:rsid w:val="00A41797"/>
    <w:rsid w:val="00A41893"/>
    <w:rsid w:val="00A418AC"/>
    <w:rsid w:val="00A41D98"/>
    <w:rsid w:val="00A430D8"/>
    <w:rsid w:val="00A43180"/>
    <w:rsid w:val="00A433A0"/>
    <w:rsid w:val="00A43805"/>
    <w:rsid w:val="00A439BE"/>
    <w:rsid w:val="00A43C7F"/>
    <w:rsid w:val="00A44321"/>
    <w:rsid w:val="00A4466A"/>
    <w:rsid w:val="00A4522D"/>
    <w:rsid w:val="00A458A3"/>
    <w:rsid w:val="00A45AF1"/>
    <w:rsid w:val="00A4622D"/>
    <w:rsid w:val="00A46670"/>
    <w:rsid w:val="00A4677F"/>
    <w:rsid w:val="00A46A8F"/>
    <w:rsid w:val="00A46C73"/>
    <w:rsid w:val="00A46DAC"/>
    <w:rsid w:val="00A46E5B"/>
    <w:rsid w:val="00A47285"/>
    <w:rsid w:val="00A472C4"/>
    <w:rsid w:val="00A47E2C"/>
    <w:rsid w:val="00A47FA8"/>
    <w:rsid w:val="00A50B73"/>
    <w:rsid w:val="00A50E84"/>
    <w:rsid w:val="00A5255F"/>
    <w:rsid w:val="00A52939"/>
    <w:rsid w:val="00A53A6D"/>
    <w:rsid w:val="00A53D1D"/>
    <w:rsid w:val="00A53FFC"/>
    <w:rsid w:val="00A5416C"/>
    <w:rsid w:val="00A5421F"/>
    <w:rsid w:val="00A553F2"/>
    <w:rsid w:val="00A55514"/>
    <w:rsid w:val="00A55F43"/>
    <w:rsid w:val="00A56145"/>
    <w:rsid w:val="00A561AA"/>
    <w:rsid w:val="00A56CAA"/>
    <w:rsid w:val="00A56DC2"/>
    <w:rsid w:val="00A56FE3"/>
    <w:rsid w:val="00A579B9"/>
    <w:rsid w:val="00A60206"/>
    <w:rsid w:val="00A60498"/>
    <w:rsid w:val="00A606C1"/>
    <w:rsid w:val="00A60A40"/>
    <w:rsid w:val="00A60AD5"/>
    <w:rsid w:val="00A60E20"/>
    <w:rsid w:val="00A6249E"/>
    <w:rsid w:val="00A62981"/>
    <w:rsid w:val="00A62B73"/>
    <w:rsid w:val="00A6339A"/>
    <w:rsid w:val="00A63463"/>
    <w:rsid w:val="00A63A0B"/>
    <w:rsid w:val="00A63ABA"/>
    <w:rsid w:val="00A63B26"/>
    <w:rsid w:val="00A63B37"/>
    <w:rsid w:val="00A63B6A"/>
    <w:rsid w:val="00A64093"/>
    <w:rsid w:val="00A645E8"/>
    <w:rsid w:val="00A6476F"/>
    <w:rsid w:val="00A6491F"/>
    <w:rsid w:val="00A64ED1"/>
    <w:rsid w:val="00A64F00"/>
    <w:rsid w:val="00A6556F"/>
    <w:rsid w:val="00A65800"/>
    <w:rsid w:val="00A65D47"/>
    <w:rsid w:val="00A6600E"/>
    <w:rsid w:val="00A669D2"/>
    <w:rsid w:val="00A66A2A"/>
    <w:rsid w:val="00A66BA2"/>
    <w:rsid w:val="00A66C7F"/>
    <w:rsid w:val="00A66E27"/>
    <w:rsid w:val="00A66EB9"/>
    <w:rsid w:val="00A6775F"/>
    <w:rsid w:val="00A67A3E"/>
    <w:rsid w:val="00A708EC"/>
    <w:rsid w:val="00A70A28"/>
    <w:rsid w:val="00A71229"/>
    <w:rsid w:val="00A71252"/>
    <w:rsid w:val="00A713C2"/>
    <w:rsid w:val="00A71B9F"/>
    <w:rsid w:val="00A71BB2"/>
    <w:rsid w:val="00A71D95"/>
    <w:rsid w:val="00A721E2"/>
    <w:rsid w:val="00A7237F"/>
    <w:rsid w:val="00A726E9"/>
    <w:rsid w:val="00A728AB"/>
    <w:rsid w:val="00A7291B"/>
    <w:rsid w:val="00A73167"/>
    <w:rsid w:val="00A733FB"/>
    <w:rsid w:val="00A736CD"/>
    <w:rsid w:val="00A74286"/>
    <w:rsid w:val="00A7471C"/>
    <w:rsid w:val="00A74783"/>
    <w:rsid w:val="00A74F5E"/>
    <w:rsid w:val="00A750DB"/>
    <w:rsid w:val="00A75616"/>
    <w:rsid w:val="00A75B17"/>
    <w:rsid w:val="00A7651F"/>
    <w:rsid w:val="00A766D3"/>
    <w:rsid w:val="00A76878"/>
    <w:rsid w:val="00A76B13"/>
    <w:rsid w:val="00A76D44"/>
    <w:rsid w:val="00A771CC"/>
    <w:rsid w:val="00A77848"/>
    <w:rsid w:val="00A77988"/>
    <w:rsid w:val="00A77DF0"/>
    <w:rsid w:val="00A8046E"/>
    <w:rsid w:val="00A80AD3"/>
    <w:rsid w:val="00A80FF7"/>
    <w:rsid w:val="00A810AC"/>
    <w:rsid w:val="00A8146D"/>
    <w:rsid w:val="00A818F3"/>
    <w:rsid w:val="00A820E2"/>
    <w:rsid w:val="00A82780"/>
    <w:rsid w:val="00A829B9"/>
    <w:rsid w:val="00A82FA1"/>
    <w:rsid w:val="00A8319C"/>
    <w:rsid w:val="00A832FE"/>
    <w:rsid w:val="00A839CF"/>
    <w:rsid w:val="00A83BF6"/>
    <w:rsid w:val="00A83C81"/>
    <w:rsid w:val="00A83EE2"/>
    <w:rsid w:val="00A83EFB"/>
    <w:rsid w:val="00A83F6D"/>
    <w:rsid w:val="00A842DB"/>
    <w:rsid w:val="00A84436"/>
    <w:rsid w:val="00A848B3"/>
    <w:rsid w:val="00A84CFD"/>
    <w:rsid w:val="00A84EC3"/>
    <w:rsid w:val="00A85C94"/>
    <w:rsid w:val="00A86315"/>
    <w:rsid w:val="00A865F4"/>
    <w:rsid w:val="00A8672F"/>
    <w:rsid w:val="00A86C5E"/>
    <w:rsid w:val="00A86D10"/>
    <w:rsid w:val="00A8714F"/>
    <w:rsid w:val="00A87704"/>
    <w:rsid w:val="00A8795D"/>
    <w:rsid w:val="00A879AB"/>
    <w:rsid w:val="00A907EB"/>
    <w:rsid w:val="00A90943"/>
    <w:rsid w:val="00A909C1"/>
    <w:rsid w:val="00A90B16"/>
    <w:rsid w:val="00A90CF7"/>
    <w:rsid w:val="00A91395"/>
    <w:rsid w:val="00A91922"/>
    <w:rsid w:val="00A91BE2"/>
    <w:rsid w:val="00A924AA"/>
    <w:rsid w:val="00A9324E"/>
    <w:rsid w:val="00A932A8"/>
    <w:rsid w:val="00A93409"/>
    <w:rsid w:val="00A934B4"/>
    <w:rsid w:val="00A9369D"/>
    <w:rsid w:val="00A93B91"/>
    <w:rsid w:val="00A947B2"/>
    <w:rsid w:val="00A94A07"/>
    <w:rsid w:val="00A9515D"/>
    <w:rsid w:val="00A95511"/>
    <w:rsid w:val="00A9556A"/>
    <w:rsid w:val="00A95866"/>
    <w:rsid w:val="00A95DD0"/>
    <w:rsid w:val="00A95EF8"/>
    <w:rsid w:val="00A95F57"/>
    <w:rsid w:val="00A96785"/>
    <w:rsid w:val="00A96D42"/>
    <w:rsid w:val="00A97305"/>
    <w:rsid w:val="00A97365"/>
    <w:rsid w:val="00A9764C"/>
    <w:rsid w:val="00A97898"/>
    <w:rsid w:val="00A9796D"/>
    <w:rsid w:val="00A97EBE"/>
    <w:rsid w:val="00A97FD3"/>
    <w:rsid w:val="00AA0510"/>
    <w:rsid w:val="00AA070C"/>
    <w:rsid w:val="00AA0A4B"/>
    <w:rsid w:val="00AA0BAD"/>
    <w:rsid w:val="00AA0EDE"/>
    <w:rsid w:val="00AA116C"/>
    <w:rsid w:val="00AA1455"/>
    <w:rsid w:val="00AA14F3"/>
    <w:rsid w:val="00AA1B6A"/>
    <w:rsid w:val="00AA2069"/>
    <w:rsid w:val="00AA261E"/>
    <w:rsid w:val="00AA2B97"/>
    <w:rsid w:val="00AA2F1F"/>
    <w:rsid w:val="00AA3C84"/>
    <w:rsid w:val="00AA3DA4"/>
    <w:rsid w:val="00AA3DDF"/>
    <w:rsid w:val="00AA46E8"/>
    <w:rsid w:val="00AA4EE7"/>
    <w:rsid w:val="00AA51D8"/>
    <w:rsid w:val="00AA5274"/>
    <w:rsid w:val="00AA5F3E"/>
    <w:rsid w:val="00AA5F71"/>
    <w:rsid w:val="00AA6D63"/>
    <w:rsid w:val="00AA7420"/>
    <w:rsid w:val="00AA7F5E"/>
    <w:rsid w:val="00AB0822"/>
    <w:rsid w:val="00AB089A"/>
    <w:rsid w:val="00AB0DB4"/>
    <w:rsid w:val="00AB10FD"/>
    <w:rsid w:val="00AB151A"/>
    <w:rsid w:val="00AB153C"/>
    <w:rsid w:val="00AB19F4"/>
    <w:rsid w:val="00AB1A55"/>
    <w:rsid w:val="00AB1B09"/>
    <w:rsid w:val="00AB221E"/>
    <w:rsid w:val="00AB24D8"/>
    <w:rsid w:val="00AB29AD"/>
    <w:rsid w:val="00AB2C14"/>
    <w:rsid w:val="00AB2C20"/>
    <w:rsid w:val="00AB2D27"/>
    <w:rsid w:val="00AB2EDF"/>
    <w:rsid w:val="00AB47CC"/>
    <w:rsid w:val="00AB49AD"/>
    <w:rsid w:val="00AB4BAB"/>
    <w:rsid w:val="00AB5346"/>
    <w:rsid w:val="00AB53B6"/>
    <w:rsid w:val="00AB57D2"/>
    <w:rsid w:val="00AB5878"/>
    <w:rsid w:val="00AB593A"/>
    <w:rsid w:val="00AB6264"/>
    <w:rsid w:val="00AB6506"/>
    <w:rsid w:val="00AB6CB6"/>
    <w:rsid w:val="00AB6DAF"/>
    <w:rsid w:val="00AB6FE5"/>
    <w:rsid w:val="00AB7530"/>
    <w:rsid w:val="00AB77BA"/>
    <w:rsid w:val="00AB79F2"/>
    <w:rsid w:val="00AB7C42"/>
    <w:rsid w:val="00AB7EAD"/>
    <w:rsid w:val="00AB7F71"/>
    <w:rsid w:val="00AB7F97"/>
    <w:rsid w:val="00AC0010"/>
    <w:rsid w:val="00AC04B2"/>
    <w:rsid w:val="00AC08FC"/>
    <w:rsid w:val="00AC092E"/>
    <w:rsid w:val="00AC0984"/>
    <w:rsid w:val="00AC178B"/>
    <w:rsid w:val="00AC1826"/>
    <w:rsid w:val="00AC1E81"/>
    <w:rsid w:val="00AC2643"/>
    <w:rsid w:val="00AC2E39"/>
    <w:rsid w:val="00AC30A5"/>
    <w:rsid w:val="00AC3290"/>
    <w:rsid w:val="00AC345C"/>
    <w:rsid w:val="00AC35E4"/>
    <w:rsid w:val="00AC3C6F"/>
    <w:rsid w:val="00AC3D2A"/>
    <w:rsid w:val="00AC3DC5"/>
    <w:rsid w:val="00AC41C2"/>
    <w:rsid w:val="00AC4394"/>
    <w:rsid w:val="00AC5354"/>
    <w:rsid w:val="00AC5952"/>
    <w:rsid w:val="00AC59D4"/>
    <w:rsid w:val="00AC5F99"/>
    <w:rsid w:val="00AC6987"/>
    <w:rsid w:val="00AC71D2"/>
    <w:rsid w:val="00AC732B"/>
    <w:rsid w:val="00AC75FC"/>
    <w:rsid w:val="00AC76E2"/>
    <w:rsid w:val="00AD0158"/>
    <w:rsid w:val="00AD075B"/>
    <w:rsid w:val="00AD0D7D"/>
    <w:rsid w:val="00AD0FE8"/>
    <w:rsid w:val="00AD1177"/>
    <w:rsid w:val="00AD134E"/>
    <w:rsid w:val="00AD16CF"/>
    <w:rsid w:val="00AD1D40"/>
    <w:rsid w:val="00AD29C9"/>
    <w:rsid w:val="00AD2C00"/>
    <w:rsid w:val="00AD3468"/>
    <w:rsid w:val="00AD3E77"/>
    <w:rsid w:val="00AD40F7"/>
    <w:rsid w:val="00AD463D"/>
    <w:rsid w:val="00AD4961"/>
    <w:rsid w:val="00AD57E2"/>
    <w:rsid w:val="00AD58CF"/>
    <w:rsid w:val="00AD5A68"/>
    <w:rsid w:val="00AD5D75"/>
    <w:rsid w:val="00AD5DFC"/>
    <w:rsid w:val="00AD6108"/>
    <w:rsid w:val="00AD6A5F"/>
    <w:rsid w:val="00AD6B6E"/>
    <w:rsid w:val="00AD76FA"/>
    <w:rsid w:val="00AD7A16"/>
    <w:rsid w:val="00AD7AA0"/>
    <w:rsid w:val="00AE00DD"/>
    <w:rsid w:val="00AE05C5"/>
    <w:rsid w:val="00AE07D3"/>
    <w:rsid w:val="00AE0955"/>
    <w:rsid w:val="00AE0A22"/>
    <w:rsid w:val="00AE0EF7"/>
    <w:rsid w:val="00AE0F33"/>
    <w:rsid w:val="00AE114A"/>
    <w:rsid w:val="00AE11FF"/>
    <w:rsid w:val="00AE13ED"/>
    <w:rsid w:val="00AE1611"/>
    <w:rsid w:val="00AE1715"/>
    <w:rsid w:val="00AE2412"/>
    <w:rsid w:val="00AE31E8"/>
    <w:rsid w:val="00AE3DDB"/>
    <w:rsid w:val="00AE3E62"/>
    <w:rsid w:val="00AE4385"/>
    <w:rsid w:val="00AE4B54"/>
    <w:rsid w:val="00AE4BB5"/>
    <w:rsid w:val="00AE4E10"/>
    <w:rsid w:val="00AE50FD"/>
    <w:rsid w:val="00AE51B0"/>
    <w:rsid w:val="00AE60F6"/>
    <w:rsid w:val="00AE76E7"/>
    <w:rsid w:val="00AE7A0F"/>
    <w:rsid w:val="00AE7B9E"/>
    <w:rsid w:val="00AE7FD6"/>
    <w:rsid w:val="00AF016E"/>
    <w:rsid w:val="00AF1079"/>
    <w:rsid w:val="00AF10D0"/>
    <w:rsid w:val="00AF13BD"/>
    <w:rsid w:val="00AF18C8"/>
    <w:rsid w:val="00AF1A78"/>
    <w:rsid w:val="00AF200C"/>
    <w:rsid w:val="00AF2021"/>
    <w:rsid w:val="00AF2028"/>
    <w:rsid w:val="00AF29B0"/>
    <w:rsid w:val="00AF2B40"/>
    <w:rsid w:val="00AF338A"/>
    <w:rsid w:val="00AF3586"/>
    <w:rsid w:val="00AF37F6"/>
    <w:rsid w:val="00AF3868"/>
    <w:rsid w:val="00AF3FF9"/>
    <w:rsid w:val="00AF40A3"/>
    <w:rsid w:val="00AF48CC"/>
    <w:rsid w:val="00AF4F22"/>
    <w:rsid w:val="00AF5265"/>
    <w:rsid w:val="00AF5B83"/>
    <w:rsid w:val="00AF5F32"/>
    <w:rsid w:val="00AF61D8"/>
    <w:rsid w:val="00AF6326"/>
    <w:rsid w:val="00AF6D18"/>
    <w:rsid w:val="00AF702D"/>
    <w:rsid w:val="00AF720B"/>
    <w:rsid w:val="00AF75B9"/>
    <w:rsid w:val="00AF7604"/>
    <w:rsid w:val="00AF7B05"/>
    <w:rsid w:val="00B00172"/>
    <w:rsid w:val="00B0028C"/>
    <w:rsid w:val="00B010BB"/>
    <w:rsid w:val="00B011D0"/>
    <w:rsid w:val="00B011F1"/>
    <w:rsid w:val="00B0161E"/>
    <w:rsid w:val="00B01CC8"/>
    <w:rsid w:val="00B022F1"/>
    <w:rsid w:val="00B02C9D"/>
    <w:rsid w:val="00B02D25"/>
    <w:rsid w:val="00B02EE5"/>
    <w:rsid w:val="00B033AF"/>
    <w:rsid w:val="00B03566"/>
    <w:rsid w:val="00B0384F"/>
    <w:rsid w:val="00B03BDD"/>
    <w:rsid w:val="00B03C22"/>
    <w:rsid w:val="00B0433E"/>
    <w:rsid w:val="00B05D05"/>
    <w:rsid w:val="00B05F29"/>
    <w:rsid w:val="00B06D34"/>
    <w:rsid w:val="00B0711B"/>
    <w:rsid w:val="00B07482"/>
    <w:rsid w:val="00B076F0"/>
    <w:rsid w:val="00B0775B"/>
    <w:rsid w:val="00B077FA"/>
    <w:rsid w:val="00B1014F"/>
    <w:rsid w:val="00B1018C"/>
    <w:rsid w:val="00B10A76"/>
    <w:rsid w:val="00B10DE1"/>
    <w:rsid w:val="00B11BAA"/>
    <w:rsid w:val="00B12870"/>
    <w:rsid w:val="00B1320C"/>
    <w:rsid w:val="00B13637"/>
    <w:rsid w:val="00B14206"/>
    <w:rsid w:val="00B14553"/>
    <w:rsid w:val="00B15319"/>
    <w:rsid w:val="00B15A86"/>
    <w:rsid w:val="00B16541"/>
    <w:rsid w:val="00B16629"/>
    <w:rsid w:val="00B16963"/>
    <w:rsid w:val="00B16C7D"/>
    <w:rsid w:val="00B172C6"/>
    <w:rsid w:val="00B17439"/>
    <w:rsid w:val="00B17953"/>
    <w:rsid w:val="00B17E13"/>
    <w:rsid w:val="00B17F0C"/>
    <w:rsid w:val="00B20447"/>
    <w:rsid w:val="00B20762"/>
    <w:rsid w:val="00B20FC1"/>
    <w:rsid w:val="00B21278"/>
    <w:rsid w:val="00B2171E"/>
    <w:rsid w:val="00B21B1B"/>
    <w:rsid w:val="00B2242A"/>
    <w:rsid w:val="00B2298F"/>
    <w:rsid w:val="00B22E1C"/>
    <w:rsid w:val="00B23379"/>
    <w:rsid w:val="00B23860"/>
    <w:rsid w:val="00B23A7A"/>
    <w:rsid w:val="00B2476A"/>
    <w:rsid w:val="00B249BA"/>
    <w:rsid w:val="00B24F73"/>
    <w:rsid w:val="00B25698"/>
    <w:rsid w:val="00B25827"/>
    <w:rsid w:val="00B2592D"/>
    <w:rsid w:val="00B25A72"/>
    <w:rsid w:val="00B25AE6"/>
    <w:rsid w:val="00B25B79"/>
    <w:rsid w:val="00B25E5E"/>
    <w:rsid w:val="00B25E6D"/>
    <w:rsid w:val="00B26118"/>
    <w:rsid w:val="00B262D9"/>
    <w:rsid w:val="00B269CA"/>
    <w:rsid w:val="00B27387"/>
    <w:rsid w:val="00B27975"/>
    <w:rsid w:val="00B2799A"/>
    <w:rsid w:val="00B27BAF"/>
    <w:rsid w:val="00B30925"/>
    <w:rsid w:val="00B30CEA"/>
    <w:rsid w:val="00B3171A"/>
    <w:rsid w:val="00B317BF"/>
    <w:rsid w:val="00B31858"/>
    <w:rsid w:val="00B3185C"/>
    <w:rsid w:val="00B32143"/>
    <w:rsid w:val="00B32613"/>
    <w:rsid w:val="00B332BD"/>
    <w:rsid w:val="00B33826"/>
    <w:rsid w:val="00B33869"/>
    <w:rsid w:val="00B33B2B"/>
    <w:rsid w:val="00B33C4C"/>
    <w:rsid w:val="00B33DBC"/>
    <w:rsid w:val="00B340E1"/>
    <w:rsid w:val="00B34330"/>
    <w:rsid w:val="00B34D8E"/>
    <w:rsid w:val="00B35056"/>
    <w:rsid w:val="00B3505C"/>
    <w:rsid w:val="00B35275"/>
    <w:rsid w:val="00B3575A"/>
    <w:rsid w:val="00B36AEE"/>
    <w:rsid w:val="00B36DF6"/>
    <w:rsid w:val="00B36EDA"/>
    <w:rsid w:val="00B370BA"/>
    <w:rsid w:val="00B3733A"/>
    <w:rsid w:val="00B377DF"/>
    <w:rsid w:val="00B37CD3"/>
    <w:rsid w:val="00B407F1"/>
    <w:rsid w:val="00B41101"/>
    <w:rsid w:val="00B414B3"/>
    <w:rsid w:val="00B41860"/>
    <w:rsid w:val="00B4196B"/>
    <w:rsid w:val="00B41EC8"/>
    <w:rsid w:val="00B41F21"/>
    <w:rsid w:val="00B421F1"/>
    <w:rsid w:val="00B422AA"/>
    <w:rsid w:val="00B4273A"/>
    <w:rsid w:val="00B438E7"/>
    <w:rsid w:val="00B4390E"/>
    <w:rsid w:val="00B43BEC"/>
    <w:rsid w:val="00B43FE9"/>
    <w:rsid w:val="00B44195"/>
    <w:rsid w:val="00B44473"/>
    <w:rsid w:val="00B445C8"/>
    <w:rsid w:val="00B448CD"/>
    <w:rsid w:val="00B44C5E"/>
    <w:rsid w:val="00B44D21"/>
    <w:rsid w:val="00B4511E"/>
    <w:rsid w:val="00B451CA"/>
    <w:rsid w:val="00B4565D"/>
    <w:rsid w:val="00B4574D"/>
    <w:rsid w:val="00B45C43"/>
    <w:rsid w:val="00B45E21"/>
    <w:rsid w:val="00B45EDC"/>
    <w:rsid w:val="00B461E7"/>
    <w:rsid w:val="00B467AE"/>
    <w:rsid w:val="00B47DB1"/>
    <w:rsid w:val="00B5115D"/>
    <w:rsid w:val="00B522BA"/>
    <w:rsid w:val="00B5318C"/>
    <w:rsid w:val="00B53346"/>
    <w:rsid w:val="00B5384B"/>
    <w:rsid w:val="00B54592"/>
    <w:rsid w:val="00B54961"/>
    <w:rsid w:val="00B54BCB"/>
    <w:rsid w:val="00B54E65"/>
    <w:rsid w:val="00B55080"/>
    <w:rsid w:val="00B55414"/>
    <w:rsid w:val="00B557A4"/>
    <w:rsid w:val="00B55D0F"/>
    <w:rsid w:val="00B55EE5"/>
    <w:rsid w:val="00B55F22"/>
    <w:rsid w:val="00B56253"/>
    <w:rsid w:val="00B57252"/>
    <w:rsid w:val="00B57785"/>
    <w:rsid w:val="00B57E80"/>
    <w:rsid w:val="00B606F6"/>
    <w:rsid w:val="00B60AFD"/>
    <w:rsid w:val="00B60B2D"/>
    <w:rsid w:val="00B60EAA"/>
    <w:rsid w:val="00B618A7"/>
    <w:rsid w:val="00B61A84"/>
    <w:rsid w:val="00B6256E"/>
    <w:rsid w:val="00B62BFE"/>
    <w:rsid w:val="00B62C2F"/>
    <w:rsid w:val="00B62EAB"/>
    <w:rsid w:val="00B634B8"/>
    <w:rsid w:val="00B634EC"/>
    <w:rsid w:val="00B636B6"/>
    <w:rsid w:val="00B638DA"/>
    <w:rsid w:val="00B63956"/>
    <w:rsid w:val="00B64398"/>
    <w:rsid w:val="00B64AAB"/>
    <w:rsid w:val="00B64D0D"/>
    <w:rsid w:val="00B64D18"/>
    <w:rsid w:val="00B64DF0"/>
    <w:rsid w:val="00B64F83"/>
    <w:rsid w:val="00B65301"/>
    <w:rsid w:val="00B65AC2"/>
    <w:rsid w:val="00B65C2B"/>
    <w:rsid w:val="00B6654C"/>
    <w:rsid w:val="00B6672E"/>
    <w:rsid w:val="00B667F4"/>
    <w:rsid w:val="00B66F24"/>
    <w:rsid w:val="00B6741A"/>
    <w:rsid w:val="00B6771F"/>
    <w:rsid w:val="00B67763"/>
    <w:rsid w:val="00B67F2B"/>
    <w:rsid w:val="00B67F5A"/>
    <w:rsid w:val="00B700C1"/>
    <w:rsid w:val="00B700EE"/>
    <w:rsid w:val="00B70A16"/>
    <w:rsid w:val="00B70F83"/>
    <w:rsid w:val="00B71176"/>
    <w:rsid w:val="00B711BB"/>
    <w:rsid w:val="00B7257E"/>
    <w:rsid w:val="00B72A44"/>
    <w:rsid w:val="00B73705"/>
    <w:rsid w:val="00B73BA1"/>
    <w:rsid w:val="00B7412E"/>
    <w:rsid w:val="00B74A5B"/>
    <w:rsid w:val="00B7585D"/>
    <w:rsid w:val="00B75AD1"/>
    <w:rsid w:val="00B75E91"/>
    <w:rsid w:val="00B76110"/>
    <w:rsid w:val="00B764C0"/>
    <w:rsid w:val="00B766DF"/>
    <w:rsid w:val="00B76706"/>
    <w:rsid w:val="00B767EB"/>
    <w:rsid w:val="00B7698A"/>
    <w:rsid w:val="00B76B1D"/>
    <w:rsid w:val="00B76BCF"/>
    <w:rsid w:val="00B76C84"/>
    <w:rsid w:val="00B76CCB"/>
    <w:rsid w:val="00B76D7F"/>
    <w:rsid w:val="00B77288"/>
    <w:rsid w:val="00B773C1"/>
    <w:rsid w:val="00B77647"/>
    <w:rsid w:val="00B77676"/>
    <w:rsid w:val="00B7775B"/>
    <w:rsid w:val="00B77AEF"/>
    <w:rsid w:val="00B80328"/>
    <w:rsid w:val="00B8066D"/>
    <w:rsid w:val="00B80C30"/>
    <w:rsid w:val="00B8104D"/>
    <w:rsid w:val="00B813BB"/>
    <w:rsid w:val="00B813FA"/>
    <w:rsid w:val="00B817B1"/>
    <w:rsid w:val="00B81F7E"/>
    <w:rsid w:val="00B820EE"/>
    <w:rsid w:val="00B82575"/>
    <w:rsid w:val="00B82951"/>
    <w:rsid w:val="00B8315C"/>
    <w:rsid w:val="00B83263"/>
    <w:rsid w:val="00B8355E"/>
    <w:rsid w:val="00B839CE"/>
    <w:rsid w:val="00B84240"/>
    <w:rsid w:val="00B8438B"/>
    <w:rsid w:val="00B844FF"/>
    <w:rsid w:val="00B8480E"/>
    <w:rsid w:val="00B84BA2"/>
    <w:rsid w:val="00B84E11"/>
    <w:rsid w:val="00B852FF"/>
    <w:rsid w:val="00B85757"/>
    <w:rsid w:val="00B8576D"/>
    <w:rsid w:val="00B85E4C"/>
    <w:rsid w:val="00B86184"/>
    <w:rsid w:val="00B862E3"/>
    <w:rsid w:val="00B86765"/>
    <w:rsid w:val="00B87214"/>
    <w:rsid w:val="00B8774F"/>
    <w:rsid w:val="00B87B16"/>
    <w:rsid w:val="00B90086"/>
    <w:rsid w:val="00B9027E"/>
    <w:rsid w:val="00B903B2"/>
    <w:rsid w:val="00B905EE"/>
    <w:rsid w:val="00B9064C"/>
    <w:rsid w:val="00B90955"/>
    <w:rsid w:val="00B91126"/>
    <w:rsid w:val="00B91256"/>
    <w:rsid w:val="00B912CA"/>
    <w:rsid w:val="00B91AEC"/>
    <w:rsid w:val="00B91C6C"/>
    <w:rsid w:val="00B91C96"/>
    <w:rsid w:val="00B91D4F"/>
    <w:rsid w:val="00B91E38"/>
    <w:rsid w:val="00B923EB"/>
    <w:rsid w:val="00B92B71"/>
    <w:rsid w:val="00B92D66"/>
    <w:rsid w:val="00B9300F"/>
    <w:rsid w:val="00B93208"/>
    <w:rsid w:val="00B934E6"/>
    <w:rsid w:val="00B93A8F"/>
    <w:rsid w:val="00B93DA0"/>
    <w:rsid w:val="00B93FFB"/>
    <w:rsid w:val="00B9429E"/>
    <w:rsid w:val="00B94A21"/>
    <w:rsid w:val="00B94BAB"/>
    <w:rsid w:val="00B94CD6"/>
    <w:rsid w:val="00B9505F"/>
    <w:rsid w:val="00B952CB"/>
    <w:rsid w:val="00B95799"/>
    <w:rsid w:val="00B95DD1"/>
    <w:rsid w:val="00B9610C"/>
    <w:rsid w:val="00B96281"/>
    <w:rsid w:val="00B9647C"/>
    <w:rsid w:val="00B96584"/>
    <w:rsid w:val="00B96655"/>
    <w:rsid w:val="00B966DA"/>
    <w:rsid w:val="00B968B4"/>
    <w:rsid w:val="00B96E67"/>
    <w:rsid w:val="00B97518"/>
    <w:rsid w:val="00B97609"/>
    <w:rsid w:val="00B97A06"/>
    <w:rsid w:val="00B97A4F"/>
    <w:rsid w:val="00B97A96"/>
    <w:rsid w:val="00B97DAD"/>
    <w:rsid w:val="00B97E17"/>
    <w:rsid w:val="00BA0753"/>
    <w:rsid w:val="00BA0A82"/>
    <w:rsid w:val="00BA14EB"/>
    <w:rsid w:val="00BA20DF"/>
    <w:rsid w:val="00BA25FD"/>
    <w:rsid w:val="00BA378E"/>
    <w:rsid w:val="00BA3AC3"/>
    <w:rsid w:val="00BA3D83"/>
    <w:rsid w:val="00BA4270"/>
    <w:rsid w:val="00BA45DE"/>
    <w:rsid w:val="00BA481A"/>
    <w:rsid w:val="00BA4E6F"/>
    <w:rsid w:val="00BA5210"/>
    <w:rsid w:val="00BA59B5"/>
    <w:rsid w:val="00BA5FBE"/>
    <w:rsid w:val="00BA65D3"/>
    <w:rsid w:val="00BA66ED"/>
    <w:rsid w:val="00BA735B"/>
    <w:rsid w:val="00BA75F2"/>
    <w:rsid w:val="00BA763E"/>
    <w:rsid w:val="00BA7695"/>
    <w:rsid w:val="00BA7E19"/>
    <w:rsid w:val="00BA7E1E"/>
    <w:rsid w:val="00BB00F5"/>
    <w:rsid w:val="00BB0C27"/>
    <w:rsid w:val="00BB0C9B"/>
    <w:rsid w:val="00BB182C"/>
    <w:rsid w:val="00BB19F4"/>
    <w:rsid w:val="00BB1B66"/>
    <w:rsid w:val="00BB26C7"/>
    <w:rsid w:val="00BB3480"/>
    <w:rsid w:val="00BB387A"/>
    <w:rsid w:val="00BB3AAF"/>
    <w:rsid w:val="00BB41A2"/>
    <w:rsid w:val="00BB4611"/>
    <w:rsid w:val="00BB471A"/>
    <w:rsid w:val="00BB4F0D"/>
    <w:rsid w:val="00BB512E"/>
    <w:rsid w:val="00BB514C"/>
    <w:rsid w:val="00BB5DF2"/>
    <w:rsid w:val="00BB68F4"/>
    <w:rsid w:val="00BB6CC4"/>
    <w:rsid w:val="00BB6E2A"/>
    <w:rsid w:val="00BB6F51"/>
    <w:rsid w:val="00BB7250"/>
    <w:rsid w:val="00BB7446"/>
    <w:rsid w:val="00BB7CAC"/>
    <w:rsid w:val="00BB7DD1"/>
    <w:rsid w:val="00BB7E5F"/>
    <w:rsid w:val="00BC0071"/>
    <w:rsid w:val="00BC038D"/>
    <w:rsid w:val="00BC0748"/>
    <w:rsid w:val="00BC0AEB"/>
    <w:rsid w:val="00BC0B15"/>
    <w:rsid w:val="00BC0C09"/>
    <w:rsid w:val="00BC0C5D"/>
    <w:rsid w:val="00BC12CD"/>
    <w:rsid w:val="00BC13E6"/>
    <w:rsid w:val="00BC14F7"/>
    <w:rsid w:val="00BC17FF"/>
    <w:rsid w:val="00BC1935"/>
    <w:rsid w:val="00BC1A93"/>
    <w:rsid w:val="00BC1D3E"/>
    <w:rsid w:val="00BC214F"/>
    <w:rsid w:val="00BC2884"/>
    <w:rsid w:val="00BC2C1A"/>
    <w:rsid w:val="00BC300E"/>
    <w:rsid w:val="00BC372E"/>
    <w:rsid w:val="00BC37AF"/>
    <w:rsid w:val="00BC3DF3"/>
    <w:rsid w:val="00BC3F2A"/>
    <w:rsid w:val="00BC41B2"/>
    <w:rsid w:val="00BC4328"/>
    <w:rsid w:val="00BC44C1"/>
    <w:rsid w:val="00BC4C55"/>
    <w:rsid w:val="00BC5446"/>
    <w:rsid w:val="00BC56B7"/>
    <w:rsid w:val="00BC57CB"/>
    <w:rsid w:val="00BC5885"/>
    <w:rsid w:val="00BC5A16"/>
    <w:rsid w:val="00BC5B9B"/>
    <w:rsid w:val="00BC5BAD"/>
    <w:rsid w:val="00BC5D65"/>
    <w:rsid w:val="00BC5E3C"/>
    <w:rsid w:val="00BC5F1A"/>
    <w:rsid w:val="00BC6470"/>
    <w:rsid w:val="00BC6515"/>
    <w:rsid w:val="00BC6B33"/>
    <w:rsid w:val="00BC6C98"/>
    <w:rsid w:val="00BC7791"/>
    <w:rsid w:val="00BC7B90"/>
    <w:rsid w:val="00BC7C89"/>
    <w:rsid w:val="00BC7CFD"/>
    <w:rsid w:val="00BD0055"/>
    <w:rsid w:val="00BD00B5"/>
    <w:rsid w:val="00BD0729"/>
    <w:rsid w:val="00BD07C4"/>
    <w:rsid w:val="00BD0ACE"/>
    <w:rsid w:val="00BD0B9B"/>
    <w:rsid w:val="00BD0DCC"/>
    <w:rsid w:val="00BD0FE4"/>
    <w:rsid w:val="00BD1209"/>
    <w:rsid w:val="00BD175C"/>
    <w:rsid w:val="00BD1A0F"/>
    <w:rsid w:val="00BD1C74"/>
    <w:rsid w:val="00BD2C87"/>
    <w:rsid w:val="00BD2F8B"/>
    <w:rsid w:val="00BD2FE4"/>
    <w:rsid w:val="00BD3AE7"/>
    <w:rsid w:val="00BD3B99"/>
    <w:rsid w:val="00BD3C3D"/>
    <w:rsid w:val="00BD499F"/>
    <w:rsid w:val="00BD4A38"/>
    <w:rsid w:val="00BD4AB0"/>
    <w:rsid w:val="00BD5026"/>
    <w:rsid w:val="00BD5267"/>
    <w:rsid w:val="00BD527F"/>
    <w:rsid w:val="00BD5E5E"/>
    <w:rsid w:val="00BD67AD"/>
    <w:rsid w:val="00BD794C"/>
    <w:rsid w:val="00BE030E"/>
    <w:rsid w:val="00BE07DD"/>
    <w:rsid w:val="00BE0B4D"/>
    <w:rsid w:val="00BE0B87"/>
    <w:rsid w:val="00BE167E"/>
    <w:rsid w:val="00BE2D36"/>
    <w:rsid w:val="00BE3080"/>
    <w:rsid w:val="00BE31A5"/>
    <w:rsid w:val="00BE3529"/>
    <w:rsid w:val="00BE3B49"/>
    <w:rsid w:val="00BE4231"/>
    <w:rsid w:val="00BE47D2"/>
    <w:rsid w:val="00BE4D21"/>
    <w:rsid w:val="00BE548F"/>
    <w:rsid w:val="00BE550B"/>
    <w:rsid w:val="00BE5A3B"/>
    <w:rsid w:val="00BE5B8F"/>
    <w:rsid w:val="00BE6670"/>
    <w:rsid w:val="00BE6A93"/>
    <w:rsid w:val="00BE6BE0"/>
    <w:rsid w:val="00BE76CD"/>
    <w:rsid w:val="00BE788C"/>
    <w:rsid w:val="00BE78BC"/>
    <w:rsid w:val="00BE7B75"/>
    <w:rsid w:val="00BE7FE9"/>
    <w:rsid w:val="00BE7FEF"/>
    <w:rsid w:val="00BF0CEA"/>
    <w:rsid w:val="00BF188F"/>
    <w:rsid w:val="00BF1899"/>
    <w:rsid w:val="00BF1A85"/>
    <w:rsid w:val="00BF1AE5"/>
    <w:rsid w:val="00BF1B03"/>
    <w:rsid w:val="00BF2114"/>
    <w:rsid w:val="00BF26CC"/>
    <w:rsid w:val="00BF2CEF"/>
    <w:rsid w:val="00BF35AD"/>
    <w:rsid w:val="00BF49EA"/>
    <w:rsid w:val="00BF4E12"/>
    <w:rsid w:val="00BF5F00"/>
    <w:rsid w:val="00BF67E9"/>
    <w:rsid w:val="00BF69BA"/>
    <w:rsid w:val="00BF6CF0"/>
    <w:rsid w:val="00BF6D83"/>
    <w:rsid w:val="00BF6EBE"/>
    <w:rsid w:val="00BF719F"/>
    <w:rsid w:val="00BF71A4"/>
    <w:rsid w:val="00BF71E8"/>
    <w:rsid w:val="00BF72A9"/>
    <w:rsid w:val="00BF77E4"/>
    <w:rsid w:val="00C001BE"/>
    <w:rsid w:val="00C003F0"/>
    <w:rsid w:val="00C004D6"/>
    <w:rsid w:val="00C01C38"/>
    <w:rsid w:val="00C02254"/>
    <w:rsid w:val="00C026FF"/>
    <w:rsid w:val="00C02801"/>
    <w:rsid w:val="00C02A7E"/>
    <w:rsid w:val="00C03697"/>
    <w:rsid w:val="00C03A0F"/>
    <w:rsid w:val="00C0431D"/>
    <w:rsid w:val="00C04929"/>
    <w:rsid w:val="00C04ACA"/>
    <w:rsid w:val="00C059B8"/>
    <w:rsid w:val="00C05B17"/>
    <w:rsid w:val="00C05CF1"/>
    <w:rsid w:val="00C05EFD"/>
    <w:rsid w:val="00C061A7"/>
    <w:rsid w:val="00C0728D"/>
    <w:rsid w:val="00C072BE"/>
    <w:rsid w:val="00C0742B"/>
    <w:rsid w:val="00C07777"/>
    <w:rsid w:val="00C079C1"/>
    <w:rsid w:val="00C10006"/>
    <w:rsid w:val="00C10252"/>
    <w:rsid w:val="00C103AE"/>
    <w:rsid w:val="00C103C5"/>
    <w:rsid w:val="00C103DF"/>
    <w:rsid w:val="00C106A4"/>
    <w:rsid w:val="00C1083E"/>
    <w:rsid w:val="00C10EF6"/>
    <w:rsid w:val="00C11051"/>
    <w:rsid w:val="00C11099"/>
    <w:rsid w:val="00C11121"/>
    <w:rsid w:val="00C11286"/>
    <w:rsid w:val="00C113F5"/>
    <w:rsid w:val="00C11677"/>
    <w:rsid w:val="00C1182A"/>
    <w:rsid w:val="00C11A3D"/>
    <w:rsid w:val="00C11B72"/>
    <w:rsid w:val="00C120BA"/>
    <w:rsid w:val="00C1238D"/>
    <w:rsid w:val="00C12603"/>
    <w:rsid w:val="00C12A65"/>
    <w:rsid w:val="00C12D32"/>
    <w:rsid w:val="00C12E80"/>
    <w:rsid w:val="00C130BA"/>
    <w:rsid w:val="00C13343"/>
    <w:rsid w:val="00C13656"/>
    <w:rsid w:val="00C13E57"/>
    <w:rsid w:val="00C14001"/>
    <w:rsid w:val="00C14083"/>
    <w:rsid w:val="00C141D4"/>
    <w:rsid w:val="00C14D34"/>
    <w:rsid w:val="00C156A6"/>
    <w:rsid w:val="00C15C0C"/>
    <w:rsid w:val="00C15F65"/>
    <w:rsid w:val="00C16023"/>
    <w:rsid w:val="00C16437"/>
    <w:rsid w:val="00C1661E"/>
    <w:rsid w:val="00C16B1A"/>
    <w:rsid w:val="00C1744F"/>
    <w:rsid w:val="00C17457"/>
    <w:rsid w:val="00C17A44"/>
    <w:rsid w:val="00C20566"/>
    <w:rsid w:val="00C21454"/>
    <w:rsid w:val="00C2159C"/>
    <w:rsid w:val="00C2166F"/>
    <w:rsid w:val="00C2172F"/>
    <w:rsid w:val="00C2185B"/>
    <w:rsid w:val="00C2204B"/>
    <w:rsid w:val="00C2280E"/>
    <w:rsid w:val="00C22B11"/>
    <w:rsid w:val="00C238AF"/>
    <w:rsid w:val="00C239E4"/>
    <w:rsid w:val="00C23B43"/>
    <w:rsid w:val="00C23D20"/>
    <w:rsid w:val="00C23FB4"/>
    <w:rsid w:val="00C240D8"/>
    <w:rsid w:val="00C24A2D"/>
    <w:rsid w:val="00C24BF3"/>
    <w:rsid w:val="00C2548D"/>
    <w:rsid w:val="00C256A2"/>
    <w:rsid w:val="00C262CF"/>
    <w:rsid w:val="00C2693E"/>
    <w:rsid w:val="00C26E33"/>
    <w:rsid w:val="00C26FCE"/>
    <w:rsid w:val="00C27522"/>
    <w:rsid w:val="00C278B6"/>
    <w:rsid w:val="00C27A34"/>
    <w:rsid w:val="00C27E7C"/>
    <w:rsid w:val="00C27F19"/>
    <w:rsid w:val="00C30024"/>
    <w:rsid w:val="00C30B9C"/>
    <w:rsid w:val="00C30BAC"/>
    <w:rsid w:val="00C31179"/>
    <w:rsid w:val="00C3183E"/>
    <w:rsid w:val="00C319A0"/>
    <w:rsid w:val="00C31E99"/>
    <w:rsid w:val="00C31F55"/>
    <w:rsid w:val="00C3261F"/>
    <w:rsid w:val="00C328A4"/>
    <w:rsid w:val="00C32F62"/>
    <w:rsid w:val="00C33169"/>
    <w:rsid w:val="00C3394E"/>
    <w:rsid w:val="00C346F8"/>
    <w:rsid w:val="00C349F8"/>
    <w:rsid w:val="00C34D91"/>
    <w:rsid w:val="00C36115"/>
    <w:rsid w:val="00C3618C"/>
    <w:rsid w:val="00C36DF2"/>
    <w:rsid w:val="00C3759D"/>
    <w:rsid w:val="00C37A69"/>
    <w:rsid w:val="00C37C42"/>
    <w:rsid w:val="00C37EA8"/>
    <w:rsid w:val="00C37F87"/>
    <w:rsid w:val="00C4008E"/>
    <w:rsid w:val="00C40627"/>
    <w:rsid w:val="00C40654"/>
    <w:rsid w:val="00C40A51"/>
    <w:rsid w:val="00C40C53"/>
    <w:rsid w:val="00C40E01"/>
    <w:rsid w:val="00C4165A"/>
    <w:rsid w:val="00C41D6D"/>
    <w:rsid w:val="00C41FA0"/>
    <w:rsid w:val="00C42935"/>
    <w:rsid w:val="00C434C7"/>
    <w:rsid w:val="00C43FAB"/>
    <w:rsid w:val="00C440DB"/>
    <w:rsid w:val="00C44269"/>
    <w:rsid w:val="00C444D9"/>
    <w:rsid w:val="00C44788"/>
    <w:rsid w:val="00C448AF"/>
    <w:rsid w:val="00C449DF"/>
    <w:rsid w:val="00C44C88"/>
    <w:rsid w:val="00C44E09"/>
    <w:rsid w:val="00C44E3F"/>
    <w:rsid w:val="00C45803"/>
    <w:rsid w:val="00C459FD"/>
    <w:rsid w:val="00C45E24"/>
    <w:rsid w:val="00C46DC4"/>
    <w:rsid w:val="00C46DE9"/>
    <w:rsid w:val="00C46FD3"/>
    <w:rsid w:val="00C47B71"/>
    <w:rsid w:val="00C47C3C"/>
    <w:rsid w:val="00C47F5E"/>
    <w:rsid w:val="00C47FCE"/>
    <w:rsid w:val="00C500AA"/>
    <w:rsid w:val="00C501D4"/>
    <w:rsid w:val="00C50660"/>
    <w:rsid w:val="00C50687"/>
    <w:rsid w:val="00C506D2"/>
    <w:rsid w:val="00C50972"/>
    <w:rsid w:val="00C510D0"/>
    <w:rsid w:val="00C510EE"/>
    <w:rsid w:val="00C514AF"/>
    <w:rsid w:val="00C52279"/>
    <w:rsid w:val="00C52C4A"/>
    <w:rsid w:val="00C53612"/>
    <w:rsid w:val="00C5386E"/>
    <w:rsid w:val="00C53C23"/>
    <w:rsid w:val="00C5470F"/>
    <w:rsid w:val="00C54BDB"/>
    <w:rsid w:val="00C54C48"/>
    <w:rsid w:val="00C54DC9"/>
    <w:rsid w:val="00C55299"/>
    <w:rsid w:val="00C55C14"/>
    <w:rsid w:val="00C55D13"/>
    <w:rsid w:val="00C55D34"/>
    <w:rsid w:val="00C564D6"/>
    <w:rsid w:val="00C56943"/>
    <w:rsid w:val="00C56DFE"/>
    <w:rsid w:val="00C57DB4"/>
    <w:rsid w:val="00C57E9A"/>
    <w:rsid w:val="00C6070E"/>
    <w:rsid w:val="00C607D3"/>
    <w:rsid w:val="00C6294F"/>
    <w:rsid w:val="00C62A11"/>
    <w:rsid w:val="00C62A91"/>
    <w:rsid w:val="00C62BB7"/>
    <w:rsid w:val="00C62ECC"/>
    <w:rsid w:val="00C63081"/>
    <w:rsid w:val="00C631AA"/>
    <w:rsid w:val="00C63869"/>
    <w:rsid w:val="00C63F86"/>
    <w:rsid w:val="00C646A2"/>
    <w:rsid w:val="00C64FA9"/>
    <w:rsid w:val="00C65711"/>
    <w:rsid w:val="00C657E9"/>
    <w:rsid w:val="00C65BA5"/>
    <w:rsid w:val="00C65C01"/>
    <w:rsid w:val="00C65CC1"/>
    <w:rsid w:val="00C65E8A"/>
    <w:rsid w:val="00C66028"/>
    <w:rsid w:val="00C66089"/>
    <w:rsid w:val="00C66327"/>
    <w:rsid w:val="00C66440"/>
    <w:rsid w:val="00C6647D"/>
    <w:rsid w:val="00C666E9"/>
    <w:rsid w:val="00C66B2F"/>
    <w:rsid w:val="00C66D54"/>
    <w:rsid w:val="00C66F40"/>
    <w:rsid w:val="00C67A13"/>
    <w:rsid w:val="00C67F4E"/>
    <w:rsid w:val="00C67F75"/>
    <w:rsid w:val="00C67FFD"/>
    <w:rsid w:val="00C705E4"/>
    <w:rsid w:val="00C7082F"/>
    <w:rsid w:val="00C71210"/>
    <w:rsid w:val="00C7185B"/>
    <w:rsid w:val="00C71B0F"/>
    <w:rsid w:val="00C7222E"/>
    <w:rsid w:val="00C722EA"/>
    <w:rsid w:val="00C72500"/>
    <w:rsid w:val="00C727A0"/>
    <w:rsid w:val="00C72BBA"/>
    <w:rsid w:val="00C72F2F"/>
    <w:rsid w:val="00C730E0"/>
    <w:rsid w:val="00C73A02"/>
    <w:rsid w:val="00C740B9"/>
    <w:rsid w:val="00C74222"/>
    <w:rsid w:val="00C74BFD"/>
    <w:rsid w:val="00C75015"/>
    <w:rsid w:val="00C754EE"/>
    <w:rsid w:val="00C75931"/>
    <w:rsid w:val="00C75C26"/>
    <w:rsid w:val="00C765BB"/>
    <w:rsid w:val="00C7695D"/>
    <w:rsid w:val="00C76BE0"/>
    <w:rsid w:val="00C770E9"/>
    <w:rsid w:val="00C7728D"/>
    <w:rsid w:val="00C77703"/>
    <w:rsid w:val="00C77953"/>
    <w:rsid w:val="00C77C15"/>
    <w:rsid w:val="00C77C8A"/>
    <w:rsid w:val="00C77D1D"/>
    <w:rsid w:val="00C80120"/>
    <w:rsid w:val="00C80189"/>
    <w:rsid w:val="00C80224"/>
    <w:rsid w:val="00C804B8"/>
    <w:rsid w:val="00C806E8"/>
    <w:rsid w:val="00C81670"/>
    <w:rsid w:val="00C81B3E"/>
    <w:rsid w:val="00C821B0"/>
    <w:rsid w:val="00C82CF1"/>
    <w:rsid w:val="00C82E40"/>
    <w:rsid w:val="00C830F4"/>
    <w:rsid w:val="00C83F67"/>
    <w:rsid w:val="00C84419"/>
    <w:rsid w:val="00C84534"/>
    <w:rsid w:val="00C8453F"/>
    <w:rsid w:val="00C84AD0"/>
    <w:rsid w:val="00C84D1F"/>
    <w:rsid w:val="00C84EF4"/>
    <w:rsid w:val="00C859B5"/>
    <w:rsid w:val="00C863B4"/>
    <w:rsid w:val="00C86529"/>
    <w:rsid w:val="00C86693"/>
    <w:rsid w:val="00C872FA"/>
    <w:rsid w:val="00C87348"/>
    <w:rsid w:val="00C875E4"/>
    <w:rsid w:val="00C87634"/>
    <w:rsid w:val="00C8766B"/>
    <w:rsid w:val="00C8797D"/>
    <w:rsid w:val="00C87D02"/>
    <w:rsid w:val="00C9069C"/>
    <w:rsid w:val="00C909CE"/>
    <w:rsid w:val="00C909FC"/>
    <w:rsid w:val="00C910C1"/>
    <w:rsid w:val="00C91330"/>
    <w:rsid w:val="00C91379"/>
    <w:rsid w:val="00C913FC"/>
    <w:rsid w:val="00C916C0"/>
    <w:rsid w:val="00C917F6"/>
    <w:rsid w:val="00C91A1F"/>
    <w:rsid w:val="00C91B3E"/>
    <w:rsid w:val="00C91F5D"/>
    <w:rsid w:val="00C91F9D"/>
    <w:rsid w:val="00C92674"/>
    <w:rsid w:val="00C926B6"/>
    <w:rsid w:val="00C92903"/>
    <w:rsid w:val="00C92AE6"/>
    <w:rsid w:val="00C92BF2"/>
    <w:rsid w:val="00C92C89"/>
    <w:rsid w:val="00C930C0"/>
    <w:rsid w:val="00C930FB"/>
    <w:rsid w:val="00C933EC"/>
    <w:rsid w:val="00C93513"/>
    <w:rsid w:val="00C93CF8"/>
    <w:rsid w:val="00C93E05"/>
    <w:rsid w:val="00C9409F"/>
    <w:rsid w:val="00C941B5"/>
    <w:rsid w:val="00C94B43"/>
    <w:rsid w:val="00C96618"/>
    <w:rsid w:val="00C96ED6"/>
    <w:rsid w:val="00C973A1"/>
    <w:rsid w:val="00C97961"/>
    <w:rsid w:val="00C97B41"/>
    <w:rsid w:val="00CA0097"/>
    <w:rsid w:val="00CA0324"/>
    <w:rsid w:val="00CA08A2"/>
    <w:rsid w:val="00CA08A5"/>
    <w:rsid w:val="00CA0AEF"/>
    <w:rsid w:val="00CA0AFC"/>
    <w:rsid w:val="00CA13C2"/>
    <w:rsid w:val="00CA15A0"/>
    <w:rsid w:val="00CA1C49"/>
    <w:rsid w:val="00CA1CB7"/>
    <w:rsid w:val="00CA1D3C"/>
    <w:rsid w:val="00CA2099"/>
    <w:rsid w:val="00CA22A4"/>
    <w:rsid w:val="00CA22C0"/>
    <w:rsid w:val="00CA25CE"/>
    <w:rsid w:val="00CA2E4F"/>
    <w:rsid w:val="00CA325D"/>
    <w:rsid w:val="00CA3398"/>
    <w:rsid w:val="00CA3857"/>
    <w:rsid w:val="00CA4537"/>
    <w:rsid w:val="00CA4D31"/>
    <w:rsid w:val="00CA577F"/>
    <w:rsid w:val="00CA5957"/>
    <w:rsid w:val="00CA5D61"/>
    <w:rsid w:val="00CA61FB"/>
    <w:rsid w:val="00CA636E"/>
    <w:rsid w:val="00CA690B"/>
    <w:rsid w:val="00CA6C06"/>
    <w:rsid w:val="00CA7BDC"/>
    <w:rsid w:val="00CA7DB1"/>
    <w:rsid w:val="00CB00B8"/>
    <w:rsid w:val="00CB01CF"/>
    <w:rsid w:val="00CB0E59"/>
    <w:rsid w:val="00CB1910"/>
    <w:rsid w:val="00CB2168"/>
    <w:rsid w:val="00CB297D"/>
    <w:rsid w:val="00CB2CE4"/>
    <w:rsid w:val="00CB2E3F"/>
    <w:rsid w:val="00CB3E00"/>
    <w:rsid w:val="00CB40A0"/>
    <w:rsid w:val="00CB450B"/>
    <w:rsid w:val="00CB5147"/>
    <w:rsid w:val="00CB55AB"/>
    <w:rsid w:val="00CB5959"/>
    <w:rsid w:val="00CB59B3"/>
    <w:rsid w:val="00CB5E02"/>
    <w:rsid w:val="00CB60BB"/>
    <w:rsid w:val="00CB60C1"/>
    <w:rsid w:val="00CB61C2"/>
    <w:rsid w:val="00CB6B22"/>
    <w:rsid w:val="00CB6CF4"/>
    <w:rsid w:val="00CB7473"/>
    <w:rsid w:val="00CB7D8A"/>
    <w:rsid w:val="00CC10E5"/>
    <w:rsid w:val="00CC15EB"/>
    <w:rsid w:val="00CC16A4"/>
    <w:rsid w:val="00CC1863"/>
    <w:rsid w:val="00CC2566"/>
    <w:rsid w:val="00CC27CB"/>
    <w:rsid w:val="00CC3166"/>
    <w:rsid w:val="00CC31BF"/>
    <w:rsid w:val="00CC3BBD"/>
    <w:rsid w:val="00CC4333"/>
    <w:rsid w:val="00CC4395"/>
    <w:rsid w:val="00CC64AB"/>
    <w:rsid w:val="00CC67BF"/>
    <w:rsid w:val="00CC6A64"/>
    <w:rsid w:val="00CC7218"/>
    <w:rsid w:val="00CC7731"/>
    <w:rsid w:val="00CC7D2C"/>
    <w:rsid w:val="00CC7D5D"/>
    <w:rsid w:val="00CD0CFB"/>
    <w:rsid w:val="00CD1B0C"/>
    <w:rsid w:val="00CD1B54"/>
    <w:rsid w:val="00CD1F4F"/>
    <w:rsid w:val="00CD1FC8"/>
    <w:rsid w:val="00CD260E"/>
    <w:rsid w:val="00CD2CCF"/>
    <w:rsid w:val="00CD2CE7"/>
    <w:rsid w:val="00CD3006"/>
    <w:rsid w:val="00CD3189"/>
    <w:rsid w:val="00CD3570"/>
    <w:rsid w:val="00CD3579"/>
    <w:rsid w:val="00CD3CDC"/>
    <w:rsid w:val="00CD4189"/>
    <w:rsid w:val="00CD4747"/>
    <w:rsid w:val="00CD4AF9"/>
    <w:rsid w:val="00CD5E53"/>
    <w:rsid w:val="00CD6037"/>
    <w:rsid w:val="00CD626A"/>
    <w:rsid w:val="00CD6272"/>
    <w:rsid w:val="00CE0309"/>
    <w:rsid w:val="00CE031A"/>
    <w:rsid w:val="00CE0C34"/>
    <w:rsid w:val="00CE1ECE"/>
    <w:rsid w:val="00CE2445"/>
    <w:rsid w:val="00CE253B"/>
    <w:rsid w:val="00CE2B18"/>
    <w:rsid w:val="00CE2B4A"/>
    <w:rsid w:val="00CE2E47"/>
    <w:rsid w:val="00CE2E5B"/>
    <w:rsid w:val="00CE32F5"/>
    <w:rsid w:val="00CE37D9"/>
    <w:rsid w:val="00CE37F0"/>
    <w:rsid w:val="00CE3D06"/>
    <w:rsid w:val="00CE3EE0"/>
    <w:rsid w:val="00CE4379"/>
    <w:rsid w:val="00CE47C2"/>
    <w:rsid w:val="00CE4825"/>
    <w:rsid w:val="00CE4A42"/>
    <w:rsid w:val="00CE4D15"/>
    <w:rsid w:val="00CE4EA6"/>
    <w:rsid w:val="00CE50DE"/>
    <w:rsid w:val="00CE53DB"/>
    <w:rsid w:val="00CE554E"/>
    <w:rsid w:val="00CE5612"/>
    <w:rsid w:val="00CE5A84"/>
    <w:rsid w:val="00CE625F"/>
    <w:rsid w:val="00CE62FF"/>
    <w:rsid w:val="00CE638C"/>
    <w:rsid w:val="00CE6524"/>
    <w:rsid w:val="00CE65C8"/>
    <w:rsid w:val="00CE7025"/>
    <w:rsid w:val="00CE7469"/>
    <w:rsid w:val="00CE7955"/>
    <w:rsid w:val="00CE7A70"/>
    <w:rsid w:val="00CE7CB9"/>
    <w:rsid w:val="00CE7D04"/>
    <w:rsid w:val="00CF0200"/>
    <w:rsid w:val="00CF0592"/>
    <w:rsid w:val="00CF26B3"/>
    <w:rsid w:val="00CF2A1F"/>
    <w:rsid w:val="00CF2A3C"/>
    <w:rsid w:val="00CF2B5C"/>
    <w:rsid w:val="00CF2E16"/>
    <w:rsid w:val="00CF2FE5"/>
    <w:rsid w:val="00CF3413"/>
    <w:rsid w:val="00CF3A6C"/>
    <w:rsid w:val="00CF4478"/>
    <w:rsid w:val="00CF4978"/>
    <w:rsid w:val="00CF4A74"/>
    <w:rsid w:val="00CF4FB8"/>
    <w:rsid w:val="00CF5273"/>
    <w:rsid w:val="00CF595B"/>
    <w:rsid w:val="00CF61A2"/>
    <w:rsid w:val="00CF715A"/>
    <w:rsid w:val="00CF737A"/>
    <w:rsid w:val="00CF792D"/>
    <w:rsid w:val="00CF7E3F"/>
    <w:rsid w:val="00D000CB"/>
    <w:rsid w:val="00D003B7"/>
    <w:rsid w:val="00D00694"/>
    <w:rsid w:val="00D01081"/>
    <w:rsid w:val="00D017DD"/>
    <w:rsid w:val="00D0181F"/>
    <w:rsid w:val="00D01D61"/>
    <w:rsid w:val="00D01D8B"/>
    <w:rsid w:val="00D01EA9"/>
    <w:rsid w:val="00D02033"/>
    <w:rsid w:val="00D02095"/>
    <w:rsid w:val="00D0231B"/>
    <w:rsid w:val="00D0298A"/>
    <w:rsid w:val="00D030CC"/>
    <w:rsid w:val="00D032EA"/>
    <w:rsid w:val="00D03A58"/>
    <w:rsid w:val="00D0417B"/>
    <w:rsid w:val="00D049C8"/>
    <w:rsid w:val="00D04F87"/>
    <w:rsid w:val="00D055F5"/>
    <w:rsid w:val="00D05946"/>
    <w:rsid w:val="00D05AD2"/>
    <w:rsid w:val="00D05DCB"/>
    <w:rsid w:val="00D0637C"/>
    <w:rsid w:val="00D06518"/>
    <w:rsid w:val="00D06917"/>
    <w:rsid w:val="00D069C5"/>
    <w:rsid w:val="00D06AD9"/>
    <w:rsid w:val="00D06D6A"/>
    <w:rsid w:val="00D07428"/>
    <w:rsid w:val="00D07B8F"/>
    <w:rsid w:val="00D07F6F"/>
    <w:rsid w:val="00D10630"/>
    <w:rsid w:val="00D10A76"/>
    <w:rsid w:val="00D10ACC"/>
    <w:rsid w:val="00D10D33"/>
    <w:rsid w:val="00D10D84"/>
    <w:rsid w:val="00D113DA"/>
    <w:rsid w:val="00D11F9D"/>
    <w:rsid w:val="00D12BDF"/>
    <w:rsid w:val="00D13516"/>
    <w:rsid w:val="00D13E58"/>
    <w:rsid w:val="00D13F49"/>
    <w:rsid w:val="00D1507C"/>
    <w:rsid w:val="00D1555A"/>
    <w:rsid w:val="00D15CF2"/>
    <w:rsid w:val="00D1603A"/>
    <w:rsid w:val="00D1644F"/>
    <w:rsid w:val="00D167B7"/>
    <w:rsid w:val="00D16988"/>
    <w:rsid w:val="00D16CAE"/>
    <w:rsid w:val="00D16E40"/>
    <w:rsid w:val="00D1703A"/>
    <w:rsid w:val="00D17FDE"/>
    <w:rsid w:val="00D202FA"/>
    <w:rsid w:val="00D205AD"/>
    <w:rsid w:val="00D2060B"/>
    <w:rsid w:val="00D206EE"/>
    <w:rsid w:val="00D209B4"/>
    <w:rsid w:val="00D20AB0"/>
    <w:rsid w:val="00D20D47"/>
    <w:rsid w:val="00D20EDD"/>
    <w:rsid w:val="00D20FDB"/>
    <w:rsid w:val="00D21459"/>
    <w:rsid w:val="00D21611"/>
    <w:rsid w:val="00D21785"/>
    <w:rsid w:val="00D21B75"/>
    <w:rsid w:val="00D21E8C"/>
    <w:rsid w:val="00D221F2"/>
    <w:rsid w:val="00D2245D"/>
    <w:rsid w:val="00D2307D"/>
    <w:rsid w:val="00D23439"/>
    <w:rsid w:val="00D234D0"/>
    <w:rsid w:val="00D2366D"/>
    <w:rsid w:val="00D23DB7"/>
    <w:rsid w:val="00D23F73"/>
    <w:rsid w:val="00D24318"/>
    <w:rsid w:val="00D2461C"/>
    <w:rsid w:val="00D2483B"/>
    <w:rsid w:val="00D24DA5"/>
    <w:rsid w:val="00D25010"/>
    <w:rsid w:val="00D25082"/>
    <w:rsid w:val="00D251A6"/>
    <w:rsid w:val="00D258E2"/>
    <w:rsid w:val="00D25B2F"/>
    <w:rsid w:val="00D25E02"/>
    <w:rsid w:val="00D25F49"/>
    <w:rsid w:val="00D2656E"/>
    <w:rsid w:val="00D2678A"/>
    <w:rsid w:val="00D273E9"/>
    <w:rsid w:val="00D2744F"/>
    <w:rsid w:val="00D27780"/>
    <w:rsid w:val="00D27B23"/>
    <w:rsid w:val="00D300C5"/>
    <w:rsid w:val="00D30C47"/>
    <w:rsid w:val="00D30E8F"/>
    <w:rsid w:val="00D313DB"/>
    <w:rsid w:val="00D31883"/>
    <w:rsid w:val="00D31975"/>
    <w:rsid w:val="00D31CC9"/>
    <w:rsid w:val="00D31ECE"/>
    <w:rsid w:val="00D3270A"/>
    <w:rsid w:val="00D32753"/>
    <w:rsid w:val="00D32770"/>
    <w:rsid w:val="00D32805"/>
    <w:rsid w:val="00D32CC3"/>
    <w:rsid w:val="00D32F45"/>
    <w:rsid w:val="00D3302E"/>
    <w:rsid w:val="00D332F2"/>
    <w:rsid w:val="00D3358F"/>
    <w:rsid w:val="00D33890"/>
    <w:rsid w:val="00D33B45"/>
    <w:rsid w:val="00D33C02"/>
    <w:rsid w:val="00D33C6A"/>
    <w:rsid w:val="00D34251"/>
    <w:rsid w:val="00D3444E"/>
    <w:rsid w:val="00D34708"/>
    <w:rsid w:val="00D348A2"/>
    <w:rsid w:val="00D348D7"/>
    <w:rsid w:val="00D34A3B"/>
    <w:rsid w:val="00D34D23"/>
    <w:rsid w:val="00D34EB7"/>
    <w:rsid w:val="00D351FF"/>
    <w:rsid w:val="00D35738"/>
    <w:rsid w:val="00D35B75"/>
    <w:rsid w:val="00D35E91"/>
    <w:rsid w:val="00D35F27"/>
    <w:rsid w:val="00D37007"/>
    <w:rsid w:val="00D3735B"/>
    <w:rsid w:val="00D374F8"/>
    <w:rsid w:val="00D37710"/>
    <w:rsid w:val="00D37713"/>
    <w:rsid w:val="00D3781B"/>
    <w:rsid w:val="00D37C01"/>
    <w:rsid w:val="00D37C3E"/>
    <w:rsid w:val="00D40473"/>
    <w:rsid w:val="00D40755"/>
    <w:rsid w:val="00D40825"/>
    <w:rsid w:val="00D413EF"/>
    <w:rsid w:val="00D415DD"/>
    <w:rsid w:val="00D418CE"/>
    <w:rsid w:val="00D419D9"/>
    <w:rsid w:val="00D41AA0"/>
    <w:rsid w:val="00D42229"/>
    <w:rsid w:val="00D42430"/>
    <w:rsid w:val="00D425FE"/>
    <w:rsid w:val="00D4268E"/>
    <w:rsid w:val="00D42DDE"/>
    <w:rsid w:val="00D43511"/>
    <w:rsid w:val="00D4387B"/>
    <w:rsid w:val="00D43AF4"/>
    <w:rsid w:val="00D4439B"/>
    <w:rsid w:val="00D445E6"/>
    <w:rsid w:val="00D4566E"/>
    <w:rsid w:val="00D45996"/>
    <w:rsid w:val="00D46717"/>
    <w:rsid w:val="00D46923"/>
    <w:rsid w:val="00D474C2"/>
    <w:rsid w:val="00D47D3F"/>
    <w:rsid w:val="00D505B8"/>
    <w:rsid w:val="00D507AC"/>
    <w:rsid w:val="00D512B9"/>
    <w:rsid w:val="00D5253C"/>
    <w:rsid w:val="00D525DD"/>
    <w:rsid w:val="00D5262B"/>
    <w:rsid w:val="00D5273C"/>
    <w:rsid w:val="00D529D0"/>
    <w:rsid w:val="00D52A65"/>
    <w:rsid w:val="00D5342B"/>
    <w:rsid w:val="00D537F8"/>
    <w:rsid w:val="00D53BE9"/>
    <w:rsid w:val="00D540B8"/>
    <w:rsid w:val="00D5484A"/>
    <w:rsid w:val="00D54FC7"/>
    <w:rsid w:val="00D55017"/>
    <w:rsid w:val="00D5511A"/>
    <w:rsid w:val="00D553F6"/>
    <w:rsid w:val="00D55724"/>
    <w:rsid w:val="00D55A8F"/>
    <w:rsid w:val="00D55AE3"/>
    <w:rsid w:val="00D55C2F"/>
    <w:rsid w:val="00D56284"/>
    <w:rsid w:val="00D56425"/>
    <w:rsid w:val="00D565CC"/>
    <w:rsid w:val="00D56B9F"/>
    <w:rsid w:val="00D57E7E"/>
    <w:rsid w:val="00D60CB7"/>
    <w:rsid w:val="00D61560"/>
    <w:rsid w:val="00D61643"/>
    <w:rsid w:val="00D619F3"/>
    <w:rsid w:val="00D6201D"/>
    <w:rsid w:val="00D624BF"/>
    <w:rsid w:val="00D626EB"/>
    <w:rsid w:val="00D62AD3"/>
    <w:rsid w:val="00D634C5"/>
    <w:rsid w:val="00D63F4D"/>
    <w:rsid w:val="00D63FC3"/>
    <w:rsid w:val="00D64A2D"/>
    <w:rsid w:val="00D64D6D"/>
    <w:rsid w:val="00D64DC7"/>
    <w:rsid w:val="00D64FDF"/>
    <w:rsid w:val="00D65872"/>
    <w:rsid w:val="00D65B76"/>
    <w:rsid w:val="00D65C7D"/>
    <w:rsid w:val="00D6690C"/>
    <w:rsid w:val="00D66A99"/>
    <w:rsid w:val="00D66E57"/>
    <w:rsid w:val="00D67394"/>
    <w:rsid w:val="00D676E4"/>
    <w:rsid w:val="00D67A8A"/>
    <w:rsid w:val="00D67A9D"/>
    <w:rsid w:val="00D67C45"/>
    <w:rsid w:val="00D704A0"/>
    <w:rsid w:val="00D7080E"/>
    <w:rsid w:val="00D70EA2"/>
    <w:rsid w:val="00D71D4B"/>
    <w:rsid w:val="00D71E11"/>
    <w:rsid w:val="00D7238A"/>
    <w:rsid w:val="00D7286D"/>
    <w:rsid w:val="00D728CB"/>
    <w:rsid w:val="00D72977"/>
    <w:rsid w:val="00D7299A"/>
    <w:rsid w:val="00D72C1B"/>
    <w:rsid w:val="00D7311A"/>
    <w:rsid w:val="00D731AC"/>
    <w:rsid w:val="00D73D7E"/>
    <w:rsid w:val="00D73DF6"/>
    <w:rsid w:val="00D73FA7"/>
    <w:rsid w:val="00D7411E"/>
    <w:rsid w:val="00D742F1"/>
    <w:rsid w:val="00D74813"/>
    <w:rsid w:val="00D748C0"/>
    <w:rsid w:val="00D74B67"/>
    <w:rsid w:val="00D75DF6"/>
    <w:rsid w:val="00D75F1F"/>
    <w:rsid w:val="00D77282"/>
    <w:rsid w:val="00D77737"/>
    <w:rsid w:val="00D779AC"/>
    <w:rsid w:val="00D77AFE"/>
    <w:rsid w:val="00D80001"/>
    <w:rsid w:val="00D80318"/>
    <w:rsid w:val="00D8046D"/>
    <w:rsid w:val="00D80629"/>
    <w:rsid w:val="00D80ABF"/>
    <w:rsid w:val="00D80ADF"/>
    <w:rsid w:val="00D80C1A"/>
    <w:rsid w:val="00D80E78"/>
    <w:rsid w:val="00D817A9"/>
    <w:rsid w:val="00D81838"/>
    <w:rsid w:val="00D82178"/>
    <w:rsid w:val="00D827E7"/>
    <w:rsid w:val="00D82F6B"/>
    <w:rsid w:val="00D82F91"/>
    <w:rsid w:val="00D83024"/>
    <w:rsid w:val="00D835D3"/>
    <w:rsid w:val="00D835E8"/>
    <w:rsid w:val="00D83A21"/>
    <w:rsid w:val="00D83E48"/>
    <w:rsid w:val="00D83F46"/>
    <w:rsid w:val="00D8406C"/>
    <w:rsid w:val="00D84AC7"/>
    <w:rsid w:val="00D84BB9"/>
    <w:rsid w:val="00D84C91"/>
    <w:rsid w:val="00D86526"/>
    <w:rsid w:val="00D86794"/>
    <w:rsid w:val="00D8698C"/>
    <w:rsid w:val="00D86E97"/>
    <w:rsid w:val="00D8722D"/>
    <w:rsid w:val="00D87779"/>
    <w:rsid w:val="00D87924"/>
    <w:rsid w:val="00D879D2"/>
    <w:rsid w:val="00D87B64"/>
    <w:rsid w:val="00D87B76"/>
    <w:rsid w:val="00D9002B"/>
    <w:rsid w:val="00D901B1"/>
    <w:rsid w:val="00D908B7"/>
    <w:rsid w:val="00D90FEF"/>
    <w:rsid w:val="00D9130A"/>
    <w:rsid w:val="00D9145E"/>
    <w:rsid w:val="00D919A5"/>
    <w:rsid w:val="00D919C4"/>
    <w:rsid w:val="00D919D0"/>
    <w:rsid w:val="00D92289"/>
    <w:rsid w:val="00D92354"/>
    <w:rsid w:val="00D923AC"/>
    <w:rsid w:val="00D9299B"/>
    <w:rsid w:val="00D92CC4"/>
    <w:rsid w:val="00D92D5C"/>
    <w:rsid w:val="00D93130"/>
    <w:rsid w:val="00D93835"/>
    <w:rsid w:val="00D93994"/>
    <w:rsid w:val="00D94A29"/>
    <w:rsid w:val="00D94B5A"/>
    <w:rsid w:val="00D94FE1"/>
    <w:rsid w:val="00D951AA"/>
    <w:rsid w:val="00D9584B"/>
    <w:rsid w:val="00D95864"/>
    <w:rsid w:val="00D95AE5"/>
    <w:rsid w:val="00D95BBA"/>
    <w:rsid w:val="00D95C67"/>
    <w:rsid w:val="00D960F3"/>
    <w:rsid w:val="00D964BC"/>
    <w:rsid w:val="00D96BBD"/>
    <w:rsid w:val="00D96F2E"/>
    <w:rsid w:val="00D97146"/>
    <w:rsid w:val="00D971A3"/>
    <w:rsid w:val="00D97CBC"/>
    <w:rsid w:val="00D97D5D"/>
    <w:rsid w:val="00DA0F8E"/>
    <w:rsid w:val="00DA13B0"/>
    <w:rsid w:val="00DA1EB3"/>
    <w:rsid w:val="00DA1FA0"/>
    <w:rsid w:val="00DA2674"/>
    <w:rsid w:val="00DA2732"/>
    <w:rsid w:val="00DA35D2"/>
    <w:rsid w:val="00DA37A4"/>
    <w:rsid w:val="00DA3AC5"/>
    <w:rsid w:val="00DA3B10"/>
    <w:rsid w:val="00DA3D09"/>
    <w:rsid w:val="00DA3E1D"/>
    <w:rsid w:val="00DA3F2D"/>
    <w:rsid w:val="00DA41CC"/>
    <w:rsid w:val="00DA43B3"/>
    <w:rsid w:val="00DA43CE"/>
    <w:rsid w:val="00DA4497"/>
    <w:rsid w:val="00DA4783"/>
    <w:rsid w:val="00DA4801"/>
    <w:rsid w:val="00DA5067"/>
    <w:rsid w:val="00DA51F3"/>
    <w:rsid w:val="00DA5702"/>
    <w:rsid w:val="00DA588F"/>
    <w:rsid w:val="00DA61CE"/>
    <w:rsid w:val="00DA6967"/>
    <w:rsid w:val="00DA70D4"/>
    <w:rsid w:val="00DB07E6"/>
    <w:rsid w:val="00DB0A7D"/>
    <w:rsid w:val="00DB0E1E"/>
    <w:rsid w:val="00DB2141"/>
    <w:rsid w:val="00DB2370"/>
    <w:rsid w:val="00DB247F"/>
    <w:rsid w:val="00DB28D1"/>
    <w:rsid w:val="00DB3223"/>
    <w:rsid w:val="00DB3D2F"/>
    <w:rsid w:val="00DB3E70"/>
    <w:rsid w:val="00DB41A4"/>
    <w:rsid w:val="00DB440F"/>
    <w:rsid w:val="00DB4A3E"/>
    <w:rsid w:val="00DB52F5"/>
    <w:rsid w:val="00DB610A"/>
    <w:rsid w:val="00DB66C2"/>
    <w:rsid w:val="00DB676D"/>
    <w:rsid w:val="00DB6858"/>
    <w:rsid w:val="00DB6860"/>
    <w:rsid w:val="00DB6DFC"/>
    <w:rsid w:val="00DB744C"/>
    <w:rsid w:val="00DB768E"/>
    <w:rsid w:val="00DB7C01"/>
    <w:rsid w:val="00DB7FA0"/>
    <w:rsid w:val="00DC0054"/>
    <w:rsid w:val="00DC0706"/>
    <w:rsid w:val="00DC0BDF"/>
    <w:rsid w:val="00DC0E0E"/>
    <w:rsid w:val="00DC0F6E"/>
    <w:rsid w:val="00DC1A31"/>
    <w:rsid w:val="00DC1CB0"/>
    <w:rsid w:val="00DC1CFB"/>
    <w:rsid w:val="00DC1DB2"/>
    <w:rsid w:val="00DC20B2"/>
    <w:rsid w:val="00DC284C"/>
    <w:rsid w:val="00DC285E"/>
    <w:rsid w:val="00DC2D5D"/>
    <w:rsid w:val="00DC34C0"/>
    <w:rsid w:val="00DC3FFD"/>
    <w:rsid w:val="00DC45F1"/>
    <w:rsid w:val="00DC4F87"/>
    <w:rsid w:val="00DC50EC"/>
    <w:rsid w:val="00DC5833"/>
    <w:rsid w:val="00DC61C8"/>
    <w:rsid w:val="00DC63DD"/>
    <w:rsid w:val="00DC63E6"/>
    <w:rsid w:val="00DC6599"/>
    <w:rsid w:val="00DC6C41"/>
    <w:rsid w:val="00DC6F0D"/>
    <w:rsid w:val="00DC6F16"/>
    <w:rsid w:val="00DC70CC"/>
    <w:rsid w:val="00DD0179"/>
    <w:rsid w:val="00DD07A7"/>
    <w:rsid w:val="00DD09C7"/>
    <w:rsid w:val="00DD16C5"/>
    <w:rsid w:val="00DD1FB7"/>
    <w:rsid w:val="00DD25BC"/>
    <w:rsid w:val="00DD2954"/>
    <w:rsid w:val="00DD3112"/>
    <w:rsid w:val="00DD37B4"/>
    <w:rsid w:val="00DD3804"/>
    <w:rsid w:val="00DD3D99"/>
    <w:rsid w:val="00DD3EA2"/>
    <w:rsid w:val="00DD431B"/>
    <w:rsid w:val="00DD447B"/>
    <w:rsid w:val="00DD456C"/>
    <w:rsid w:val="00DD50CD"/>
    <w:rsid w:val="00DD52AE"/>
    <w:rsid w:val="00DD54E1"/>
    <w:rsid w:val="00DD5654"/>
    <w:rsid w:val="00DD56F7"/>
    <w:rsid w:val="00DD573F"/>
    <w:rsid w:val="00DD60FC"/>
    <w:rsid w:val="00DD6119"/>
    <w:rsid w:val="00DD61C4"/>
    <w:rsid w:val="00DD674A"/>
    <w:rsid w:val="00DD6836"/>
    <w:rsid w:val="00DD6918"/>
    <w:rsid w:val="00DD710C"/>
    <w:rsid w:val="00DD73BC"/>
    <w:rsid w:val="00DD7A57"/>
    <w:rsid w:val="00DE0118"/>
    <w:rsid w:val="00DE043E"/>
    <w:rsid w:val="00DE0544"/>
    <w:rsid w:val="00DE0AC2"/>
    <w:rsid w:val="00DE105A"/>
    <w:rsid w:val="00DE14D9"/>
    <w:rsid w:val="00DE15D2"/>
    <w:rsid w:val="00DE16F9"/>
    <w:rsid w:val="00DE1A39"/>
    <w:rsid w:val="00DE2533"/>
    <w:rsid w:val="00DE25A1"/>
    <w:rsid w:val="00DE28E6"/>
    <w:rsid w:val="00DE2B54"/>
    <w:rsid w:val="00DE3458"/>
    <w:rsid w:val="00DE36F8"/>
    <w:rsid w:val="00DE3834"/>
    <w:rsid w:val="00DE3A78"/>
    <w:rsid w:val="00DE42A3"/>
    <w:rsid w:val="00DE433E"/>
    <w:rsid w:val="00DE4479"/>
    <w:rsid w:val="00DE49CF"/>
    <w:rsid w:val="00DE4B06"/>
    <w:rsid w:val="00DE5216"/>
    <w:rsid w:val="00DE549C"/>
    <w:rsid w:val="00DE5546"/>
    <w:rsid w:val="00DE5C1F"/>
    <w:rsid w:val="00DE5F33"/>
    <w:rsid w:val="00DE5F39"/>
    <w:rsid w:val="00DE69F3"/>
    <w:rsid w:val="00DE716F"/>
    <w:rsid w:val="00DE799A"/>
    <w:rsid w:val="00DE7ACB"/>
    <w:rsid w:val="00DE7D4A"/>
    <w:rsid w:val="00DE7E8F"/>
    <w:rsid w:val="00DE7F7D"/>
    <w:rsid w:val="00DF02BA"/>
    <w:rsid w:val="00DF107F"/>
    <w:rsid w:val="00DF1128"/>
    <w:rsid w:val="00DF1226"/>
    <w:rsid w:val="00DF2278"/>
    <w:rsid w:val="00DF35F0"/>
    <w:rsid w:val="00DF366B"/>
    <w:rsid w:val="00DF4F70"/>
    <w:rsid w:val="00DF4F9B"/>
    <w:rsid w:val="00DF4FE9"/>
    <w:rsid w:val="00DF5293"/>
    <w:rsid w:val="00DF5628"/>
    <w:rsid w:val="00DF58EA"/>
    <w:rsid w:val="00DF5BCE"/>
    <w:rsid w:val="00DF60AA"/>
    <w:rsid w:val="00DF6177"/>
    <w:rsid w:val="00DF61B2"/>
    <w:rsid w:val="00DF6511"/>
    <w:rsid w:val="00DF6DF0"/>
    <w:rsid w:val="00E001FA"/>
    <w:rsid w:val="00E00426"/>
    <w:rsid w:val="00E0046B"/>
    <w:rsid w:val="00E008FA"/>
    <w:rsid w:val="00E011C3"/>
    <w:rsid w:val="00E01660"/>
    <w:rsid w:val="00E01CA4"/>
    <w:rsid w:val="00E02EEC"/>
    <w:rsid w:val="00E031C9"/>
    <w:rsid w:val="00E03381"/>
    <w:rsid w:val="00E0358D"/>
    <w:rsid w:val="00E03A13"/>
    <w:rsid w:val="00E051B2"/>
    <w:rsid w:val="00E05444"/>
    <w:rsid w:val="00E05829"/>
    <w:rsid w:val="00E0607F"/>
    <w:rsid w:val="00E061A0"/>
    <w:rsid w:val="00E06631"/>
    <w:rsid w:val="00E06703"/>
    <w:rsid w:val="00E067AF"/>
    <w:rsid w:val="00E06FCA"/>
    <w:rsid w:val="00E07058"/>
    <w:rsid w:val="00E07F8C"/>
    <w:rsid w:val="00E10134"/>
    <w:rsid w:val="00E10229"/>
    <w:rsid w:val="00E1090D"/>
    <w:rsid w:val="00E10944"/>
    <w:rsid w:val="00E10C23"/>
    <w:rsid w:val="00E10CDF"/>
    <w:rsid w:val="00E10DE5"/>
    <w:rsid w:val="00E11109"/>
    <w:rsid w:val="00E1131B"/>
    <w:rsid w:val="00E113AA"/>
    <w:rsid w:val="00E113E1"/>
    <w:rsid w:val="00E12BB6"/>
    <w:rsid w:val="00E13313"/>
    <w:rsid w:val="00E13864"/>
    <w:rsid w:val="00E13A8B"/>
    <w:rsid w:val="00E13E9B"/>
    <w:rsid w:val="00E1416B"/>
    <w:rsid w:val="00E14B43"/>
    <w:rsid w:val="00E14DF5"/>
    <w:rsid w:val="00E14FA4"/>
    <w:rsid w:val="00E15022"/>
    <w:rsid w:val="00E153D0"/>
    <w:rsid w:val="00E154AF"/>
    <w:rsid w:val="00E15565"/>
    <w:rsid w:val="00E15626"/>
    <w:rsid w:val="00E157CA"/>
    <w:rsid w:val="00E1582D"/>
    <w:rsid w:val="00E15D0C"/>
    <w:rsid w:val="00E15D1B"/>
    <w:rsid w:val="00E15F30"/>
    <w:rsid w:val="00E1673F"/>
    <w:rsid w:val="00E16B6C"/>
    <w:rsid w:val="00E16BE1"/>
    <w:rsid w:val="00E16BE6"/>
    <w:rsid w:val="00E1757C"/>
    <w:rsid w:val="00E17DD2"/>
    <w:rsid w:val="00E201C1"/>
    <w:rsid w:val="00E202FB"/>
    <w:rsid w:val="00E20410"/>
    <w:rsid w:val="00E20553"/>
    <w:rsid w:val="00E205DD"/>
    <w:rsid w:val="00E20736"/>
    <w:rsid w:val="00E20CAC"/>
    <w:rsid w:val="00E216A7"/>
    <w:rsid w:val="00E2190E"/>
    <w:rsid w:val="00E21E18"/>
    <w:rsid w:val="00E2212E"/>
    <w:rsid w:val="00E2235D"/>
    <w:rsid w:val="00E22415"/>
    <w:rsid w:val="00E22931"/>
    <w:rsid w:val="00E22B02"/>
    <w:rsid w:val="00E22FDE"/>
    <w:rsid w:val="00E23801"/>
    <w:rsid w:val="00E23A58"/>
    <w:rsid w:val="00E23E4C"/>
    <w:rsid w:val="00E23EAD"/>
    <w:rsid w:val="00E240B3"/>
    <w:rsid w:val="00E24A55"/>
    <w:rsid w:val="00E2554A"/>
    <w:rsid w:val="00E25816"/>
    <w:rsid w:val="00E25841"/>
    <w:rsid w:val="00E25A0D"/>
    <w:rsid w:val="00E26CC7"/>
    <w:rsid w:val="00E26DE9"/>
    <w:rsid w:val="00E27114"/>
    <w:rsid w:val="00E27243"/>
    <w:rsid w:val="00E27903"/>
    <w:rsid w:val="00E27931"/>
    <w:rsid w:val="00E27FA5"/>
    <w:rsid w:val="00E307C8"/>
    <w:rsid w:val="00E307E5"/>
    <w:rsid w:val="00E30ECE"/>
    <w:rsid w:val="00E310ED"/>
    <w:rsid w:val="00E31EA6"/>
    <w:rsid w:val="00E32E61"/>
    <w:rsid w:val="00E33411"/>
    <w:rsid w:val="00E3370F"/>
    <w:rsid w:val="00E34568"/>
    <w:rsid w:val="00E347AD"/>
    <w:rsid w:val="00E34999"/>
    <w:rsid w:val="00E35382"/>
    <w:rsid w:val="00E3583F"/>
    <w:rsid w:val="00E35846"/>
    <w:rsid w:val="00E35B9F"/>
    <w:rsid w:val="00E35E2C"/>
    <w:rsid w:val="00E362E9"/>
    <w:rsid w:val="00E367A4"/>
    <w:rsid w:val="00E37703"/>
    <w:rsid w:val="00E400D3"/>
    <w:rsid w:val="00E40A44"/>
    <w:rsid w:val="00E40CB7"/>
    <w:rsid w:val="00E40FDE"/>
    <w:rsid w:val="00E4188B"/>
    <w:rsid w:val="00E41A7D"/>
    <w:rsid w:val="00E41BAA"/>
    <w:rsid w:val="00E42F33"/>
    <w:rsid w:val="00E42FB3"/>
    <w:rsid w:val="00E4356D"/>
    <w:rsid w:val="00E43661"/>
    <w:rsid w:val="00E438BD"/>
    <w:rsid w:val="00E43BD2"/>
    <w:rsid w:val="00E43DF8"/>
    <w:rsid w:val="00E4404A"/>
    <w:rsid w:val="00E44BC2"/>
    <w:rsid w:val="00E44D74"/>
    <w:rsid w:val="00E4522A"/>
    <w:rsid w:val="00E45231"/>
    <w:rsid w:val="00E45965"/>
    <w:rsid w:val="00E466CA"/>
    <w:rsid w:val="00E46E7B"/>
    <w:rsid w:val="00E47081"/>
    <w:rsid w:val="00E47099"/>
    <w:rsid w:val="00E47AD1"/>
    <w:rsid w:val="00E50522"/>
    <w:rsid w:val="00E50818"/>
    <w:rsid w:val="00E5113E"/>
    <w:rsid w:val="00E5161D"/>
    <w:rsid w:val="00E51E6C"/>
    <w:rsid w:val="00E51F17"/>
    <w:rsid w:val="00E5270A"/>
    <w:rsid w:val="00E52828"/>
    <w:rsid w:val="00E52C36"/>
    <w:rsid w:val="00E53BB4"/>
    <w:rsid w:val="00E54395"/>
    <w:rsid w:val="00E5489D"/>
    <w:rsid w:val="00E54E2A"/>
    <w:rsid w:val="00E55841"/>
    <w:rsid w:val="00E55C30"/>
    <w:rsid w:val="00E55D37"/>
    <w:rsid w:val="00E56399"/>
    <w:rsid w:val="00E5661C"/>
    <w:rsid w:val="00E56964"/>
    <w:rsid w:val="00E5699B"/>
    <w:rsid w:val="00E573AD"/>
    <w:rsid w:val="00E57C12"/>
    <w:rsid w:val="00E57D3C"/>
    <w:rsid w:val="00E57DAA"/>
    <w:rsid w:val="00E57EE4"/>
    <w:rsid w:val="00E604F8"/>
    <w:rsid w:val="00E606F7"/>
    <w:rsid w:val="00E60BDF"/>
    <w:rsid w:val="00E60F7E"/>
    <w:rsid w:val="00E614D4"/>
    <w:rsid w:val="00E61AB5"/>
    <w:rsid w:val="00E61B90"/>
    <w:rsid w:val="00E61D17"/>
    <w:rsid w:val="00E61FDC"/>
    <w:rsid w:val="00E624F6"/>
    <w:rsid w:val="00E6261F"/>
    <w:rsid w:val="00E6291E"/>
    <w:rsid w:val="00E63AB1"/>
    <w:rsid w:val="00E63D11"/>
    <w:rsid w:val="00E64258"/>
    <w:rsid w:val="00E645AB"/>
    <w:rsid w:val="00E6465F"/>
    <w:rsid w:val="00E64B38"/>
    <w:rsid w:val="00E64C56"/>
    <w:rsid w:val="00E650F5"/>
    <w:rsid w:val="00E65A9E"/>
    <w:rsid w:val="00E65C73"/>
    <w:rsid w:val="00E66B76"/>
    <w:rsid w:val="00E66C6D"/>
    <w:rsid w:val="00E66D0B"/>
    <w:rsid w:val="00E6707A"/>
    <w:rsid w:val="00E670E3"/>
    <w:rsid w:val="00E67100"/>
    <w:rsid w:val="00E674D1"/>
    <w:rsid w:val="00E67509"/>
    <w:rsid w:val="00E678B6"/>
    <w:rsid w:val="00E679BF"/>
    <w:rsid w:val="00E67ABA"/>
    <w:rsid w:val="00E7032C"/>
    <w:rsid w:val="00E704E7"/>
    <w:rsid w:val="00E7083F"/>
    <w:rsid w:val="00E7091D"/>
    <w:rsid w:val="00E70AB4"/>
    <w:rsid w:val="00E70AED"/>
    <w:rsid w:val="00E7134E"/>
    <w:rsid w:val="00E71AA5"/>
    <w:rsid w:val="00E7219C"/>
    <w:rsid w:val="00E721A9"/>
    <w:rsid w:val="00E724A1"/>
    <w:rsid w:val="00E725A6"/>
    <w:rsid w:val="00E725D8"/>
    <w:rsid w:val="00E72AC1"/>
    <w:rsid w:val="00E72C98"/>
    <w:rsid w:val="00E72CA6"/>
    <w:rsid w:val="00E72CE8"/>
    <w:rsid w:val="00E72EAD"/>
    <w:rsid w:val="00E7347E"/>
    <w:rsid w:val="00E73649"/>
    <w:rsid w:val="00E73869"/>
    <w:rsid w:val="00E738EB"/>
    <w:rsid w:val="00E739CF"/>
    <w:rsid w:val="00E73A3A"/>
    <w:rsid w:val="00E73D54"/>
    <w:rsid w:val="00E73FD8"/>
    <w:rsid w:val="00E74E56"/>
    <w:rsid w:val="00E75091"/>
    <w:rsid w:val="00E75280"/>
    <w:rsid w:val="00E75299"/>
    <w:rsid w:val="00E75596"/>
    <w:rsid w:val="00E756AF"/>
    <w:rsid w:val="00E75770"/>
    <w:rsid w:val="00E764E6"/>
    <w:rsid w:val="00E76825"/>
    <w:rsid w:val="00E7693A"/>
    <w:rsid w:val="00E76E84"/>
    <w:rsid w:val="00E76FE9"/>
    <w:rsid w:val="00E770B4"/>
    <w:rsid w:val="00E7775C"/>
    <w:rsid w:val="00E777BC"/>
    <w:rsid w:val="00E7785B"/>
    <w:rsid w:val="00E80033"/>
    <w:rsid w:val="00E8033D"/>
    <w:rsid w:val="00E80846"/>
    <w:rsid w:val="00E808C4"/>
    <w:rsid w:val="00E80A4D"/>
    <w:rsid w:val="00E80E17"/>
    <w:rsid w:val="00E811A0"/>
    <w:rsid w:val="00E81985"/>
    <w:rsid w:val="00E82085"/>
    <w:rsid w:val="00E82777"/>
    <w:rsid w:val="00E829CE"/>
    <w:rsid w:val="00E83876"/>
    <w:rsid w:val="00E83A6F"/>
    <w:rsid w:val="00E848BB"/>
    <w:rsid w:val="00E8493B"/>
    <w:rsid w:val="00E851BE"/>
    <w:rsid w:val="00E85469"/>
    <w:rsid w:val="00E8558B"/>
    <w:rsid w:val="00E85C6A"/>
    <w:rsid w:val="00E8652E"/>
    <w:rsid w:val="00E8659D"/>
    <w:rsid w:val="00E86669"/>
    <w:rsid w:val="00E866A2"/>
    <w:rsid w:val="00E8685B"/>
    <w:rsid w:val="00E86EC1"/>
    <w:rsid w:val="00E873A8"/>
    <w:rsid w:val="00E901BE"/>
    <w:rsid w:val="00E908D3"/>
    <w:rsid w:val="00E9090D"/>
    <w:rsid w:val="00E90AE8"/>
    <w:rsid w:val="00E90C66"/>
    <w:rsid w:val="00E90C7D"/>
    <w:rsid w:val="00E90FC2"/>
    <w:rsid w:val="00E913B8"/>
    <w:rsid w:val="00E9241B"/>
    <w:rsid w:val="00E928CF"/>
    <w:rsid w:val="00E929D0"/>
    <w:rsid w:val="00E9358F"/>
    <w:rsid w:val="00E93E4F"/>
    <w:rsid w:val="00E94378"/>
    <w:rsid w:val="00E94613"/>
    <w:rsid w:val="00E9492A"/>
    <w:rsid w:val="00E94E74"/>
    <w:rsid w:val="00E94EAD"/>
    <w:rsid w:val="00E9547E"/>
    <w:rsid w:val="00E9583B"/>
    <w:rsid w:val="00E959F8"/>
    <w:rsid w:val="00E961DB"/>
    <w:rsid w:val="00E96327"/>
    <w:rsid w:val="00E96476"/>
    <w:rsid w:val="00E9707E"/>
    <w:rsid w:val="00E975A1"/>
    <w:rsid w:val="00E975B4"/>
    <w:rsid w:val="00E97933"/>
    <w:rsid w:val="00EA04A2"/>
    <w:rsid w:val="00EA0758"/>
    <w:rsid w:val="00EA081D"/>
    <w:rsid w:val="00EA08E3"/>
    <w:rsid w:val="00EA0A29"/>
    <w:rsid w:val="00EA0AEF"/>
    <w:rsid w:val="00EA0B96"/>
    <w:rsid w:val="00EA1587"/>
    <w:rsid w:val="00EA158A"/>
    <w:rsid w:val="00EA177D"/>
    <w:rsid w:val="00EA21AD"/>
    <w:rsid w:val="00EA2987"/>
    <w:rsid w:val="00EA29D3"/>
    <w:rsid w:val="00EA2DE1"/>
    <w:rsid w:val="00EA3761"/>
    <w:rsid w:val="00EA3B1D"/>
    <w:rsid w:val="00EA3EDE"/>
    <w:rsid w:val="00EA40A6"/>
    <w:rsid w:val="00EA42B7"/>
    <w:rsid w:val="00EA46C3"/>
    <w:rsid w:val="00EA471C"/>
    <w:rsid w:val="00EA4B9F"/>
    <w:rsid w:val="00EA4BED"/>
    <w:rsid w:val="00EA509B"/>
    <w:rsid w:val="00EA5697"/>
    <w:rsid w:val="00EA5A60"/>
    <w:rsid w:val="00EA5ACF"/>
    <w:rsid w:val="00EA6001"/>
    <w:rsid w:val="00EA6371"/>
    <w:rsid w:val="00EA639F"/>
    <w:rsid w:val="00EA6414"/>
    <w:rsid w:val="00EA64AD"/>
    <w:rsid w:val="00EA6696"/>
    <w:rsid w:val="00EA6F85"/>
    <w:rsid w:val="00EA729C"/>
    <w:rsid w:val="00EA738A"/>
    <w:rsid w:val="00EA7E7F"/>
    <w:rsid w:val="00EA7F87"/>
    <w:rsid w:val="00EB002C"/>
    <w:rsid w:val="00EB04AE"/>
    <w:rsid w:val="00EB069A"/>
    <w:rsid w:val="00EB06F5"/>
    <w:rsid w:val="00EB19D6"/>
    <w:rsid w:val="00EB1D15"/>
    <w:rsid w:val="00EB2102"/>
    <w:rsid w:val="00EB242D"/>
    <w:rsid w:val="00EB29AA"/>
    <w:rsid w:val="00EB359F"/>
    <w:rsid w:val="00EB3C7C"/>
    <w:rsid w:val="00EB3D85"/>
    <w:rsid w:val="00EB3F17"/>
    <w:rsid w:val="00EB43B5"/>
    <w:rsid w:val="00EB443C"/>
    <w:rsid w:val="00EB476D"/>
    <w:rsid w:val="00EB506A"/>
    <w:rsid w:val="00EB507E"/>
    <w:rsid w:val="00EB51D8"/>
    <w:rsid w:val="00EB5433"/>
    <w:rsid w:val="00EB5633"/>
    <w:rsid w:val="00EB5A85"/>
    <w:rsid w:val="00EB5D9C"/>
    <w:rsid w:val="00EB5DC5"/>
    <w:rsid w:val="00EB5FA0"/>
    <w:rsid w:val="00EB606A"/>
    <w:rsid w:val="00EB65AA"/>
    <w:rsid w:val="00EB6BE8"/>
    <w:rsid w:val="00EB6CDC"/>
    <w:rsid w:val="00EB6D34"/>
    <w:rsid w:val="00EB7450"/>
    <w:rsid w:val="00EB7743"/>
    <w:rsid w:val="00EB7D36"/>
    <w:rsid w:val="00EC0164"/>
    <w:rsid w:val="00EC01C0"/>
    <w:rsid w:val="00EC03F4"/>
    <w:rsid w:val="00EC06C2"/>
    <w:rsid w:val="00EC07D9"/>
    <w:rsid w:val="00EC088B"/>
    <w:rsid w:val="00EC0A7A"/>
    <w:rsid w:val="00EC0B9F"/>
    <w:rsid w:val="00EC13AE"/>
    <w:rsid w:val="00EC1487"/>
    <w:rsid w:val="00EC1D1F"/>
    <w:rsid w:val="00EC2369"/>
    <w:rsid w:val="00EC2523"/>
    <w:rsid w:val="00EC27E3"/>
    <w:rsid w:val="00EC2A6A"/>
    <w:rsid w:val="00EC2B7B"/>
    <w:rsid w:val="00EC2D1F"/>
    <w:rsid w:val="00EC2EBA"/>
    <w:rsid w:val="00EC44E5"/>
    <w:rsid w:val="00EC49E1"/>
    <w:rsid w:val="00EC4AC0"/>
    <w:rsid w:val="00EC57BB"/>
    <w:rsid w:val="00EC5F4A"/>
    <w:rsid w:val="00EC608A"/>
    <w:rsid w:val="00EC667C"/>
    <w:rsid w:val="00EC6851"/>
    <w:rsid w:val="00EC6B47"/>
    <w:rsid w:val="00EC6F96"/>
    <w:rsid w:val="00EC7295"/>
    <w:rsid w:val="00EC72D0"/>
    <w:rsid w:val="00EC7B08"/>
    <w:rsid w:val="00EC7E68"/>
    <w:rsid w:val="00ED069C"/>
    <w:rsid w:val="00ED0839"/>
    <w:rsid w:val="00ED0BD2"/>
    <w:rsid w:val="00ED0DCD"/>
    <w:rsid w:val="00ED10F6"/>
    <w:rsid w:val="00ED1174"/>
    <w:rsid w:val="00ED132D"/>
    <w:rsid w:val="00ED1469"/>
    <w:rsid w:val="00ED1CF5"/>
    <w:rsid w:val="00ED25F9"/>
    <w:rsid w:val="00ED28C3"/>
    <w:rsid w:val="00ED35CA"/>
    <w:rsid w:val="00ED3659"/>
    <w:rsid w:val="00ED3683"/>
    <w:rsid w:val="00ED39A0"/>
    <w:rsid w:val="00ED411E"/>
    <w:rsid w:val="00ED41AD"/>
    <w:rsid w:val="00ED4213"/>
    <w:rsid w:val="00ED4544"/>
    <w:rsid w:val="00ED45D5"/>
    <w:rsid w:val="00ED4702"/>
    <w:rsid w:val="00ED4820"/>
    <w:rsid w:val="00ED4A49"/>
    <w:rsid w:val="00ED4E09"/>
    <w:rsid w:val="00ED553C"/>
    <w:rsid w:val="00ED5DC1"/>
    <w:rsid w:val="00ED5F71"/>
    <w:rsid w:val="00ED6165"/>
    <w:rsid w:val="00ED6C00"/>
    <w:rsid w:val="00ED6DBA"/>
    <w:rsid w:val="00ED6DD1"/>
    <w:rsid w:val="00ED6E01"/>
    <w:rsid w:val="00ED777C"/>
    <w:rsid w:val="00EE0340"/>
    <w:rsid w:val="00EE05CE"/>
    <w:rsid w:val="00EE0816"/>
    <w:rsid w:val="00EE0A0F"/>
    <w:rsid w:val="00EE0B6D"/>
    <w:rsid w:val="00EE1158"/>
    <w:rsid w:val="00EE16DA"/>
    <w:rsid w:val="00EE1801"/>
    <w:rsid w:val="00EE1C9A"/>
    <w:rsid w:val="00EE1DBF"/>
    <w:rsid w:val="00EE2399"/>
    <w:rsid w:val="00EE2710"/>
    <w:rsid w:val="00EE3AAE"/>
    <w:rsid w:val="00EE3C6A"/>
    <w:rsid w:val="00EE404B"/>
    <w:rsid w:val="00EE4776"/>
    <w:rsid w:val="00EE4A00"/>
    <w:rsid w:val="00EE565E"/>
    <w:rsid w:val="00EE5FAE"/>
    <w:rsid w:val="00EE676F"/>
    <w:rsid w:val="00EE67E5"/>
    <w:rsid w:val="00EE67F2"/>
    <w:rsid w:val="00EE6D3C"/>
    <w:rsid w:val="00EE7205"/>
    <w:rsid w:val="00EE7766"/>
    <w:rsid w:val="00EE7990"/>
    <w:rsid w:val="00EE7E9C"/>
    <w:rsid w:val="00EE7F5A"/>
    <w:rsid w:val="00EF0426"/>
    <w:rsid w:val="00EF0979"/>
    <w:rsid w:val="00EF0AE1"/>
    <w:rsid w:val="00EF0F95"/>
    <w:rsid w:val="00EF1502"/>
    <w:rsid w:val="00EF2027"/>
    <w:rsid w:val="00EF283E"/>
    <w:rsid w:val="00EF2C1D"/>
    <w:rsid w:val="00EF2FCE"/>
    <w:rsid w:val="00EF3873"/>
    <w:rsid w:val="00EF4166"/>
    <w:rsid w:val="00EF4A40"/>
    <w:rsid w:val="00EF4B6B"/>
    <w:rsid w:val="00EF4E5C"/>
    <w:rsid w:val="00EF51BE"/>
    <w:rsid w:val="00EF6A8A"/>
    <w:rsid w:val="00EF6DF4"/>
    <w:rsid w:val="00EF6FBE"/>
    <w:rsid w:val="00EF75A9"/>
    <w:rsid w:val="00EF7AA6"/>
    <w:rsid w:val="00EF7CD7"/>
    <w:rsid w:val="00F002DF"/>
    <w:rsid w:val="00F00AE0"/>
    <w:rsid w:val="00F00B9B"/>
    <w:rsid w:val="00F00BE3"/>
    <w:rsid w:val="00F00CB2"/>
    <w:rsid w:val="00F00FD3"/>
    <w:rsid w:val="00F0125A"/>
    <w:rsid w:val="00F0134B"/>
    <w:rsid w:val="00F01C07"/>
    <w:rsid w:val="00F01D61"/>
    <w:rsid w:val="00F01F4B"/>
    <w:rsid w:val="00F020AC"/>
    <w:rsid w:val="00F022CE"/>
    <w:rsid w:val="00F023DC"/>
    <w:rsid w:val="00F024E5"/>
    <w:rsid w:val="00F0265F"/>
    <w:rsid w:val="00F027A6"/>
    <w:rsid w:val="00F0292C"/>
    <w:rsid w:val="00F02AB7"/>
    <w:rsid w:val="00F02BF3"/>
    <w:rsid w:val="00F03329"/>
    <w:rsid w:val="00F03514"/>
    <w:rsid w:val="00F035A2"/>
    <w:rsid w:val="00F0378A"/>
    <w:rsid w:val="00F03865"/>
    <w:rsid w:val="00F0395B"/>
    <w:rsid w:val="00F03D16"/>
    <w:rsid w:val="00F03E70"/>
    <w:rsid w:val="00F0406C"/>
    <w:rsid w:val="00F040B8"/>
    <w:rsid w:val="00F0417B"/>
    <w:rsid w:val="00F0438F"/>
    <w:rsid w:val="00F04CFF"/>
    <w:rsid w:val="00F05BCC"/>
    <w:rsid w:val="00F05D12"/>
    <w:rsid w:val="00F0644E"/>
    <w:rsid w:val="00F06485"/>
    <w:rsid w:val="00F0682C"/>
    <w:rsid w:val="00F069A5"/>
    <w:rsid w:val="00F06CD1"/>
    <w:rsid w:val="00F071CB"/>
    <w:rsid w:val="00F075B1"/>
    <w:rsid w:val="00F077D1"/>
    <w:rsid w:val="00F07943"/>
    <w:rsid w:val="00F07B23"/>
    <w:rsid w:val="00F10CF2"/>
    <w:rsid w:val="00F1106E"/>
    <w:rsid w:val="00F11562"/>
    <w:rsid w:val="00F119B9"/>
    <w:rsid w:val="00F1208F"/>
    <w:rsid w:val="00F12216"/>
    <w:rsid w:val="00F12437"/>
    <w:rsid w:val="00F13322"/>
    <w:rsid w:val="00F1381E"/>
    <w:rsid w:val="00F1399C"/>
    <w:rsid w:val="00F13C42"/>
    <w:rsid w:val="00F14522"/>
    <w:rsid w:val="00F14526"/>
    <w:rsid w:val="00F148B7"/>
    <w:rsid w:val="00F148CF"/>
    <w:rsid w:val="00F14996"/>
    <w:rsid w:val="00F14A04"/>
    <w:rsid w:val="00F15630"/>
    <w:rsid w:val="00F15B0F"/>
    <w:rsid w:val="00F1654C"/>
    <w:rsid w:val="00F165AB"/>
    <w:rsid w:val="00F167F0"/>
    <w:rsid w:val="00F16C75"/>
    <w:rsid w:val="00F16C88"/>
    <w:rsid w:val="00F16CBD"/>
    <w:rsid w:val="00F1748E"/>
    <w:rsid w:val="00F17721"/>
    <w:rsid w:val="00F17DD0"/>
    <w:rsid w:val="00F2010F"/>
    <w:rsid w:val="00F2018B"/>
    <w:rsid w:val="00F20239"/>
    <w:rsid w:val="00F21057"/>
    <w:rsid w:val="00F21C00"/>
    <w:rsid w:val="00F228C2"/>
    <w:rsid w:val="00F22928"/>
    <w:rsid w:val="00F231C3"/>
    <w:rsid w:val="00F232A9"/>
    <w:rsid w:val="00F233BD"/>
    <w:rsid w:val="00F238BD"/>
    <w:rsid w:val="00F23E52"/>
    <w:rsid w:val="00F2408B"/>
    <w:rsid w:val="00F241FB"/>
    <w:rsid w:val="00F24211"/>
    <w:rsid w:val="00F245EB"/>
    <w:rsid w:val="00F24C47"/>
    <w:rsid w:val="00F2547C"/>
    <w:rsid w:val="00F25BB9"/>
    <w:rsid w:val="00F25EEB"/>
    <w:rsid w:val="00F261D9"/>
    <w:rsid w:val="00F2644A"/>
    <w:rsid w:val="00F264E7"/>
    <w:rsid w:val="00F26848"/>
    <w:rsid w:val="00F26FF1"/>
    <w:rsid w:val="00F271F8"/>
    <w:rsid w:val="00F2738D"/>
    <w:rsid w:val="00F2778A"/>
    <w:rsid w:val="00F27A33"/>
    <w:rsid w:val="00F27A37"/>
    <w:rsid w:val="00F30A59"/>
    <w:rsid w:val="00F30EC4"/>
    <w:rsid w:val="00F312E5"/>
    <w:rsid w:val="00F31A34"/>
    <w:rsid w:val="00F31AF9"/>
    <w:rsid w:val="00F31B0B"/>
    <w:rsid w:val="00F31FB5"/>
    <w:rsid w:val="00F3210D"/>
    <w:rsid w:val="00F3212F"/>
    <w:rsid w:val="00F3226D"/>
    <w:rsid w:val="00F327E1"/>
    <w:rsid w:val="00F32836"/>
    <w:rsid w:val="00F32A23"/>
    <w:rsid w:val="00F332C9"/>
    <w:rsid w:val="00F335CF"/>
    <w:rsid w:val="00F339A9"/>
    <w:rsid w:val="00F33EFE"/>
    <w:rsid w:val="00F33F5D"/>
    <w:rsid w:val="00F34832"/>
    <w:rsid w:val="00F34879"/>
    <w:rsid w:val="00F34B5C"/>
    <w:rsid w:val="00F34E9B"/>
    <w:rsid w:val="00F35280"/>
    <w:rsid w:val="00F354A4"/>
    <w:rsid w:val="00F355C2"/>
    <w:rsid w:val="00F35B29"/>
    <w:rsid w:val="00F35D66"/>
    <w:rsid w:val="00F36031"/>
    <w:rsid w:val="00F364C5"/>
    <w:rsid w:val="00F36968"/>
    <w:rsid w:val="00F36C1C"/>
    <w:rsid w:val="00F36C40"/>
    <w:rsid w:val="00F36E03"/>
    <w:rsid w:val="00F37493"/>
    <w:rsid w:val="00F374A3"/>
    <w:rsid w:val="00F37AA0"/>
    <w:rsid w:val="00F37AA8"/>
    <w:rsid w:val="00F37FBE"/>
    <w:rsid w:val="00F402BB"/>
    <w:rsid w:val="00F40E7C"/>
    <w:rsid w:val="00F42387"/>
    <w:rsid w:val="00F428C5"/>
    <w:rsid w:val="00F428D5"/>
    <w:rsid w:val="00F428DF"/>
    <w:rsid w:val="00F42A80"/>
    <w:rsid w:val="00F42C6E"/>
    <w:rsid w:val="00F44047"/>
    <w:rsid w:val="00F447E6"/>
    <w:rsid w:val="00F449A1"/>
    <w:rsid w:val="00F44D0D"/>
    <w:rsid w:val="00F4579E"/>
    <w:rsid w:val="00F45957"/>
    <w:rsid w:val="00F45E26"/>
    <w:rsid w:val="00F46253"/>
    <w:rsid w:val="00F46A2F"/>
    <w:rsid w:val="00F47015"/>
    <w:rsid w:val="00F4721F"/>
    <w:rsid w:val="00F478F0"/>
    <w:rsid w:val="00F47E48"/>
    <w:rsid w:val="00F50C59"/>
    <w:rsid w:val="00F50D4F"/>
    <w:rsid w:val="00F50E1B"/>
    <w:rsid w:val="00F5111A"/>
    <w:rsid w:val="00F512A0"/>
    <w:rsid w:val="00F514EE"/>
    <w:rsid w:val="00F5151C"/>
    <w:rsid w:val="00F519E5"/>
    <w:rsid w:val="00F51B91"/>
    <w:rsid w:val="00F51D4F"/>
    <w:rsid w:val="00F51D74"/>
    <w:rsid w:val="00F51EA5"/>
    <w:rsid w:val="00F531E0"/>
    <w:rsid w:val="00F53264"/>
    <w:rsid w:val="00F54443"/>
    <w:rsid w:val="00F54680"/>
    <w:rsid w:val="00F54727"/>
    <w:rsid w:val="00F5476D"/>
    <w:rsid w:val="00F54DE3"/>
    <w:rsid w:val="00F54FAE"/>
    <w:rsid w:val="00F5533B"/>
    <w:rsid w:val="00F55906"/>
    <w:rsid w:val="00F5593F"/>
    <w:rsid w:val="00F559B4"/>
    <w:rsid w:val="00F55A4D"/>
    <w:rsid w:val="00F55B96"/>
    <w:rsid w:val="00F55D85"/>
    <w:rsid w:val="00F55E2A"/>
    <w:rsid w:val="00F564D5"/>
    <w:rsid w:val="00F56AA8"/>
    <w:rsid w:val="00F56D4C"/>
    <w:rsid w:val="00F57202"/>
    <w:rsid w:val="00F57675"/>
    <w:rsid w:val="00F57CDB"/>
    <w:rsid w:val="00F57E23"/>
    <w:rsid w:val="00F600EE"/>
    <w:rsid w:val="00F60D17"/>
    <w:rsid w:val="00F61FB7"/>
    <w:rsid w:val="00F62C1D"/>
    <w:rsid w:val="00F62DBC"/>
    <w:rsid w:val="00F62F5B"/>
    <w:rsid w:val="00F634F9"/>
    <w:rsid w:val="00F638FF"/>
    <w:rsid w:val="00F63C4D"/>
    <w:rsid w:val="00F63C5B"/>
    <w:rsid w:val="00F640F7"/>
    <w:rsid w:val="00F64580"/>
    <w:rsid w:val="00F645EB"/>
    <w:rsid w:val="00F64773"/>
    <w:rsid w:val="00F64791"/>
    <w:rsid w:val="00F6512D"/>
    <w:rsid w:val="00F66357"/>
    <w:rsid w:val="00F66427"/>
    <w:rsid w:val="00F666FC"/>
    <w:rsid w:val="00F668D3"/>
    <w:rsid w:val="00F66A38"/>
    <w:rsid w:val="00F66D02"/>
    <w:rsid w:val="00F67018"/>
    <w:rsid w:val="00F6748A"/>
    <w:rsid w:val="00F67572"/>
    <w:rsid w:val="00F7052E"/>
    <w:rsid w:val="00F705B8"/>
    <w:rsid w:val="00F70A38"/>
    <w:rsid w:val="00F70E18"/>
    <w:rsid w:val="00F7114E"/>
    <w:rsid w:val="00F71216"/>
    <w:rsid w:val="00F7169D"/>
    <w:rsid w:val="00F71C32"/>
    <w:rsid w:val="00F71C62"/>
    <w:rsid w:val="00F71FE1"/>
    <w:rsid w:val="00F72060"/>
    <w:rsid w:val="00F72127"/>
    <w:rsid w:val="00F72257"/>
    <w:rsid w:val="00F72371"/>
    <w:rsid w:val="00F72E1E"/>
    <w:rsid w:val="00F72FA6"/>
    <w:rsid w:val="00F72FEE"/>
    <w:rsid w:val="00F74007"/>
    <w:rsid w:val="00F74A58"/>
    <w:rsid w:val="00F74AD3"/>
    <w:rsid w:val="00F757FE"/>
    <w:rsid w:val="00F75A19"/>
    <w:rsid w:val="00F76F02"/>
    <w:rsid w:val="00F77263"/>
    <w:rsid w:val="00F7778D"/>
    <w:rsid w:val="00F77A24"/>
    <w:rsid w:val="00F77BE1"/>
    <w:rsid w:val="00F80B9A"/>
    <w:rsid w:val="00F81106"/>
    <w:rsid w:val="00F8129A"/>
    <w:rsid w:val="00F81ED0"/>
    <w:rsid w:val="00F821DD"/>
    <w:rsid w:val="00F82634"/>
    <w:rsid w:val="00F82962"/>
    <w:rsid w:val="00F82C3E"/>
    <w:rsid w:val="00F82C60"/>
    <w:rsid w:val="00F8313F"/>
    <w:rsid w:val="00F83DC4"/>
    <w:rsid w:val="00F83F7A"/>
    <w:rsid w:val="00F84259"/>
    <w:rsid w:val="00F842D3"/>
    <w:rsid w:val="00F844D9"/>
    <w:rsid w:val="00F844FC"/>
    <w:rsid w:val="00F84A05"/>
    <w:rsid w:val="00F84B6A"/>
    <w:rsid w:val="00F84BA1"/>
    <w:rsid w:val="00F8513E"/>
    <w:rsid w:val="00F8598E"/>
    <w:rsid w:val="00F85B84"/>
    <w:rsid w:val="00F86F8B"/>
    <w:rsid w:val="00F87389"/>
    <w:rsid w:val="00F87593"/>
    <w:rsid w:val="00F879CB"/>
    <w:rsid w:val="00F87A9C"/>
    <w:rsid w:val="00F87C8D"/>
    <w:rsid w:val="00F87F0C"/>
    <w:rsid w:val="00F90280"/>
    <w:rsid w:val="00F903D1"/>
    <w:rsid w:val="00F9095D"/>
    <w:rsid w:val="00F910BC"/>
    <w:rsid w:val="00F912BC"/>
    <w:rsid w:val="00F920D0"/>
    <w:rsid w:val="00F923E0"/>
    <w:rsid w:val="00F924FF"/>
    <w:rsid w:val="00F93DD6"/>
    <w:rsid w:val="00F93DF2"/>
    <w:rsid w:val="00F93EB0"/>
    <w:rsid w:val="00F9416F"/>
    <w:rsid w:val="00F941EA"/>
    <w:rsid w:val="00F944B1"/>
    <w:rsid w:val="00F94858"/>
    <w:rsid w:val="00F94F23"/>
    <w:rsid w:val="00F954DE"/>
    <w:rsid w:val="00F955AA"/>
    <w:rsid w:val="00F95E26"/>
    <w:rsid w:val="00F961AB"/>
    <w:rsid w:val="00F962DD"/>
    <w:rsid w:val="00F963F2"/>
    <w:rsid w:val="00F96629"/>
    <w:rsid w:val="00F96762"/>
    <w:rsid w:val="00F96951"/>
    <w:rsid w:val="00F96E4B"/>
    <w:rsid w:val="00F971FB"/>
    <w:rsid w:val="00F9725C"/>
    <w:rsid w:val="00F97292"/>
    <w:rsid w:val="00F97358"/>
    <w:rsid w:val="00F973BE"/>
    <w:rsid w:val="00F97536"/>
    <w:rsid w:val="00F9771B"/>
    <w:rsid w:val="00F97B3A"/>
    <w:rsid w:val="00F97F82"/>
    <w:rsid w:val="00FA13D0"/>
    <w:rsid w:val="00FA1E42"/>
    <w:rsid w:val="00FA2C5B"/>
    <w:rsid w:val="00FA2D31"/>
    <w:rsid w:val="00FA3361"/>
    <w:rsid w:val="00FA368F"/>
    <w:rsid w:val="00FA4367"/>
    <w:rsid w:val="00FA4900"/>
    <w:rsid w:val="00FA512A"/>
    <w:rsid w:val="00FA5882"/>
    <w:rsid w:val="00FA599B"/>
    <w:rsid w:val="00FA5C1D"/>
    <w:rsid w:val="00FA5DF8"/>
    <w:rsid w:val="00FA61D6"/>
    <w:rsid w:val="00FA6AA2"/>
    <w:rsid w:val="00FA70DD"/>
    <w:rsid w:val="00FA7EB0"/>
    <w:rsid w:val="00FB026A"/>
    <w:rsid w:val="00FB0A31"/>
    <w:rsid w:val="00FB0B6F"/>
    <w:rsid w:val="00FB1049"/>
    <w:rsid w:val="00FB18C7"/>
    <w:rsid w:val="00FB2889"/>
    <w:rsid w:val="00FB29BE"/>
    <w:rsid w:val="00FB2B75"/>
    <w:rsid w:val="00FB2D51"/>
    <w:rsid w:val="00FB30E0"/>
    <w:rsid w:val="00FB3971"/>
    <w:rsid w:val="00FB4033"/>
    <w:rsid w:val="00FB4194"/>
    <w:rsid w:val="00FB4274"/>
    <w:rsid w:val="00FB42DA"/>
    <w:rsid w:val="00FB4607"/>
    <w:rsid w:val="00FB473A"/>
    <w:rsid w:val="00FB4A1B"/>
    <w:rsid w:val="00FB51E5"/>
    <w:rsid w:val="00FB5A32"/>
    <w:rsid w:val="00FB612A"/>
    <w:rsid w:val="00FB64BC"/>
    <w:rsid w:val="00FB6570"/>
    <w:rsid w:val="00FB6574"/>
    <w:rsid w:val="00FB7093"/>
    <w:rsid w:val="00FB7633"/>
    <w:rsid w:val="00FB7A77"/>
    <w:rsid w:val="00FB7CD6"/>
    <w:rsid w:val="00FC01CA"/>
    <w:rsid w:val="00FC04B4"/>
    <w:rsid w:val="00FC08D0"/>
    <w:rsid w:val="00FC0CF5"/>
    <w:rsid w:val="00FC14B4"/>
    <w:rsid w:val="00FC1A71"/>
    <w:rsid w:val="00FC2085"/>
    <w:rsid w:val="00FC2646"/>
    <w:rsid w:val="00FC2695"/>
    <w:rsid w:val="00FC2CAD"/>
    <w:rsid w:val="00FC3242"/>
    <w:rsid w:val="00FC365B"/>
    <w:rsid w:val="00FC36E3"/>
    <w:rsid w:val="00FC3AC1"/>
    <w:rsid w:val="00FC3B6F"/>
    <w:rsid w:val="00FC3E7A"/>
    <w:rsid w:val="00FC4001"/>
    <w:rsid w:val="00FC4AE5"/>
    <w:rsid w:val="00FC4E4B"/>
    <w:rsid w:val="00FC52B3"/>
    <w:rsid w:val="00FC58A7"/>
    <w:rsid w:val="00FC5DC3"/>
    <w:rsid w:val="00FC661E"/>
    <w:rsid w:val="00FC6746"/>
    <w:rsid w:val="00FC6B01"/>
    <w:rsid w:val="00FC6FB6"/>
    <w:rsid w:val="00FC7693"/>
    <w:rsid w:val="00FD02AD"/>
    <w:rsid w:val="00FD04AC"/>
    <w:rsid w:val="00FD0867"/>
    <w:rsid w:val="00FD0DA4"/>
    <w:rsid w:val="00FD10E0"/>
    <w:rsid w:val="00FD1499"/>
    <w:rsid w:val="00FD1690"/>
    <w:rsid w:val="00FD184A"/>
    <w:rsid w:val="00FD1DF5"/>
    <w:rsid w:val="00FD26D7"/>
    <w:rsid w:val="00FD2DA3"/>
    <w:rsid w:val="00FD34A6"/>
    <w:rsid w:val="00FD3613"/>
    <w:rsid w:val="00FD3D41"/>
    <w:rsid w:val="00FD3F19"/>
    <w:rsid w:val="00FD3FBC"/>
    <w:rsid w:val="00FD4552"/>
    <w:rsid w:val="00FD4911"/>
    <w:rsid w:val="00FD49EF"/>
    <w:rsid w:val="00FD4B93"/>
    <w:rsid w:val="00FD503E"/>
    <w:rsid w:val="00FD5077"/>
    <w:rsid w:val="00FD5417"/>
    <w:rsid w:val="00FD5697"/>
    <w:rsid w:val="00FD5922"/>
    <w:rsid w:val="00FD5ED9"/>
    <w:rsid w:val="00FD638C"/>
    <w:rsid w:val="00FD656E"/>
    <w:rsid w:val="00FD6660"/>
    <w:rsid w:val="00FD6929"/>
    <w:rsid w:val="00FD6B64"/>
    <w:rsid w:val="00FD72F2"/>
    <w:rsid w:val="00FD78EF"/>
    <w:rsid w:val="00FD7BF2"/>
    <w:rsid w:val="00FE026C"/>
    <w:rsid w:val="00FE02B2"/>
    <w:rsid w:val="00FE0439"/>
    <w:rsid w:val="00FE04F1"/>
    <w:rsid w:val="00FE0833"/>
    <w:rsid w:val="00FE13F2"/>
    <w:rsid w:val="00FE1BCB"/>
    <w:rsid w:val="00FE1E86"/>
    <w:rsid w:val="00FE2686"/>
    <w:rsid w:val="00FE31F2"/>
    <w:rsid w:val="00FE39F0"/>
    <w:rsid w:val="00FE4761"/>
    <w:rsid w:val="00FE491E"/>
    <w:rsid w:val="00FE4A50"/>
    <w:rsid w:val="00FE52F0"/>
    <w:rsid w:val="00FE5E7E"/>
    <w:rsid w:val="00FE5F95"/>
    <w:rsid w:val="00FE6210"/>
    <w:rsid w:val="00FE623B"/>
    <w:rsid w:val="00FE66EC"/>
    <w:rsid w:val="00FE6D19"/>
    <w:rsid w:val="00FE6D69"/>
    <w:rsid w:val="00FE6FF3"/>
    <w:rsid w:val="00FE74B8"/>
    <w:rsid w:val="00FE74FE"/>
    <w:rsid w:val="00FE7ED0"/>
    <w:rsid w:val="00FF023F"/>
    <w:rsid w:val="00FF06AF"/>
    <w:rsid w:val="00FF1123"/>
    <w:rsid w:val="00FF1323"/>
    <w:rsid w:val="00FF15E5"/>
    <w:rsid w:val="00FF1DBE"/>
    <w:rsid w:val="00FF1FB5"/>
    <w:rsid w:val="00FF210F"/>
    <w:rsid w:val="00FF2354"/>
    <w:rsid w:val="00FF2D7A"/>
    <w:rsid w:val="00FF3058"/>
    <w:rsid w:val="00FF33B1"/>
    <w:rsid w:val="00FF3A98"/>
    <w:rsid w:val="00FF3FE8"/>
    <w:rsid w:val="00FF40F6"/>
    <w:rsid w:val="00FF42AF"/>
    <w:rsid w:val="00FF46AC"/>
    <w:rsid w:val="00FF543B"/>
    <w:rsid w:val="00FF5463"/>
    <w:rsid w:val="00FF561C"/>
    <w:rsid w:val="00FF6206"/>
    <w:rsid w:val="00FF68CB"/>
    <w:rsid w:val="00FF7617"/>
    <w:rsid w:val="00FF76A5"/>
    <w:rsid w:val="00FF76E2"/>
    <w:rsid w:val="00FF7A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B636B6"/>
    <w:rPr>
      <w:sz w:val="24"/>
      <w:szCs w:val="24"/>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
    <w:qFormat/>
    <w:rsid w:val="00F075B1"/>
    <w:pPr>
      <w:keepNext/>
      <w:widowControl w:val="0"/>
      <w:autoSpaceDE w:val="0"/>
      <w:autoSpaceDN w:val="0"/>
      <w:adjustRightInd w:val="0"/>
      <w:jc w:val="center"/>
      <w:outlineLvl w:val="0"/>
    </w:pPr>
    <w:rPr>
      <w:b/>
      <w:sz w:val="28"/>
      <w:szCs w:val="28"/>
      <w:lang w:val="en-US" w:eastAsia="en-US"/>
    </w:rPr>
  </w:style>
  <w:style w:type="paragraph" w:styleId="22">
    <w:name w:val="heading 2"/>
    <w:aliases w:val="contract,H2,h2,2,Numbered text 3,heading 2,21,22,211,h:2,h:2app,T2,TF-Overskrit 2,Title2,ITT t2,PA Major Section,TE Heading 2,Livello 2,R2,H21,heading 2+ Indent: Left 0.25 in,título 2,TITRE 2,1st level heading,l2,level 2 no toc,A,2nd level,C"/>
    <w:basedOn w:val="ad"/>
    <w:next w:val="ad"/>
    <w:link w:val="23"/>
    <w:qFormat/>
    <w:rsid w:val="00F075B1"/>
    <w:pPr>
      <w:keepNext/>
      <w:spacing w:before="240" w:after="60"/>
      <w:outlineLvl w:val="1"/>
    </w:pPr>
    <w:rPr>
      <w:rFonts w:ascii="Arial" w:hAnsi="Arial" w:cs="Arial"/>
      <w:b/>
      <w:bCs/>
      <w:i/>
      <w:iCs/>
      <w:sz w:val="28"/>
      <w:szCs w:val="28"/>
      <w:lang w:val="en-US" w:eastAsia="en-US"/>
    </w:rPr>
  </w:style>
  <w:style w:type="paragraph" w:styleId="33">
    <w:name w:val="heading 3"/>
    <w:aliases w:val="H3,3,h:3,h,31,ITT t3,PA Minor Section,TE Heading,Title3,list,l3,Level 3 Head,heading 3,h3,H31,H32,H33,H34,H35,título 3,subhead,1.,TF-Overskrift 3,Titre3,alltoc,Table3,3heading,Heading 3 - old,orderpara2,l31,32,l32,33,l33,34,l34,35,l35,L..."/>
    <w:basedOn w:val="ad"/>
    <w:next w:val="ad"/>
    <w:link w:val="34"/>
    <w:qFormat/>
    <w:rsid w:val="007738CB"/>
    <w:pPr>
      <w:keepNext/>
      <w:spacing w:before="240" w:after="60"/>
      <w:jc w:val="both"/>
      <w:outlineLvl w:val="2"/>
    </w:pPr>
    <w:rPr>
      <w:rFonts w:cs="Arial"/>
      <w:b/>
      <w:bCs/>
      <w:sz w:val="28"/>
      <w:szCs w:val="26"/>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ad"/>
    <w:next w:val="ad"/>
    <w:link w:val="43"/>
    <w:qFormat/>
    <w:rsid w:val="00F075B1"/>
    <w:pPr>
      <w:keepNext/>
      <w:spacing w:before="240" w:after="60"/>
      <w:outlineLvl w:val="3"/>
    </w:pPr>
    <w:rPr>
      <w:b/>
      <w:bCs/>
      <w:sz w:val="28"/>
      <w:szCs w:val="28"/>
    </w:rPr>
  </w:style>
  <w:style w:type="paragraph" w:styleId="50">
    <w:name w:val="heading 5"/>
    <w:aliases w:val="H5,ITT t5,PA Pico Section,5,Roman list,h5,Roman list1,Roman list2,Roman list11,Roman list3,Roman list12,Roman list21,Roman list111,Заг 2,PIM 5,Bold/Italics,heading 5,Gliederung5"/>
    <w:basedOn w:val="ad"/>
    <w:next w:val="ad"/>
    <w:link w:val="51"/>
    <w:qFormat/>
    <w:rsid w:val="006D4C13"/>
    <w:pPr>
      <w:keepNext/>
      <w:tabs>
        <w:tab w:val="num" w:pos="1008"/>
      </w:tabs>
      <w:jc w:val="both"/>
      <w:outlineLvl w:val="4"/>
    </w:pPr>
    <w:rPr>
      <w:b/>
      <w:sz w:val="28"/>
      <w:szCs w:val="20"/>
      <w:lang w:val="en-US" w:eastAsia="en-US"/>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F075B1"/>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F075B1"/>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F075B1"/>
    <w:pPr>
      <w:spacing w:before="240" w:after="60"/>
      <w:outlineLvl w:val="7"/>
    </w:pPr>
    <w:rPr>
      <w:i/>
      <w:iCs/>
      <w:lang w:val="en-US"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F075B1"/>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e">
    <w:name w:val="Default Paragraph Font"/>
    <w:uiPriority w:val="1"/>
    <w:semiHidden/>
    <w:unhideWhenUsed/>
  </w:style>
  <w:style w:type="table" w:default="1" w:styleId="af">
    <w:name w:val="Normal Table"/>
    <w:uiPriority w:val="99"/>
    <w:semiHidden/>
    <w:unhideWhenUsed/>
    <w:qFormat/>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rsid w:val="00F075B1"/>
    <w:rPr>
      <w:rFonts w:ascii="Tahoma" w:hAnsi="Tahoma" w:cs="Tahoma"/>
      <w:sz w:val="16"/>
      <w:szCs w:val="16"/>
    </w:rPr>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
    <w:rsid w:val="00F075B1"/>
    <w:rPr>
      <w:b/>
      <w:sz w:val="28"/>
      <w:szCs w:val="28"/>
      <w:lang w:val="en-US" w:eastAsia="en-US" w:bidi="ar-SA"/>
    </w:rPr>
  </w:style>
  <w:style w:type="paragraph" w:styleId="af3">
    <w:name w:val="header"/>
    <w:basedOn w:val="ad"/>
    <w:link w:val="af4"/>
    <w:rsid w:val="00F075B1"/>
    <w:pPr>
      <w:tabs>
        <w:tab w:val="center" w:pos="4677"/>
        <w:tab w:val="right" w:pos="9355"/>
      </w:tabs>
    </w:pPr>
    <w:rPr>
      <w:lang w:val="en-US" w:eastAsia="en-US"/>
    </w:rPr>
  </w:style>
  <w:style w:type="paragraph" w:styleId="af5">
    <w:name w:val="footer"/>
    <w:basedOn w:val="ad"/>
    <w:link w:val="af6"/>
    <w:uiPriority w:val="99"/>
    <w:rsid w:val="00F075B1"/>
    <w:pPr>
      <w:tabs>
        <w:tab w:val="center" w:pos="4677"/>
        <w:tab w:val="right" w:pos="9355"/>
      </w:tabs>
    </w:pPr>
    <w:rPr>
      <w:lang w:val="en-US" w:eastAsia="en-US"/>
    </w:rPr>
  </w:style>
  <w:style w:type="character" w:styleId="af7">
    <w:name w:val="page number"/>
    <w:basedOn w:val="ae"/>
    <w:rsid w:val="00F075B1"/>
  </w:style>
  <w:style w:type="paragraph" w:styleId="a">
    <w:name w:val="caption"/>
    <w:aliases w:val="Ви6,&quot;Таблица N&quot;"/>
    <w:basedOn w:val="ad"/>
    <w:next w:val="ad"/>
    <w:link w:val="af8"/>
    <w:qFormat/>
    <w:rsid w:val="00F075B1"/>
    <w:pPr>
      <w:numPr>
        <w:numId w:val="1"/>
      </w:numPr>
    </w:pPr>
    <w:rPr>
      <w:b/>
      <w:bCs/>
      <w:sz w:val="20"/>
      <w:szCs w:val="20"/>
    </w:rPr>
  </w:style>
  <w:style w:type="paragraph" w:customStyle="1" w:styleId="af9">
    <w:name w:val="Текст документа"/>
    <w:basedOn w:val="ad"/>
    <w:link w:val="afa"/>
    <w:rsid w:val="00F075B1"/>
    <w:pPr>
      <w:spacing w:before="120" w:after="120" w:line="264" w:lineRule="auto"/>
      <w:ind w:left="720"/>
      <w:jc w:val="both"/>
    </w:pPr>
    <w:rPr>
      <w:rFonts w:ascii="Arial" w:hAnsi="Arial"/>
      <w:sz w:val="20"/>
      <w:szCs w:val="20"/>
    </w:rPr>
  </w:style>
  <w:style w:type="character" w:customStyle="1" w:styleId="23">
    <w:name w:val="Заголовок 2 Знак"/>
    <w:aliases w:val="contract Знак,H2 Знак,h2 Знак,2 Знак,Numbered text 3 Знак,heading 2 Знак,21 Знак,22 Знак,211 Знак,h:2 Знак,h:2app Знак,T2 Знак,TF-Overskrit 2 Знак,Title2 Знак,ITT t2 Знак,PA Major Section Знак,TE Heading 2 Знак,Livello 2 Знак,R2 Знак"/>
    <w:link w:val="22"/>
    <w:uiPriority w:val="9"/>
    <w:locked/>
    <w:rsid w:val="00F075B1"/>
    <w:rPr>
      <w:rFonts w:ascii="Arial" w:hAnsi="Arial" w:cs="Arial"/>
      <w:b/>
      <w:bCs/>
      <w:i/>
      <w:iCs/>
      <w:sz w:val="28"/>
      <w:szCs w:val="28"/>
      <w:lang w:val="en-US" w:eastAsia="en-US" w:bidi="ar-SA"/>
    </w:rPr>
  </w:style>
  <w:style w:type="character" w:customStyle="1" w:styleId="af4">
    <w:name w:val="Верхний колонтитул Знак"/>
    <w:link w:val="af3"/>
    <w:locked/>
    <w:rsid w:val="00F075B1"/>
    <w:rPr>
      <w:sz w:val="24"/>
      <w:szCs w:val="24"/>
      <w:lang w:val="en-US" w:eastAsia="en-US" w:bidi="ar-SA"/>
    </w:rPr>
  </w:style>
  <w:style w:type="character" w:customStyle="1" w:styleId="af6">
    <w:name w:val="Нижний колонтитул Знак"/>
    <w:link w:val="af5"/>
    <w:uiPriority w:val="99"/>
    <w:locked/>
    <w:rsid w:val="00F075B1"/>
    <w:rPr>
      <w:sz w:val="24"/>
      <w:szCs w:val="24"/>
      <w:lang w:val="en-US" w:eastAsia="en-US" w:bidi="ar-SA"/>
    </w:rPr>
  </w:style>
  <w:style w:type="character" w:customStyle="1" w:styleId="af8">
    <w:name w:val="Название объекта Знак"/>
    <w:aliases w:val="Ви6 Знак,&quot;Таблица N&quot; Знак"/>
    <w:link w:val="a"/>
    <w:rsid w:val="00F075B1"/>
    <w:rPr>
      <w:b/>
      <w:bCs/>
    </w:rPr>
  </w:style>
  <w:style w:type="paragraph" w:customStyle="1" w:styleId="afb">
    <w:name w:val="Таблица заголовок"/>
    <w:basedOn w:val="ad"/>
    <w:rsid w:val="00F075B1"/>
    <w:pPr>
      <w:spacing w:before="120"/>
      <w:jc w:val="center"/>
    </w:pPr>
    <w:rPr>
      <w:rFonts w:ascii="Arial" w:hAnsi="Arial" w:cs="Arial"/>
      <w:b/>
      <w:bCs/>
    </w:rPr>
  </w:style>
  <w:style w:type="paragraph" w:customStyle="1" w:styleId="afc">
    <w:name w:val="Название документа"/>
    <w:basedOn w:val="ad"/>
    <w:next w:val="ad"/>
    <w:link w:val="afd"/>
    <w:qFormat/>
    <w:rsid w:val="00F075B1"/>
    <w:pPr>
      <w:spacing w:before="120" w:after="120" w:line="360" w:lineRule="auto"/>
      <w:outlineLvl w:val="0"/>
    </w:pPr>
    <w:rPr>
      <w:rFonts w:ascii="Verdana" w:hAnsi="Verdana"/>
      <w:b/>
      <w:spacing w:val="-5"/>
      <w:sz w:val="32"/>
      <w:szCs w:val="64"/>
      <w:lang w:eastAsia="en-US"/>
    </w:rPr>
  </w:style>
  <w:style w:type="character" w:customStyle="1" w:styleId="afd">
    <w:name w:val="Название документа Знак"/>
    <w:link w:val="afc"/>
    <w:rsid w:val="00F075B1"/>
    <w:rPr>
      <w:rFonts w:ascii="Verdana" w:hAnsi="Verdana"/>
      <w:b/>
      <w:spacing w:val="-5"/>
      <w:sz w:val="32"/>
      <w:szCs w:val="64"/>
      <w:lang w:eastAsia="en-US" w:bidi="ar-SA"/>
    </w:rPr>
  </w:style>
  <w:style w:type="paragraph" w:customStyle="1" w:styleId="afe">
    <w:name w:val="Таблица номер"/>
    <w:basedOn w:val="a"/>
    <w:rsid w:val="00F075B1"/>
    <w:pPr>
      <w:keepNext/>
      <w:numPr>
        <w:numId w:val="0"/>
      </w:numPr>
      <w:spacing w:before="60" w:after="60" w:line="220" w:lineRule="atLeast"/>
      <w:ind w:left="1797"/>
      <w:jc w:val="right"/>
    </w:pPr>
    <w:rPr>
      <w:rFonts w:ascii="Verdana" w:hAnsi="Verdana"/>
      <w:spacing w:val="-5"/>
      <w:lang w:eastAsia="en-US"/>
    </w:rPr>
  </w:style>
  <w:style w:type="paragraph" w:customStyle="1" w:styleId="aff">
    <w:name w:val="Текст в таблице"/>
    <w:basedOn w:val="ad"/>
    <w:link w:val="aff0"/>
    <w:rsid w:val="00F075B1"/>
    <w:pPr>
      <w:spacing w:after="60"/>
      <w:jc w:val="both"/>
    </w:pPr>
    <w:rPr>
      <w:rFonts w:ascii="Verdana" w:hAnsi="Verdana"/>
      <w:spacing w:val="-5"/>
      <w:sz w:val="20"/>
      <w:szCs w:val="20"/>
      <w:lang w:eastAsia="en-US"/>
    </w:rPr>
  </w:style>
  <w:style w:type="paragraph" w:customStyle="1" w:styleId="a1">
    <w:name w:val="Ненумерованный список"/>
    <w:basedOn w:val="af9"/>
    <w:link w:val="aff1"/>
    <w:rsid w:val="00F075B1"/>
    <w:pPr>
      <w:numPr>
        <w:numId w:val="2"/>
      </w:numPr>
      <w:spacing w:before="0" w:after="60" w:line="360" w:lineRule="auto"/>
    </w:pPr>
    <w:rPr>
      <w:rFonts w:ascii="Verdana" w:hAnsi="Verdana"/>
      <w:bCs/>
      <w:spacing w:val="-5"/>
      <w:lang w:eastAsia="en-US"/>
    </w:rPr>
  </w:style>
  <w:style w:type="character" w:customStyle="1" w:styleId="afa">
    <w:name w:val="Текст документа Знак"/>
    <w:link w:val="af9"/>
    <w:rsid w:val="00F075B1"/>
    <w:rPr>
      <w:rFonts w:ascii="Arial" w:hAnsi="Arial"/>
      <w:lang w:bidi="ar-SA"/>
    </w:rPr>
  </w:style>
  <w:style w:type="character" w:customStyle="1" w:styleId="aff1">
    <w:name w:val="Ненумерованный список Знак"/>
    <w:link w:val="a1"/>
    <w:rsid w:val="00F075B1"/>
    <w:rPr>
      <w:rFonts w:ascii="Verdana" w:hAnsi="Verdana"/>
      <w:bCs/>
      <w:spacing w:val="-5"/>
      <w:lang w:eastAsia="en-US"/>
    </w:rPr>
  </w:style>
  <w:style w:type="character" w:customStyle="1" w:styleId="34">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link w:val="33"/>
    <w:rsid w:val="007738CB"/>
    <w:rPr>
      <w:rFonts w:cs="Arial"/>
      <w:b/>
      <w:bCs/>
      <w:sz w:val="28"/>
      <w:szCs w:val="26"/>
    </w:rPr>
  </w:style>
  <w:style w:type="paragraph" w:customStyle="1" w:styleId="1CharChar">
    <w:name w:val="1 Знак Char Знак Char Знак"/>
    <w:basedOn w:val="ad"/>
    <w:rsid w:val="00F075B1"/>
    <w:pPr>
      <w:spacing w:after="160" w:line="240" w:lineRule="exact"/>
    </w:pPr>
    <w:rPr>
      <w:rFonts w:eastAsia="Calibri"/>
      <w:sz w:val="20"/>
      <w:szCs w:val="20"/>
      <w:lang w:eastAsia="zh-CN"/>
    </w:rPr>
  </w:style>
  <w:style w:type="paragraph" w:styleId="13">
    <w:name w:val="toc 1"/>
    <w:basedOn w:val="ad"/>
    <w:next w:val="ad"/>
    <w:autoRedefine/>
    <w:uiPriority w:val="39"/>
    <w:rsid w:val="00FB0B6F"/>
    <w:pPr>
      <w:tabs>
        <w:tab w:val="left" w:pos="600"/>
        <w:tab w:val="right" w:leader="dot" w:pos="9637"/>
      </w:tabs>
    </w:pPr>
    <w:rPr>
      <w:bCs/>
      <w:caps/>
      <w:noProof/>
      <w:lang w:eastAsia="en-US"/>
    </w:rPr>
  </w:style>
  <w:style w:type="character" w:styleId="aff2">
    <w:name w:val="Hyperlink"/>
    <w:uiPriority w:val="99"/>
    <w:rsid w:val="00F075B1"/>
    <w:rPr>
      <w:color w:val="0000FF"/>
      <w:u w:val="single"/>
    </w:rPr>
  </w:style>
  <w:style w:type="paragraph" w:customStyle="1" w:styleId="24">
    <w:name w:val="Стиль2"/>
    <w:basedOn w:val="25"/>
    <w:rsid w:val="00F075B1"/>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rsid w:val="00F075B1"/>
    <w:pPr>
      <w:tabs>
        <w:tab w:val="num" w:pos="432"/>
      </w:tabs>
      <w:ind w:left="432" w:hanging="432"/>
    </w:pPr>
    <w:rPr>
      <w:lang w:val="en-US" w:eastAsia="en-US"/>
    </w:rPr>
  </w:style>
  <w:style w:type="paragraph" w:customStyle="1" w:styleId="35">
    <w:name w:val="Стиль3"/>
    <w:basedOn w:val="26"/>
    <w:rsid w:val="00F075B1"/>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rsid w:val="00F075B1"/>
    <w:pPr>
      <w:spacing w:after="120" w:line="480" w:lineRule="auto"/>
      <w:ind w:left="283"/>
    </w:pPr>
    <w:rPr>
      <w:lang w:val="en-US" w:eastAsia="en-US"/>
    </w:rPr>
  </w:style>
  <w:style w:type="paragraph" w:customStyle="1" w:styleId="2-11">
    <w:name w:val="содержание2-11"/>
    <w:basedOn w:val="ad"/>
    <w:rsid w:val="00F075B1"/>
    <w:pPr>
      <w:spacing w:after="60"/>
      <w:jc w:val="both"/>
    </w:pPr>
  </w:style>
  <w:style w:type="paragraph" w:styleId="28">
    <w:name w:val="toc 2"/>
    <w:basedOn w:val="ad"/>
    <w:next w:val="ad"/>
    <w:autoRedefine/>
    <w:uiPriority w:val="39"/>
    <w:rsid w:val="00AF200C"/>
    <w:pPr>
      <w:tabs>
        <w:tab w:val="left" w:pos="1080"/>
        <w:tab w:val="right" w:leader="dot" w:pos="9627"/>
      </w:tabs>
      <w:ind w:left="170"/>
      <w:jc w:val="both"/>
    </w:pPr>
    <w:rPr>
      <w:lang w:val="en-US" w:eastAsia="en-US"/>
    </w:rPr>
  </w:style>
  <w:style w:type="paragraph" w:customStyle="1" w:styleId="14">
    <w:name w:val="Стиль1"/>
    <w:basedOn w:val="ad"/>
    <w:rsid w:val="00F075B1"/>
    <w:pPr>
      <w:keepNext/>
      <w:keepLines/>
      <w:widowControl w:val="0"/>
      <w:suppressLineNumbers/>
      <w:tabs>
        <w:tab w:val="num" w:pos="432"/>
      </w:tabs>
      <w:suppressAutoHyphens/>
      <w:spacing w:after="60"/>
      <w:ind w:left="432" w:hanging="432"/>
    </w:pPr>
    <w:rPr>
      <w:b/>
      <w:sz w:val="28"/>
    </w:rPr>
  </w:style>
  <w:style w:type="paragraph" w:styleId="36">
    <w:name w:val="Body Text 3"/>
    <w:basedOn w:val="ad"/>
    <w:link w:val="37"/>
    <w:rsid w:val="00F075B1"/>
    <w:pPr>
      <w:spacing w:after="120"/>
    </w:pPr>
    <w:rPr>
      <w:sz w:val="16"/>
      <w:szCs w:val="16"/>
      <w:lang w:val="en-US" w:eastAsia="en-US"/>
    </w:rPr>
  </w:style>
  <w:style w:type="paragraph" w:styleId="aff3">
    <w:name w:val="Body Text Indent"/>
    <w:basedOn w:val="ad"/>
    <w:link w:val="aff4"/>
    <w:rsid w:val="00F075B1"/>
    <w:pPr>
      <w:spacing w:after="120"/>
      <w:ind w:left="283"/>
    </w:pPr>
  </w:style>
  <w:style w:type="paragraph" w:styleId="aff5">
    <w:name w:val="Body Text"/>
    <w:aliases w:val="body text,Заг1,contents,Corps de texte,bt,body tesx,t,RFQ Text,RFQ,body text1,body text2,bt1,body text3,bt2,body text4,bt3,body text5,bt4,body text6,bt5,body text7,bt6,body text8,bt7,body text11,body text21,bt11,body text31,bt21"/>
    <w:basedOn w:val="ad"/>
    <w:link w:val="15"/>
    <w:rsid w:val="00F075B1"/>
    <w:pPr>
      <w:spacing w:after="120"/>
    </w:pPr>
  </w:style>
  <w:style w:type="character" w:customStyle="1" w:styleId="1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f5"/>
    <w:rsid w:val="00F075B1"/>
    <w:rPr>
      <w:sz w:val="24"/>
      <w:szCs w:val="24"/>
      <w:lang w:val="ru-RU" w:eastAsia="ru-RU" w:bidi="ar-SA"/>
    </w:rPr>
  </w:style>
  <w:style w:type="character" w:customStyle="1" w:styleId="aff6">
    <w:name w:val="Основной шрифт"/>
    <w:semiHidden/>
    <w:rsid w:val="00F075B1"/>
  </w:style>
  <w:style w:type="paragraph" w:customStyle="1" w:styleId="aff7">
    <w:name w:val="Словарная статья"/>
    <w:basedOn w:val="ad"/>
    <w:next w:val="ad"/>
    <w:rsid w:val="00F075B1"/>
    <w:pPr>
      <w:autoSpaceDE w:val="0"/>
      <w:autoSpaceDN w:val="0"/>
      <w:adjustRightInd w:val="0"/>
      <w:ind w:right="118"/>
      <w:jc w:val="both"/>
    </w:pPr>
    <w:rPr>
      <w:rFonts w:ascii="Arial" w:hAnsi="Arial"/>
      <w:sz w:val="20"/>
      <w:szCs w:val="20"/>
    </w:rPr>
  </w:style>
  <w:style w:type="paragraph" w:styleId="aff8">
    <w:name w:val="Normal (Web)"/>
    <w:basedOn w:val="ad"/>
    <w:uiPriority w:val="99"/>
    <w:rsid w:val="00F075B1"/>
    <w:pPr>
      <w:spacing w:before="100" w:beforeAutospacing="1" w:after="100" w:afterAutospacing="1"/>
    </w:pPr>
  </w:style>
  <w:style w:type="character" w:customStyle="1" w:styleId="grame">
    <w:name w:val="grame"/>
    <w:basedOn w:val="ae"/>
    <w:rsid w:val="00F075B1"/>
  </w:style>
  <w:style w:type="paragraph" w:customStyle="1" w:styleId="Normal1">
    <w:name w:val="Normal1"/>
    <w:rsid w:val="00F075B1"/>
    <w:pPr>
      <w:widowControl w:val="0"/>
      <w:spacing w:line="360" w:lineRule="auto"/>
      <w:jc w:val="both"/>
    </w:pPr>
    <w:rPr>
      <w:snapToGrid w:val="0"/>
      <w:sz w:val="28"/>
    </w:rPr>
  </w:style>
  <w:style w:type="paragraph" w:customStyle="1" w:styleId="140">
    <w:name w:val="Заголовок контракта_14"/>
    <w:basedOn w:val="ad"/>
    <w:rsid w:val="00F075B1"/>
    <w:pPr>
      <w:spacing w:before="120" w:after="240"/>
    </w:pPr>
    <w:rPr>
      <w:b/>
      <w:sz w:val="28"/>
    </w:rPr>
  </w:style>
  <w:style w:type="paragraph" w:customStyle="1" w:styleId="41">
    <w:name w:val="Заг 4.КД_"/>
    <w:next w:val="ad"/>
    <w:autoRedefine/>
    <w:rsid w:val="00F075B1"/>
    <w:pPr>
      <w:numPr>
        <w:ilvl w:val="1"/>
        <w:numId w:val="29"/>
      </w:numPr>
      <w:spacing w:before="120"/>
    </w:pPr>
    <w:rPr>
      <w:b/>
      <w:sz w:val="28"/>
      <w:szCs w:val="28"/>
      <w:lang w:eastAsia="en-US"/>
    </w:rPr>
  </w:style>
  <w:style w:type="paragraph" w:customStyle="1" w:styleId="303">
    <w:name w:val="Заг 3.КД_03"/>
    <w:next w:val="ad"/>
    <w:link w:val="3030"/>
    <w:autoRedefine/>
    <w:rsid w:val="00F075B1"/>
    <w:pPr>
      <w:numPr>
        <w:numId w:val="23"/>
      </w:numPr>
      <w:spacing w:before="120"/>
    </w:pPr>
    <w:rPr>
      <w:b/>
      <w:sz w:val="28"/>
      <w:szCs w:val="28"/>
      <w:lang w:eastAsia="en-US"/>
    </w:rPr>
  </w:style>
  <w:style w:type="character" w:customStyle="1" w:styleId="3030">
    <w:name w:val="Заг 3.КД_03 Знак"/>
    <w:link w:val="303"/>
    <w:rsid w:val="00F075B1"/>
    <w:rPr>
      <w:b/>
      <w:sz w:val="28"/>
      <w:szCs w:val="28"/>
      <w:lang w:eastAsia="en-US"/>
    </w:rPr>
  </w:style>
  <w:style w:type="paragraph" w:customStyle="1" w:styleId="ConsPlusNormal">
    <w:name w:val="ConsPlusNormal"/>
    <w:rsid w:val="00F075B1"/>
    <w:pPr>
      <w:autoSpaceDE w:val="0"/>
      <w:autoSpaceDN w:val="0"/>
      <w:adjustRightInd w:val="0"/>
      <w:ind w:firstLine="720"/>
    </w:pPr>
    <w:rPr>
      <w:rFonts w:ascii="Arial" w:hAnsi="Arial" w:cs="Arial"/>
    </w:rPr>
  </w:style>
  <w:style w:type="paragraph" w:customStyle="1" w:styleId="16">
    <w:name w:val="Заголовок 1.КД"/>
    <w:basedOn w:val="11"/>
    <w:link w:val="17"/>
    <w:autoRedefine/>
    <w:rsid w:val="00F075B1"/>
    <w:pPr>
      <w:spacing w:line="360" w:lineRule="auto"/>
      <w:ind w:firstLine="567"/>
    </w:pPr>
    <w:rPr>
      <w:bCs/>
      <w:lang w:val="ru-RU"/>
    </w:rPr>
  </w:style>
  <w:style w:type="character" w:customStyle="1" w:styleId="17">
    <w:name w:val="Заголовок 1.КД Знак"/>
    <w:link w:val="16"/>
    <w:rsid w:val="00F075B1"/>
    <w:rPr>
      <w:b/>
      <w:bCs/>
      <w:sz w:val="28"/>
      <w:szCs w:val="28"/>
      <w:lang w:val="ru-RU" w:eastAsia="en-US" w:bidi="ar-SA"/>
    </w:rPr>
  </w:style>
  <w:style w:type="paragraph" w:customStyle="1" w:styleId="29">
    <w:name w:val="Заголовок 2.КД"/>
    <w:basedOn w:val="16"/>
    <w:next w:val="ad"/>
    <w:link w:val="2a"/>
    <w:autoRedefine/>
    <w:rsid w:val="00F075B1"/>
    <w:pPr>
      <w:spacing w:before="240" w:after="240" w:line="240" w:lineRule="auto"/>
      <w:outlineLvl w:val="1"/>
    </w:pPr>
    <w:rPr>
      <w:kern w:val="28"/>
    </w:rPr>
  </w:style>
  <w:style w:type="character" w:customStyle="1" w:styleId="2a">
    <w:name w:val="Заголовок 2.КД Знак"/>
    <w:link w:val="29"/>
    <w:rsid w:val="00F075B1"/>
    <w:rPr>
      <w:b/>
      <w:bCs/>
      <w:kern w:val="28"/>
      <w:sz w:val="28"/>
      <w:szCs w:val="28"/>
      <w:lang w:val="ru-RU" w:eastAsia="en-US" w:bidi="ar-SA"/>
    </w:rPr>
  </w:style>
  <w:style w:type="paragraph" w:customStyle="1" w:styleId="302">
    <w:name w:val="Заголовок 3.КД_02"/>
    <w:basedOn w:val="ad"/>
    <w:link w:val="3020"/>
    <w:rsid w:val="00F075B1"/>
    <w:pPr>
      <w:keepNext/>
      <w:widowControl w:val="0"/>
      <w:tabs>
        <w:tab w:val="num" w:pos="1209"/>
      </w:tabs>
      <w:autoSpaceDE w:val="0"/>
      <w:autoSpaceDN w:val="0"/>
      <w:adjustRightInd w:val="0"/>
      <w:spacing w:before="240" w:after="240"/>
      <w:jc w:val="center"/>
      <w:outlineLvl w:val="0"/>
    </w:pPr>
    <w:rPr>
      <w:b/>
      <w:bCs/>
      <w:kern w:val="28"/>
      <w:sz w:val="28"/>
      <w:szCs w:val="28"/>
      <w:lang w:eastAsia="en-US"/>
    </w:rPr>
  </w:style>
  <w:style w:type="character" w:customStyle="1" w:styleId="3020">
    <w:name w:val="Заголовок 3.КД_02 Знак Знак"/>
    <w:link w:val="302"/>
    <w:rsid w:val="00F075B1"/>
    <w:rPr>
      <w:b/>
      <w:bCs/>
      <w:kern w:val="28"/>
      <w:sz w:val="28"/>
      <w:szCs w:val="28"/>
      <w:lang w:val="ru-RU" w:eastAsia="en-US" w:bidi="ar-SA"/>
    </w:rPr>
  </w:style>
  <w:style w:type="paragraph" w:customStyle="1" w:styleId="Head92">
    <w:name w:val="Head 9.2"/>
    <w:basedOn w:val="ad"/>
    <w:next w:val="ad"/>
    <w:autoRedefine/>
    <w:rsid w:val="00F075B1"/>
    <w:pPr>
      <w:jc w:val="center"/>
    </w:pPr>
    <w:rPr>
      <w:bCs/>
      <w:sz w:val="28"/>
    </w:rPr>
  </w:style>
  <w:style w:type="paragraph" w:styleId="aff9">
    <w:name w:val="List Bullet"/>
    <w:aliases w:val="НОВ_Маркированный список,List Bullet 1,UL,Маркированный список 1"/>
    <w:basedOn w:val="ad"/>
    <w:autoRedefine/>
    <w:rsid w:val="00F075B1"/>
    <w:pPr>
      <w:tabs>
        <w:tab w:val="left" w:pos="6120"/>
      </w:tabs>
      <w:ind w:firstLine="720"/>
      <w:jc w:val="both"/>
    </w:pPr>
    <w:rPr>
      <w:sz w:val="28"/>
      <w:szCs w:val="28"/>
    </w:rPr>
  </w:style>
  <w:style w:type="paragraph" w:styleId="2">
    <w:name w:val="List Bullet 2"/>
    <w:aliases w:val="Indent 2"/>
    <w:basedOn w:val="ad"/>
    <w:autoRedefine/>
    <w:rsid w:val="00F075B1"/>
    <w:pPr>
      <w:numPr>
        <w:numId w:val="11"/>
      </w:numPr>
      <w:spacing w:before="60" w:after="60"/>
      <w:jc w:val="both"/>
    </w:pPr>
    <w:rPr>
      <w:sz w:val="28"/>
      <w:szCs w:val="28"/>
    </w:rPr>
  </w:style>
  <w:style w:type="paragraph" w:styleId="2b">
    <w:name w:val="Body Text 2"/>
    <w:basedOn w:val="ad"/>
    <w:link w:val="2c"/>
    <w:rsid w:val="00F075B1"/>
    <w:pPr>
      <w:spacing w:after="120" w:line="480" w:lineRule="auto"/>
    </w:pPr>
  </w:style>
  <w:style w:type="paragraph" w:customStyle="1" w:styleId="OTRNormal">
    <w:name w:val="OTR_Normal"/>
    <w:basedOn w:val="ad"/>
    <w:link w:val="OTRNormal0"/>
    <w:rsid w:val="00F075B1"/>
    <w:pPr>
      <w:spacing w:before="60" w:after="120"/>
      <w:ind w:firstLine="284"/>
      <w:jc w:val="both"/>
    </w:pPr>
    <w:rPr>
      <w:szCs w:val="20"/>
    </w:rPr>
  </w:style>
  <w:style w:type="character" w:customStyle="1" w:styleId="OTRNormal0">
    <w:name w:val="OTR_Normal Знак"/>
    <w:link w:val="OTRNormal"/>
    <w:rsid w:val="00F075B1"/>
    <w:rPr>
      <w:sz w:val="24"/>
      <w:lang w:val="ru-RU" w:eastAsia="ru-RU" w:bidi="ar-SA"/>
    </w:rPr>
  </w:style>
  <w:style w:type="paragraph" w:styleId="affa">
    <w:name w:val="List Number"/>
    <w:aliases w:val="Нумерованный,многоуровневый"/>
    <w:basedOn w:val="ad"/>
    <w:rsid w:val="00F075B1"/>
    <w:pPr>
      <w:tabs>
        <w:tab w:val="num" w:pos="360"/>
      </w:tabs>
      <w:ind w:left="360" w:hanging="360"/>
    </w:pPr>
  </w:style>
  <w:style w:type="paragraph" w:styleId="affb">
    <w:name w:val="footnote text"/>
    <w:aliases w:val=" Знак2,Знак2"/>
    <w:basedOn w:val="ad"/>
    <w:link w:val="affc"/>
    <w:uiPriority w:val="99"/>
    <w:semiHidden/>
    <w:rsid w:val="00F075B1"/>
    <w:rPr>
      <w:szCs w:val="20"/>
      <w:lang w:eastAsia="en-US"/>
    </w:rPr>
  </w:style>
  <w:style w:type="character" w:styleId="affd">
    <w:name w:val="footnote reference"/>
    <w:uiPriority w:val="99"/>
    <w:semiHidden/>
    <w:rsid w:val="00F075B1"/>
    <w:rPr>
      <w:rFonts w:ascii="Times New Roman" w:hAnsi="Times New Roman"/>
      <w:noProof w:val="0"/>
      <w:vertAlign w:val="superscript"/>
      <w:lang w:val="ru-RU"/>
    </w:rPr>
  </w:style>
  <w:style w:type="paragraph" w:customStyle="1" w:styleId="TableHeading">
    <w:name w:val="Table Heading"/>
    <w:basedOn w:val="TableCellL"/>
    <w:rsid w:val="00F075B1"/>
    <w:pPr>
      <w:keepNext/>
      <w:keepLines/>
      <w:spacing w:before="120" w:after="120"/>
      <w:jc w:val="center"/>
    </w:pPr>
    <w:rPr>
      <w:b/>
      <w:i/>
    </w:rPr>
  </w:style>
  <w:style w:type="paragraph" w:customStyle="1" w:styleId="TableCellL">
    <w:name w:val="Table Cell L"/>
    <w:basedOn w:val="ad"/>
    <w:rsid w:val="00F075B1"/>
    <w:pPr>
      <w:numPr>
        <w:numId w:val="8"/>
      </w:numPr>
      <w:tabs>
        <w:tab w:val="clear" w:pos="360"/>
      </w:tabs>
      <w:ind w:left="0" w:firstLine="0"/>
    </w:pPr>
    <w:rPr>
      <w:szCs w:val="20"/>
      <w:lang w:eastAsia="en-US"/>
    </w:rPr>
  </w:style>
  <w:style w:type="paragraph" w:customStyle="1" w:styleId="TableListNumber">
    <w:name w:val="Table List Number"/>
    <w:basedOn w:val="TableCellL"/>
    <w:rsid w:val="00F075B1"/>
    <w:pPr>
      <w:tabs>
        <w:tab w:val="num" w:pos="360"/>
      </w:tabs>
      <w:ind w:left="360" w:hanging="360"/>
    </w:pPr>
  </w:style>
  <w:style w:type="paragraph" w:customStyle="1" w:styleId="Picture">
    <w:name w:val="Picture"/>
    <w:basedOn w:val="aff5"/>
    <w:next w:val="aff5"/>
    <w:rsid w:val="00F075B1"/>
    <w:pPr>
      <w:numPr>
        <w:numId w:val="6"/>
      </w:numPr>
      <w:tabs>
        <w:tab w:val="clear" w:pos="360"/>
        <w:tab w:val="num" w:pos="1440"/>
      </w:tabs>
      <w:spacing w:before="360"/>
      <w:ind w:left="0" w:firstLine="0"/>
      <w:jc w:val="center"/>
    </w:pPr>
    <w:rPr>
      <w:szCs w:val="20"/>
      <w:lang w:eastAsia="en-US"/>
    </w:rPr>
  </w:style>
  <w:style w:type="paragraph" w:customStyle="1" w:styleId="TableListBullet">
    <w:name w:val="Table List Bullet"/>
    <w:basedOn w:val="TableCellL"/>
    <w:rsid w:val="00F075B1"/>
    <w:pPr>
      <w:numPr>
        <w:numId w:val="7"/>
      </w:numPr>
      <w:tabs>
        <w:tab w:val="clear" w:pos="717"/>
        <w:tab w:val="num" w:pos="360"/>
      </w:tabs>
      <w:ind w:left="357"/>
    </w:pPr>
  </w:style>
  <w:style w:type="paragraph" w:customStyle="1" w:styleId="TableListBullet2">
    <w:name w:val="Table List Bullet (2)"/>
    <w:basedOn w:val="TableCellL"/>
    <w:rsid w:val="00F075B1"/>
    <w:pPr>
      <w:numPr>
        <w:numId w:val="0"/>
      </w:numPr>
      <w:tabs>
        <w:tab w:val="num" w:pos="717"/>
      </w:tabs>
      <w:ind w:left="714" w:hanging="357"/>
    </w:pPr>
  </w:style>
  <w:style w:type="paragraph" w:customStyle="1" w:styleId="ConsNormal">
    <w:name w:val="ConsNormal"/>
    <w:rsid w:val="00F075B1"/>
    <w:pPr>
      <w:autoSpaceDE w:val="0"/>
      <w:autoSpaceDN w:val="0"/>
      <w:adjustRightInd w:val="0"/>
      <w:ind w:right="19772" w:firstLine="720"/>
    </w:pPr>
    <w:rPr>
      <w:rFonts w:ascii="Arial" w:hAnsi="Arial" w:cs="Arial"/>
    </w:rPr>
  </w:style>
  <w:style w:type="paragraph" w:styleId="38">
    <w:name w:val="Body Text Indent 3"/>
    <w:basedOn w:val="ad"/>
    <w:link w:val="39"/>
    <w:rsid w:val="00F075B1"/>
    <w:pPr>
      <w:spacing w:after="120"/>
      <w:ind w:left="283"/>
    </w:pPr>
    <w:rPr>
      <w:sz w:val="16"/>
      <w:szCs w:val="16"/>
    </w:rPr>
  </w:style>
  <w:style w:type="paragraph" w:customStyle="1" w:styleId="affe">
    <w:name w:val="Перечисление"/>
    <w:rsid w:val="00F075B1"/>
    <w:pPr>
      <w:keepNext/>
      <w:tabs>
        <w:tab w:val="num" w:pos="432"/>
      </w:tabs>
      <w:spacing w:before="60" w:after="60"/>
      <w:ind w:left="432" w:hanging="432"/>
      <w:jc w:val="both"/>
    </w:pPr>
    <w:rPr>
      <w:sz w:val="26"/>
    </w:rPr>
  </w:style>
  <w:style w:type="paragraph" w:customStyle="1" w:styleId="ConsTitle">
    <w:name w:val="ConsTitle"/>
    <w:rsid w:val="00F075B1"/>
    <w:pPr>
      <w:widowControl w:val="0"/>
    </w:pPr>
    <w:rPr>
      <w:rFonts w:ascii="Arial" w:hAnsi="Arial"/>
      <w:b/>
      <w:snapToGrid w:val="0"/>
      <w:sz w:val="16"/>
      <w:lang w:eastAsia="en-US"/>
    </w:rPr>
  </w:style>
  <w:style w:type="paragraph" w:customStyle="1" w:styleId="BodyTextIndent21">
    <w:name w:val="Body Text Indent 21"/>
    <w:basedOn w:val="ad"/>
    <w:rsid w:val="00F075B1"/>
    <w:pPr>
      <w:widowControl w:val="0"/>
      <w:spacing w:line="360" w:lineRule="auto"/>
      <w:ind w:firstLine="709"/>
      <w:jc w:val="both"/>
    </w:pPr>
    <w:rPr>
      <w:snapToGrid w:val="0"/>
      <w:sz w:val="28"/>
      <w:szCs w:val="20"/>
    </w:rPr>
  </w:style>
  <w:style w:type="paragraph" w:styleId="afff">
    <w:name w:val="Plain Text"/>
    <w:basedOn w:val="ad"/>
    <w:link w:val="afff0"/>
    <w:rsid w:val="00F075B1"/>
    <w:rPr>
      <w:rFonts w:ascii="Courier New" w:hAnsi="Courier New" w:cs="Courier New"/>
      <w:sz w:val="20"/>
      <w:szCs w:val="20"/>
    </w:rPr>
  </w:style>
  <w:style w:type="paragraph" w:styleId="afff1">
    <w:name w:val="Date"/>
    <w:basedOn w:val="ad"/>
    <w:next w:val="ad"/>
    <w:link w:val="afff2"/>
    <w:rsid w:val="00F075B1"/>
    <w:pPr>
      <w:spacing w:after="60"/>
      <w:jc w:val="both"/>
    </w:pPr>
    <w:rPr>
      <w:szCs w:val="20"/>
    </w:rPr>
  </w:style>
  <w:style w:type="paragraph" w:styleId="afff3">
    <w:name w:val="Title"/>
    <w:basedOn w:val="ad"/>
    <w:link w:val="afff4"/>
    <w:qFormat/>
    <w:rsid w:val="00F075B1"/>
    <w:pPr>
      <w:spacing w:before="240" w:after="60"/>
      <w:jc w:val="center"/>
      <w:outlineLvl w:val="0"/>
    </w:pPr>
    <w:rPr>
      <w:rFonts w:ascii="Arial" w:hAnsi="Arial"/>
      <w:b/>
      <w:kern w:val="28"/>
      <w:sz w:val="32"/>
      <w:szCs w:val="20"/>
    </w:rPr>
  </w:style>
  <w:style w:type="paragraph" w:customStyle="1" w:styleId="18">
    <w:name w:val="Обычный1"/>
    <w:rsid w:val="00F075B1"/>
    <w:rPr>
      <w:sz w:val="28"/>
      <w:lang w:eastAsia="en-US"/>
    </w:rPr>
  </w:style>
  <w:style w:type="paragraph" w:customStyle="1" w:styleId="ConsNonformat">
    <w:name w:val="ConsNonformat"/>
    <w:rsid w:val="00F075B1"/>
    <w:pPr>
      <w:widowControl w:val="0"/>
    </w:pPr>
    <w:rPr>
      <w:rFonts w:ascii="Consultant" w:hAnsi="Consultant"/>
      <w:snapToGrid w:val="0"/>
      <w:lang w:eastAsia="en-US"/>
    </w:rPr>
  </w:style>
  <w:style w:type="paragraph" w:customStyle="1" w:styleId="TableHeading10">
    <w:name w:val="Table Heading 10"/>
    <w:basedOn w:val="ad"/>
    <w:rsid w:val="00F075B1"/>
    <w:pPr>
      <w:keepNext/>
      <w:keepLines/>
      <w:spacing w:before="120" w:after="120"/>
      <w:jc w:val="center"/>
    </w:pPr>
    <w:rPr>
      <w:rFonts w:ascii="Arial" w:hAnsi="Arial"/>
      <w:b/>
      <w:i/>
      <w:sz w:val="20"/>
      <w:szCs w:val="20"/>
      <w:lang w:eastAsia="en-US"/>
    </w:rPr>
  </w:style>
  <w:style w:type="paragraph" w:customStyle="1" w:styleId="OTRHeading5">
    <w:name w:val="OTR_Heading_5"/>
    <w:rsid w:val="00F075B1"/>
    <w:pPr>
      <w:tabs>
        <w:tab w:val="num" w:pos="2700"/>
      </w:tabs>
      <w:ind w:left="2412" w:hanging="792"/>
      <w:outlineLvl w:val="4"/>
    </w:pPr>
    <w:rPr>
      <w:sz w:val="24"/>
    </w:rPr>
  </w:style>
  <w:style w:type="paragraph" w:customStyle="1" w:styleId="OTRHeading1">
    <w:name w:val="OTR_Heading_1"/>
    <w:next w:val="ad"/>
    <w:rsid w:val="00F075B1"/>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rsid w:val="00F075B1"/>
    <w:pPr>
      <w:tabs>
        <w:tab w:val="num" w:pos="864"/>
      </w:tabs>
      <w:spacing w:before="240" w:after="120"/>
      <w:ind w:left="864" w:hanging="144"/>
      <w:contextualSpacing/>
      <w:outlineLvl w:val="3"/>
    </w:pPr>
    <w:rPr>
      <w:b/>
      <w:sz w:val="24"/>
      <w:szCs w:val="24"/>
    </w:rPr>
  </w:style>
  <w:style w:type="paragraph" w:customStyle="1" w:styleId="OTRHeading6">
    <w:name w:val="OTR_Heading_6"/>
    <w:rsid w:val="00F075B1"/>
    <w:pPr>
      <w:tabs>
        <w:tab w:val="num" w:pos="3420"/>
      </w:tabs>
      <w:spacing w:before="120" w:after="120"/>
      <w:ind w:left="2916" w:hanging="936"/>
      <w:contextualSpacing/>
      <w:outlineLvl w:val="5"/>
    </w:pPr>
    <w:rPr>
      <w:sz w:val="24"/>
    </w:rPr>
  </w:style>
  <w:style w:type="paragraph" w:customStyle="1" w:styleId="OTRHeading7">
    <w:name w:val="OTR_Heading_7"/>
    <w:rsid w:val="00F075B1"/>
    <w:pPr>
      <w:tabs>
        <w:tab w:val="num" w:pos="3780"/>
      </w:tabs>
      <w:spacing w:before="120" w:after="120"/>
      <w:ind w:left="3420" w:hanging="1080"/>
      <w:contextualSpacing/>
      <w:outlineLvl w:val="6"/>
    </w:pPr>
    <w:rPr>
      <w:sz w:val="24"/>
    </w:rPr>
  </w:style>
  <w:style w:type="paragraph" w:customStyle="1" w:styleId="OTRHeading8">
    <w:name w:val="OTR_Heading_8"/>
    <w:rsid w:val="00F075B1"/>
    <w:pPr>
      <w:tabs>
        <w:tab w:val="num" w:pos="4500"/>
      </w:tabs>
      <w:spacing w:before="120" w:after="120"/>
      <w:ind w:left="3924" w:hanging="1224"/>
      <w:outlineLvl w:val="7"/>
    </w:pPr>
    <w:rPr>
      <w:sz w:val="24"/>
    </w:rPr>
  </w:style>
  <w:style w:type="paragraph" w:customStyle="1" w:styleId="OTRHeading9">
    <w:name w:val="OTR_Heading_9"/>
    <w:rsid w:val="00F075B1"/>
    <w:pPr>
      <w:tabs>
        <w:tab w:val="num" w:pos="5220"/>
      </w:tabs>
      <w:spacing w:before="120" w:after="120"/>
      <w:ind w:left="4500" w:hanging="1440"/>
      <w:contextualSpacing/>
      <w:outlineLvl w:val="8"/>
    </w:pPr>
    <w:rPr>
      <w:sz w:val="24"/>
    </w:rPr>
  </w:style>
  <w:style w:type="paragraph" w:customStyle="1" w:styleId="OTRHeading3">
    <w:name w:val="OTR_Heading_3"/>
    <w:next w:val="ad"/>
    <w:rsid w:val="00F075B1"/>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rsid w:val="00F075B1"/>
    <w:pPr>
      <w:tabs>
        <w:tab w:val="num" w:pos="1130"/>
      </w:tabs>
      <w:spacing w:before="120" w:after="120"/>
      <w:ind w:left="1130" w:hanging="864"/>
      <w:contextualSpacing/>
      <w:jc w:val="both"/>
    </w:pPr>
    <w:rPr>
      <w:szCs w:val="20"/>
    </w:rPr>
  </w:style>
  <w:style w:type="paragraph" w:customStyle="1" w:styleId="OTRreq2">
    <w:name w:val="OTR_req2"/>
    <w:basedOn w:val="ad"/>
    <w:rsid w:val="00F075B1"/>
    <w:pPr>
      <w:keepNext/>
      <w:numPr>
        <w:ilvl w:val="4"/>
        <w:numId w:val="9"/>
      </w:numPr>
      <w:tabs>
        <w:tab w:val="clear" w:pos="1144"/>
        <w:tab w:val="left" w:pos="737"/>
        <w:tab w:val="left" w:pos="765"/>
        <w:tab w:val="num" w:pos="1022"/>
      </w:tabs>
      <w:spacing w:before="120" w:after="120"/>
      <w:ind w:left="1022" w:hanging="576"/>
      <w:contextualSpacing/>
      <w:jc w:val="both"/>
    </w:pPr>
    <w:rPr>
      <w:rFonts w:ascii="Arial" w:hAnsi="Arial" w:cs="Arial"/>
      <w:b/>
      <w:bCs/>
      <w:iCs/>
      <w:szCs w:val="28"/>
    </w:rPr>
  </w:style>
  <w:style w:type="paragraph" w:customStyle="1" w:styleId="BodySingle">
    <w:name w:val="Body Single"/>
    <w:basedOn w:val="ad"/>
    <w:rsid w:val="00F075B1"/>
    <w:pPr>
      <w:numPr>
        <w:numId w:val="9"/>
      </w:numPr>
      <w:tabs>
        <w:tab w:val="clear" w:pos="698"/>
        <w:tab w:val="left" w:pos="720"/>
        <w:tab w:val="left" w:pos="1440"/>
        <w:tab w:val="left" w:pos="2304"/>
      </w:tabs>
      <w:spacing w:before="120" w:after="120"/>
      <w:ind w:left="0" w:firstLine="720"/>
      <w:jc w:val="both"/>
    </w:pPr>
    <w:rPr>
      <w:sz w:val="28"/>
      <w:lang w:val="en-GB" w:eastAsia="en-US"/>
    </w:rPr>
  </w:style>
  <w:style w:type="paragraph" w:customStyle="1" w:styleId="afff5">
    <w:name w:val="СТИЛЬ"/>
    <w:rsid w:val="00F075B1"/>
    <w:pPr>
      <w:tabs>
        <w:tab w:val="num" w:pos="1287"/>
      </w:tabs>
      <w:spacing w:before="240" w:after="120"/>
      <w:ind w:left="1287" w:hanging="567"/>
      <w:jc w:val="both"/>
    </w:pPr>
    <w:rPr>
      <w:b/>
      <w:sz w:val="28"/>
      <w:szCs w:val="28"/>
    </w:rPr>
  </w:style>
  <w:style w:type="paragraph" w:customStyle="1" w:styleId="10">
    <w:name w:val="СТИЛЬ1"/>
    <w:rsid w:val="00F075B1"/>
    <w:pPr>
      <w:numPr>
        <w:numId w:val="10"/>
      </w:numPr>
      <w:tabs>
        <w:tab w:val="clear" w:pos="1287"/>
        <w:tab w:val="num" w:pos="1296"/>
      </w:tabs>
      <w:spacing w:before="240" w:after="120"/>
      <w:ind w:left="1296" w:hanging="576"/>
      <w:jc w:val="both"/>
    </w:pPr>
    <w:rPr>
      <w:b/>
      <w:sz w:val="28"/>
      <w:szCs w:val="28"/>
    </w:rPr>
  </w:style>
  <w:style w:type="paragraph" w:customStyle="1" w:styleId="3a">
    <w:name w:val="СТИЛЬ3"/>
    <w:rsid w:val="00F075B1"/>
    <w:pPr>
      <w:tabs>
        <w:tab w:val="num" w:pos="1440"/>
      </w:tabs>
      <w:spacing w:before="240" w:after="120"/>
      <w:ind w:left="1440" w:hanging="720"/>
      <w:jc w:val="both"/>
    </w:pPr>
    <w:rPr>
      <w:b/>
      <w:sz w:val="28"/>
      <w:szCs w:val="28"/>
    </w:rPr>
  </w:style>
  <w:style w:type="paragraph" w:customStyle="1" w:styleId="ConsPlusTitle">
    <w:name w:val="ConsPlusTitle"/>
    <w:rsid w:val="00F075B1"/>
    <w:pPr>
      <w:widowControl w:val="0"/>
      <w:autoSpaceDE w:val="0"/>
      <w:autoSpaceDN w:val="0"/>
      <w:adjustRightInd w:val="0"/>
    </w:pPr>
    <w:rPr>
      <w:rFonts w:ascii="Arial" w:hAnsi="Arial" w:cs="Arial"/>
      <w:b/>
      <w:bCs/>
    </w:rPr>
  </w:style>
  <w:style w:type="paragraph" w:styleId="afff6">
    <w:name w:val="annotation text"/>
    <w:basedOn w:val="ad"/>
    <w:link w:val="afff7"/>
    <w:semiHidden/>
    <w:rsid w:val="00F075B1"/>
    <w:rPr>
      <w:sz w:val="20"/>
      <w:szCs w:val="20"/>
      <w:lang w:val="en-US" w:eastAsia="en-US"/>
    </w:rPr>
  </w:style>
  <w:style w:type="paragraph" w:styleId="afff8">
    <w:name w:val="annotation subject"/>
    <w:basedOn w:val="afff6"/>
    <w:next w:val="afff6"/>
    <w:link w:val="afff9"/>
    <w:semiHidden/>
    <w:rsid w:val="00F075B1"/>
    <w:rPr>
      <w:b/>
      <w:bCs/>
    </w:rPr>
  </w:style>
  <w:style w:type="paragraph" w:customStyle="1" w:styleId="CharChar">
    <w:name w:val="Char Char"/>
    <w:basedOn w:val="ad"/>
    <w:rsid w:val="00F075B1"/>
    <w:pPr>
      <w:spacing w:after="160" w:line="240" w:lineRule="exact"/>
    </w:pPr>
    <w:rPr>
      <w:rFonts w:eastAsia="Calibri"/>
      <w:sz w:val="20"/>
      <w:szCs w:val="20"/>
      <w:lang w:eastAsia="zh-CN"/>
    </w:rPr>
  </w:style>
  <w:style w:type="paragraph" w:styleId="afffa">
    <w:name w:val="Document Map"/>
    <w:basedOn w:val="ad"/>
    <w:link w:val="afffb"/>
    <w:semiHidden/>
    <w:rsid w:val="00F075B1"/>
    <w:pPr>
      <w:shd w:val="clear" w:color="auto" w:fill="000080"/>
    </w:pPr>
    <w:rPr>
      <w:rFonts w:ascii="Tahoma" w:hAnsi="Tahoma" w:cs="Tahoma"/>
      <w:sz w:val="20"/>
      <w:szCs w:val="20"/>
      <w:lang w:val="en-US" w:eastAsia="en-US"/>
    </w:rPr>
  </w:style>
  <w:style w:type="paragraph" w:customStyle="1" w:styleId="CharChar1">
    <w:name w:val="Char Char1"/>
    <w:basedOn w:val="ad"/>
    <w:rsid w:val="00F075B1"/>
    <w:pPr>
      <w:spacing w:after="160" w:line="240" w:lineRule="exact"/>
    </w:pPr>
    <w:rPr>
      <w:rFonts w:eastAsia="Calibri"/>
      <w:sz w:val="20"/>
      <w:szCs w:val="20"/>
      <w:lang w:eastAsia="zh-CN"/>
    </w:rPr>
  </w:style>
  <w:style w:type="paragraph" w:customStyle="1" w:styleId="tablecelll0">
    <w:name w:val="tablecelll"/>
    <w:basedOn w:val="ad"/>
    <w:rsid w:val="00F075B1"/>
  </w:style>
  <w:style w:type="character" w:customStyle="1" w:styleId="zakonspanusual11">
    <w:name w:val="zakon_spanusual11"/>
    <w:rsid w:val="00F075B1"/>
    <w:rPr>
      <w:rFonts w:ascii="Courier New" w:hAnsi="Courier New" w:cs="Arial Unicode MS" w:hint="default"/>
      <w:color w:val="000000"/>
      <w:sz w:val="18"/>
      <w:szCs w:val="18"/>
    </w:rPr>
  </w:style>
  <w:style w:type="table" w:styleId="afffc">
    <w:name w:val="Table Grid"/>
    <w:aliases w:val="OTR"/>
    <w:basedOn w:val="af"/>
    <w:uiPriority w:val="59"/>
    <w:rsid w:val="00F07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OTRTable">
    <w:name w:val="OTR_Table"/>
    <w:basedOn w:val="af"/>
    <w:rsid w:val="00F075B1"/>
    <w:pPr>
      <w:spacing w:before="60" w:after="60"/>
      <w:jc w:val="both"/>
    </w:pPr>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d">
    <w:name w:val="Обыч_кр_выр"/>
    <w:basedOn w:val="ad"/>
    <w:rsid w:val="00F075B1"/>
    <w:pPr>
      <w:ind w:firstLine="720"/>
      <w:jc w:val="both"/>
    </w:pPr>
  </w:style>
  <w:style w:type="paragraph" w:customStyle="1" w:styleId="OTRListNum">
    <w:name w:val="OTR_List_Num"/>
    <w:basedOn w:val="ad"/>
    <w:rsid w:val="00F075B1"/>
    <w:pPr>
      <w:spacing w:before="60" w:after="60"/>
      <w:jc w:val="both"/>
    </w:pPr>
    <w:rPr>
      <w:szCs w:val="20"/>
    </w:rPr>
  </w:style>
  <w:style w:type="paragraph" w:styleId="afffe">
    <w:name w:val="Note Heading"/>
    <w:basedOn w:val="ad"/>
    <w:next w:val="ad"/>
    <w:link w:val="affff"/>
    <w:rsid w:val="00F075B1"/>
  </w:style>
  <w:style w:type="paragraph" w:styleId="3b">
    <w:name w:val="toc 3"/>
    <w:basedOn w:val="ad"/>
    <w:next w:val="ad"/>
    <w:autoRedefine/>
    <w:uiPriority w:val="39"/>
    <w:rsid w:val="00F50E1B"/>
    <w:pPr>
      <w:tabs>
        <w:tab w:val="left" w:pos="1200"/>
        <w:tab w:val="right" w:leader="dot" w:pos="9637"/>
      </w:tabs>
      <w:ind w:left="340"/>
      <w:jc w:val="both"/>
    </w:pPr>
  </w:style>
  <w:style w:type="table" w:styleId="19">
    <w:name w:val="Table Grid 1"/>
    <w:basedOn w:val="af"/>
    <w:rsid w:val="00F075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0">
    <w:name w:val="Гипертекстовая ссылка"/>
    <w:rsid w:val="00F075B1"/>
    <w:rPr>
      <w:color w:val="008000"/>
      <w:sz w:val="22"/>
      <w:szCs w:val="22"/>
      <w:u w:val="single"/>
    </w:rPr>
  </w:style>
  <w:style w:type="table" w:styleId="affff1">
    <w:name w:val="Table Theme"/>
    <w:basedOn w:val="af"/>
    <w:rsid w:val="00F07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List Bullet 3"/>
    <w:basedOn w:val="ad"/>
    <w:autoRedefine/>
    <w:rsid w:val="00F075B1"/>
    <w:pPr>
      <w:tabs>
        <w:tab w:val="num" w:pos="420"/>
      </w:tabs>
      <w:ind w:left="420" w:hanging="420"/>
    </w:pPr>
    <w:rPr>
      <w:szCs w:val="20"/>
      <w:lang w:val="en-US" w:eastAsia="en-US"/>
    </w:rPr>
  </w:style>
  <w:style w:type="paragraph" w:styleId="44">
    <w:name w:val="List Bullet 4"/>
    <w:aliases w:val="Обычный маркированный,мой маркированный список"/>
    <w:basedOn w:val="ad"/>
    <w:autoRedefine/>
    <w:rsid w:val="00F075B1"/>
    <w:pPr>
      <w:tabs>
        <w:tab w:val="num" w:pos="420"/>
      </w:tabs>
      <w:ind w:left="420" w:hanging="420"/>
    </w:pPr>
    <w:rPr>
      <w:szCs w:val="20"/>
      <w:lang w:val="en-US" w:eastAsia="en-US"/>
    </w:rPr>
  </w:style>
  <w:style w:type="paragraph" w:styleId="52">
    <w:name w:val="List Bullet 5"/>
    <w:basedOn w:val="ad"/>
    <w:autoRedefine/>
    <w:rsid w:val="00F075B1"/>
    <w:pPr>
      <w:tabs>
        <w:tab w:val="num" w:pos="624"/>
      </w:tabs>
      <w:ind w:left="624" w:hanging="624"/>
    </w:pPr>
    <w:rPr>
      <w:szCs w:val="20"/>
      <w:lang w:val="en-US" w:eastAsia="en-US"/>
    </w:rPr>
  </w:style>
  <w:style w:type="paragraph" w:styleId="3d">
    <w:name w:val="List Number 3"/>
    <w:basedOn w:val="ad"/>
    <w:rsid w:val="00F075B1"/>
    <w:pPr>
      <w:tabs>
        <w:tab w:val="num" w:pos="420"/>
      </w:tabs>
      <w:ind w:left="420" w:hanging="420"/>
    </w:pPr>
    <w:rPr>
      <w:szCs w:val="20"/>
      <w:lang w:val="en-US" w:eastAsia="en-US"/>
    </w:rPr>
  </w:style>
  <w:style w:type="paragraph" w:styleId="45">
    <w:name w:val="List Number 4"/>
    <w:basedOn w:val="ad"/>
    <w:rsid w:val="00F075B1"/>
    <w:pPr>
      <w:tabs>
        <w:tab w:val="num" w:pos="420"/>
      </w:tabs>
      <w:ind w:left="420" w:hanging="420"/>
    </w:pPr>
    <w:rPr>
      <w:szCs w:val="20"/>
      <w:lang w:val="en-US" w:eastAsia="en-US"/>
    </w:rPr>
  </w:style>
  <w:style w:type="paragraph" w:styleId="53">
    <w:name w:val="List Number 5"/>
    <w:basedOn w:val="ad"/>
    <w:rsid w:val="00F075B1"/>
    <w:pPr>
      <w:tabs>
        <w:tab w:val="num" w:pos="768"/>
      </w:tabs>
      <w:ind w:left="768" w:hanging="768"/>
    </w:pPr>
    <w:rPr>
      <w:szCs w:val="20"/>
      <w:lang w:val="en-US" w:eastAsia="en-US"/>
    </w:rPr>
  </w:style>
  <w:style w:type="paragraph" w:customStyle="1" w:styleId="Bulletin">
    <w:name w:val="Bulletin"/>
    <w:basedOn w:val="ad"/>
    <w:rsid w:val="00F075B1"/>
    <w:pPr>
      <w:tabs>
        <w:tab w:val="num" w:pos="768"/>
      </w:tabs>
      <w:ind w:left="768" w:hanging="768"/>
    </w:pPr>
    <w:rPr>
      <w:szCs w:val="20"/>
      <w:lang w:val="en-US" w:eastAsia="en-US"/>
    </w:rPr>
  </w:style>
  <w:style w:type="paragraph" w:customStyle="1" w:styleId="affff2">
    <w:name w:val="Основной текст маркированный"/>
    <w:basedOn w:val="ad"/>
    <w:rsid w:val="00F075B1"/>
    <w:pPr>
      <w:tabs>
        <w:tab w:val="num" w:pos="564"/>
      </w:tabs>
      <w:ind w:left="564" w:hanging="564"/>
      <w:jc w:val="both"/>
    </w:pPr>
    <w:rPr>
      <w:rFonts w:ascii="Arial" w:hAnsi="Arial"/>
      <w:sz w:val="22"/>
      <w:szCs w:val="20"/>
      <w:lang w:eastAsia="en-US"/>
    </w:rPr>
  </w:style>
  <w:style w:type="paragraph" w:customStyle="1" w:styleId="3e">
    <w:name w:val="заголовок 3"/>
    <w:basedOn w:val="ad"/>
    <w:next w:val="ad"/>
    <w:rsid w:val="00F075B1"/>
    <w:pPr>
      <w:tabs>
        <w:tab w:val="num" w:pos="1800"/>
      </w:tabs>
      <w:spacing w:before="120" w:line="360" w:lineRule="auto"/>
      <w:ind w:left="708" w:hanging="708"/>
      <w:jc w:val="both"/>
      <w:outlineLvl w:val="2"/>
    </w:pPr>
    <w:rPr>
      <w:szCs w:val="20"/>
      <w:lang w:eastAsia="en-US"/>
    </w:rPr>
  </w:style>
  <w:style w:type="paragraph" w:customStyle="1" w:styleId="46">
    <w:name w:val="заголовок 4"/>
    <w:basedOn w:val="ad"/>
    <w:next w:val="ad"/>
    <w:rsid w:val="00F075B1"/>
    <w:pPr>
      <w:tabs>
        <w:tab w:val="num" w:pos="2160"/>
      </w:tabs>
      <w:spacing w:before="120" w:line="360" w:lineRule="auto"/>
      <w:ind w:left="1416" w:hanging="708"/>
      <w:jc w:val="both"/>
      <w:outlineLvl w:val="3"/>
    </w:pPr>
    <w:rPr>
      <w:szCs w:val="20"/>
      <w:lang w:eastAsia="en-US"/>
    </w:rPr>
  </w:style>
  <w:style w:type="paragraph" w:customStyle="1" w:styleId="47">
    <w:name w:val="Заголовок 4+"/>
    <w:basedOn w:val="ad"/>
    <w:rsid w:val="00F075B1"/>
    <w:pPr>
      <w:tabs>
        <w:tab w:val="num" w:pos="1080"/>
      </w:tabs>
      <w:spacing w:before="120" w:after="120"/>
      <w:ind w:left="1080" w:hanging="1080"/>
    </w:pPr>
    <w:rPr>
      <w:rFonts w:ascii="Arial" w:hAnsi="Arial" w:cs="Arial"/>
      <w:b/>
      <w:sz w:val="20"/>
      <w:szCs w:val="20"/>
    </w:rPr>
  </w:style>
  <w:style w:type="paragraph" w:customStyle="1" w:styleId="ListAlternative">
    <w:name w:val="List Alternative"/>
    <w:basedOn w:val="ad"/>
    <w:rsid w:val="00F075B1"/>
    <w:pPr>
      <w:tabs>
        <w:tab w:val="num" w:pos="564"/>
      </w:tabs>
      <w:spacing w:before="40" w:after="40"/>
      <w:ind w:left="754" w:hanging="357"/>
      <w:jc w:val="both"/>
    </w:pPr>
    <w:rPr>
      <w:rFonts w:ascii="Arial" w:hAnsi="Arial"/>
      <w:szCs w:val="20"/>
      <w:lang w:eastAsia="en-US"/>
    </w:rPr>
  </w:style>
  <w:style w:type="paragraph" w:customStyle="1" w:styleId="31">
    <w:name w:val="Заголовок 3.КД"/>
    <w:basedOn w:val="29"/>
    <w:next w:val="ad"/>
    <w:link w:val="3f"/>
    <w:autoRedefine/>
    <w:rsid w:val="00F075B1"/>
    <w:pPr>
      <w:numPr>
        <w:numId w:val="13"/>
      </w:numPr>
      <w:tabs>
        <w:tab w:val="clear" w:pos="900"/>
        <w:tab w:val="num" w:pos="360"/>
        <w:tab w:val="num" w:pos="1209"/>
      </w:tabs>
      <w:ind w:left="0" w:firstLine="567"/>
      <w:outlineLvl w:val="0"/>
    </w:pPr>
    <w:rPr>
      <w:bCs w:val="0"/>
    </w:rPr>
  </w:style>
  <w:style w:type="character" w:styleId="affff3">
    <w:name w:val="annotation reference"/>
    <w:semiHidden/>
    <w:rsid w:val="00F075B1"/>
    <w:rPr>
      <w:sz w:val="16"/>
      <w:szCs w:val="16"/>
    </w:rPr>
  </w:style>
  <w:style w:type="paragraph" w:customStyle="1" w:styleId="40">
    <w:name w:val="Заголовок 4.КД"/>
    <w:basedOn w:val="31"/>
    <w:next w:val="ad"/>
    <w:autoRedefine/>
    <w:rsid w:val="00F075B1"/>
    <w:pPr>
      <w:numPr>
        <w:ilvl w:val="1"/>
      </w:numPr>
      <w:tabs>
        <w:tab w:val="clear" w:pos="1021"/>
        <w:tab w:val="num" w:pos="646"/>
        <w:tab w:val="num" w:pos="720"/>
        <w:tab w:val="num" w:pos="1080"/>
      </w:tabs>
      <w:ind w:left="0" w:firstLine="720"/>
      <w:jc w:val="both"/>
    </w:pPr>
  </w:style>
  <w:style w:type="paragraph" w:styleId="48">
    <w:name w:val="toc 4"/>
    <w:basedOn w:val="ad"/>
    <w:next w:val="ad"/>
    <w:autoRedefine/>
    <w:uiPriority w:val="39"/>
    <w:rsid w:val="003B22BE"/>
    <w:pPr>
      <w:tabs>
        <w:tab w:val="left" w:pos="1800"/>
        <w:tab w:val="left" w:pos="9540"/>
        <w:tab w:val="left" w:pos="9720"/>
        <w:tab w:val="right" w:pos="10260"/>
      </w:tabs>
      <w:ind w:left="1080"/>
      <w:jc w:val="both"/>
    </w:pPr>
    <w:rPr>
      <w:sz w:val="22"/>
    </w:rPr>
  </w:style>
  <w:style w:type="paragraph" w:customStyle="1" w:styleId="2v2">
    <w:name w:val="Заголовок 2.КД v2"/>
    <w:basedOn w:val="29"/>
    <w:rsid w:val="00F075B1"/>
    <w:pPr>
      <w:spacing w:before="0" w:after="0"/>
      <w:jc w:val="right"/>
    </w:pPr>
  </w:style>
  <w:style w:type="numbering" w:styleId="111111">
    <w:name w:val="Outline List 2"/>
    <w:basedOn w:val="af0"/>
    <w:rsid w:val="00F075B1"/>
    <w:pPr>
      <w:numPr>
        <w:numId w:val="12"/>
      </w:numPr>
    </w:pPr>
  </w:style>
  <w:style w:type="character" w:customStyle="1" w:styleId="3f">
    <w:name w:val="Заголовок 3.КД Знак Знак"/>
    <w:link w:val="31"/>
    <w:rsid w:val="00F075B1"/>
    <w:rPr>
      <w:b/>
      <w:kern w:val="28"/>
      <w:sz w:val="28"/>
      <w:szCs w:val="28"/>
      <w:lang w:eastAsia="en-US"/>
    </w:rPr>
  </w:style>
  <w:style w:type="paragraph" w:customStyle="1" w:styleId="102">
    <w:name w:val="Заголовок 1_02"/>
    <w:basedOn w:val="16"/>
    <w:rsid w:val="00F075B1"/>
    <w:pPr>
      <w:spacing w:line="240" w:lineRule="auto"/>
      <w:ind w:left="5580" w:firstLine="0"/>
      <w:jc w:val="left"/>
    </w:pPr>
  </w:style>
  <w:style w:type="paragraph" w:styleId="54">
    <w:name w:val="toc 5"/>
    <w:basedOn w:val="ad"/>
    <w:next w:val="ad"/>
    <w:autoRedefine/>
    <w:uiPriority w:val="39"/>
    <w:rsid w:val="003B22BE"/>
    <w:pPr>
      <w:tabs>
        <w:tab w:val="left" w:pos="2080"/>
        <w:tab w:val="right" w:leader="dot" w:pos="9627"/>
      </w:tabs>
      <w:ind w:left="960"/>
      <w:jc w:val="both"/>
    </w:pPr>
  </w:style>
  <w:style w:type="paragraph" w:styleId="61">
    <w:name w:val="toc 6"/>
    <w:basedOn w:val="ad"/>
    <w:next w:val="ad"/>
    <w:autoRedefine/>
    <w:uiPriority w:val="39"/>
    <w:rsid w:val="00F075B1"/>
    <w:pPr>
      <w:ind w:left="1200"/>
    </w:pPr>
  </w:style>
  <w:style w:type="paragraph" w:styleId="71">
    <w:name w:val="toc 7"/>
    <w:basedOn w:val="ad"/>
    <w:next w:val="ad"/>
    <w:autoRedefine/>
    <w:uiPriority w:val="39"/>
    <w:rsid w:val="00F075B1"/>
    <w:pPr>
      <w:ind w:left="1440"/>
    </w:pPr>
  </w:style>
  <w:style w:type="paragraph" w:styleId="81">
    <w:name w:val="toc 8"/>
    <w:basedOn w:val="ad"/>
    <w:next w:val="ad"/>
    <w:autoRedefine/>
    <w:uiPriority w:val="39"/>
    <w:rsid w:val="00F075B1"/>
    <w:pPr>
      <w:ind w:left="1680"/>
    </w:pPr>
  </w:style>
  <w:style w:type="paragraph" w:styleId="91">
    <w:name w:val="toc 9"/>
    <w:basedOn w:val="ad"/>
    <w:next w:val="ad"/>
    <w:autoRedefine/>
    <w:uiPriority w:val="39"/>
    <w:rsid w:val="00F075B1"/>
    <w:pPr>
      <w:ind w:left="1920"/>
    </w:pPr>
  </w:style>
  <w:style w:type="paragraph" w:customStyle="1" w:styleId="2d">
    <w:name w:val="заголовок 2"/>
    <w:basedOn w:val="ad"/>
    <w:next w:val="aff5"/>
    <w:rsid w:val="00F075B1"/>
    <w:pPr>
      <w:keepNext/>
      <w:keepLines/>
      <w:spacing w:before="240" w:after="120"/>
      <w:jc w:val="both"/>
    </w:pPr>
    <w:rPr>
      <w:b/>
      <w:sz w:val="28"/>
      <w:szCs w:val="20"/>
      <w:lang w:eastAsia="en-US"/>
    </w:rPr>
  </w:style>
  <w:style w:type="paragraph" w:styleId="affff4">
    <w:name w:val="toa heading"/>
    <w:basedOn w:val="ad"/>
    <w:next w:val="ad"/>
    <w:semiHidden/>
    <w:rsid w:val="00F075B1"/>
    <w:pPr>
      <w:spacing w:before="120"/>
    </w:pPr>
    <w:rPr>
      <w:rFonts w:ascii="Arial" w:hAnsi="Arial"/>
      <w:b/>
      <w:szCs w:val="20"/>
      <w:lang w:val="en-US" w:eastAsia="en-US"/>
    </w:rPr>
  </w:style>
  <w:style w:type="paragraph" w:styleId="55">
    <w:name w:val="index 5"/>
    <w:basedOn w:val="ad"/>
    <w:next w:val="ad"/>
    <w:autoRedefine/>
    <w:semiHidden/>
    <w:rsid w:val="00F075B1"/>
    <w:rPr>
      <w:noProof/>
      <w:sz w:val="28"/>
      <w:szCs w:val="20"/>
      <w:lang w:eastAsia="en-US"/>
    </w:rPr>
  </w:style>
  <w:style w:type="paragraph" w:customStyle="1" w:styleId="xl24">
    <w:name w:val="xl24"/>
    <w:basedOn w:val="ad"/>
    <w:rsid w:val="00F075B1"/>
    <w:pPr>
      <w:spacing w:before="100" w:after="100"/>
      <w:jc w:val="center"/>
      <w:textAlignment w:val="center"/>
    </w:pPr>
    <w:rPr>
      <w:szCs w:val="20"/>
    </w:rPr>
  </w:style>
  <w:style w:type="paragraph" w:customStyle="1" w:styleId="Normal2">
    <w:name w:val="Normal2"/>
    <w:rsid w:val="00F075B1"/>
    <w:pPr>
      <w:widowControl w:val="0"/>
      <w:spacing w:line="300" w:lineRule="auto"/>
      <w:ind w:firstLine="720"/>
      <w:jc w:val="both"/>
    </w:pPr>
    <w:rPr>
      <w:snapToGrid w:val="0"/>
      <w:sz w:val="24"/>
    </w:rPr>
  </w:style>
  <w:style w:type="character" w:styleId="affff5">
    <w:name w:val="FollowedHyperlink"/>
    <w:rsid w:val="00F075B1"/>
    <w:rPr>
      <w:color w:val="800080"/>
      <w:u w:val="single"/>
    </w:rPr>
  </w:style>
  <w:style w:type="paragraph" w:customStyle="1" w:styleId="OTRTitleDocCode">
    <w:name w:val="OTR_Title_DocCode"/>
    <w:basedOn w:val="ad"/>
    <w:semiHidden/>
    <w:rsid w:val="00F075B1"/>
    <w:pPr>
      <w:spacing w:before="120" w:after="240"/>
      <w:jc w:val="center"/>
    </w:pPr>
    <w:rPr>
      <w:b/>
      <w:bCs/>
      <w:sz w:val="20"/>
      <w:szCs w:val="20"/>
    </w:rPr>
  </w:style>
  <w:style w:type="paragraph" w:customStyle="1" w:styleId="PseudoH1NoNum">
    <w:name w:val="Pseudo H1 No Num"/>
    <w:basedOn w:val="ad"/>
    <w:next w:val="aff5"/>
    <w:rsid w:val="00F075B1"/>
    <w:pPr>
      <w:keepNext/>
      <w:pageBreakBefore/>
      <w:spacing w:after="120"/>
      <w:jc w:val="center"/>
      <w:outlineLvl w:val="0"/>
    </w:pPr>
    <w:rPr>
      <w:rFonts w:ascii="Arial" w:hAnsi="Arial"/>
      <w:b/>
      <w:caps/>
      <w:kern w:val="28"/>
      <w:sz w:val="32"/>
      <w:szCs w:val="20"/>
      <w:lang w:eastAsia="en-US"/>
    </w:rPr>
  </w:style>
  <w:style w:type="character" w:customStyle="1" w:styleId="3031">
    <w:name w:val="Заг 3.КД_03 Знак Знак"/>
    <w:rsid w:val="00F075B1"/>
    <w:rPr>
      <w:b/>
      <w:sz w:val="28"/>
      <w:szCs w:val="28"/>
      <w:lang w:val="ru-RU" w:eastAsia="en-US" w:bidi="ar-SA"/>
    </w:rPr>
  </w:style>
  <w:style w:type="character" w:styleId="affff6">
    <w:name w:val="Emphasis"/>
    <w:qFormat/>
    <w:rsid w:val="00F075B1"/>
    <w:rPr>
      <w:i/>
      <w:iCs/>
    </w:rPr>
  </w:style>
  <w:style w:type="paragraph" w:customStyle="1" w:styleId="otrnormal1">
    <w:name w:val="otr_normal"/>
    <w:rsid w:val="00F075B1"/>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rsid w:val="00F075B1"/>
    <w:pPr>
      <w:numPr>
        <w:numId w:val="14"/>
      </w:numPr>
      <w:tabs>
        <w:tab w:val="left" w:pos="397"/>
      </w:tabs>
      <w:suppressAutoHyphens/>
      <w:spacing w:before="180" w:after="180" w:line="240" w:lineRule="atLeast"/>
      <w:jc w:val="both"/>
    </w:pPr>
    <w:rPr>
      <w:rFonts w:ascii="Arial" w:hAnsi="Arial"/>
      <w:sz w:val="20"/>
      <w:szCs w:val="22"/>
      <w:lang w:eastAsia="en-US"/>
    </w:rPr>
  </w:style>
  <w:style w:type="paragraph" w:customStyle="1" w:styleId="otrlistnum1">
    <w:name w:val="otr_list_num1"/>
    <w:rsid w:val="00F075B1"/>
    <w:pPr>
      <w:numPr>
        <w:numId w:val="15"/>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rsid w:val="00F075B1"/>
    <w:pPr>
      <w:tabs>
        <w:tab w:val="num" w:pos="1183"/>
      </w:tabs>
      <w:spacing w:before="60" w:after="60"/>
      <w:ind w:left="1183" w:hanging="283"/>
      <w:jc w:val="both"/>
    </w:pPr>
    <w:rPr>
      <w:szCs w:val="20"/>
    </w:rPr>
  </w:style>
  <w:style w:type="character" w:customStyle="1" w:styleId="OTRListMark2">
    <w:name w:val="OTR_List_Mark Знак"/>
    <w:link w:val="OTRListMark0"/>
    <w:rsid w:val="00F075B1"/>
    <w:rPr>
      <w:sz w:val="24"/>
      <w:lang w:val="ru-RU" w:eastAsia="ru-RU" w:bidi="ar-SA"/>
    </w:rPr>
  </w:style>
  <w:style w:type="paragraph" w:customStyle="1" w:styleId="otrlistmark">
    <w:name w:val="_otr_list_mark"/>
    <w:link w:val="otrlistmark4"/>
    <w:rsid w:val="00F075B1"/>
    <w:pPr>
      <w:numPr>
        <w:numId w:val="16"/>
      </w:numPr>
    </w:pPr>
    <w:rPr>
      <w:snapToGrid w:val="0"/>
      <w:sz w:val="24"/>
    </w:rPr>
  </w:style>
  <w:style w:type="character" w:customStyle="1" w:styleId="otrlistmark4">
    <w:name w:val="_otr_list_mark Знак Знак"/>
    <w:link w:val="otrlistmark"/>
    <w:rsid w:val="00F075B1"/>
    <w:rPr>
      <w:snapToGrid w:val="0"/>
      <w:sz w:val="24"/>
    </w:rPr>
  </w:style>
  <w:style w:type="paragraph" w:customStyle="1" w:styleId="OTRTableListNum">
    <w:name w:val="OTR_Table_List_Num"/>
    <w:basedOn w:val="ad"/>
    <w:rsid w:val="00F075B1"/>
    <w:pPr>
      <w:numPr>
        <w:numId w:val="28"/>
      </w:numPr>
      <w:spacing w:before="60" w:after="60"/>
    </w:pPr>
    <w:rPr>
      <w:szCs w:val="20"/>
    </w:rPr>
  </w:style>
  <w:style w:type="paragraph" w:customStyle="1" w:styleId="otrtablenormal">
    <w:name w:val="otr_table_normal"/>
    <w:rsid w:val="00F075B1"/>
    <w:pPr>
      <w:suppressAutoHyphens/>
      <w:spacing w:before="120" w:after="120"/>
      <w:contextualSpacing/>
    </w:pPr>
    <w:rPr>
      <w:rFonts w:ascii="Arial" w:hAnsi="Arial"/>
      <w:szCs w:val="22"/>
    </w:rPr>
  </w:style>
  <w:style w:type="paragraph" w:customStyle="1" w:styleId="otrtablemark">
    <w:name w:val="otr_table_mark"/>
    <w:rsid w:val="00F075B1"/>
    <w:pPr>
      <w:numPr>
        <w:numId w:val="17"/>
      </w:numPr>
      <w:suppressAutoHyphens/>
      <w:spacing w:before="120" w:after="120"/>
    </w:pPr>
    <w:rPr>
      <w:rFonts w:ascii="Arial" w:hAnsi="Arial"/>
      <w:szCs w:val="22"/>
    </w:rPr>
  </w:style>
  <w:style w:type="character" w:styleId="affff7">
    <w:name w:val="Strong"/>
    <w:qFormat/>
    <w:rsid w:val="00F075B1"/>
    <w:rPr>
      <w:b/>
      <w:bCs/>
    </w:rPr>
  </w:style>
  <w:style w:type="paragraph" w:customStyle="1" w:styleId="CharCharCharChar">
    <w:name w:val="Char Char Char Char"/>
    <w:basedOn w:val="ad"/>
    <w:next w:val="ad"/>
    <w:semiHidden/>
    <w:rsid w:val="00F075B1"/>
    <w:pPr>
      <w:spacing w:after="160" w:line="240" w:lineRule="exact"/>
    </w:pPr>
    <w:rPr>
      <w:rFonts w:ascii="Arial" w:hAnsi="Arial" w:cs="Arial"/>
      <w:sz w:val="20"/>
      <w:szCs w:val="20"/>
      <w:lang w:val="en-US" w:eastAsia="en-US"/>
    </w:rPr>
  </w:style>
  <w:style w:type="character" w:customStyle="1" w:styleId="affff8">
    <w:name w:val="Название отдела"/>
    <w:rsid w:val="00F075B1"/>
    <w:rPr>
      <w:rFonts w:ascii="Arial" w:hAnsi="Arial" w:cs="Arial"/>
      <w:b/>
      <w:bCs/>
      <w:sz w:val="22"/>
      <w:szCs w:val="22"/>
    </w:rPr>
  </w:style>
  <w:style w:type="paragraph" w:customStyle="1" w:styleId="affff9">
    <w:name w:val="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styleId="2e">
    <w:name w:val="envelope return"/>
    <w:basedOn w:val="ad"/>
    <w:rsid w:val="00F075B1"/>
    <w:rPr>
      <w:rFonts w:ascii="Arial" w:hAnsi="Arial"/>
      <w:sz w:val="20"/>
      <w:szCs w:val="20"/>
    </w:rPr>
  </w:style>
  <w:style w:type="paragraph" w:customStyle="1" w:styleId="56">
    <w:name w:val="заголовок 5"/>
    <w:basedOn w:val="ad"/>
    <w:next w:val="ad"/>
    <w:rsid w:val="00F075B1"/>
    <w:pPr>
      <w:keepNext/>
      <w:outlineLvl w:val="4"/>
    </w:pPr>
    <w:rPr>
      <w:b/>
      <w:bCs/>
      <w:sz w:val="32"/>
      <w:szCs w:val="32"/>
    </w:rPr>
  </w:style>
  <w:style w:type="paragraph" w:customStyle="1" w:styleId="210">
    <w:name w:val="Основной текст 21"/>
    <w:basedOn w:val="ad"/>
    <w:rsid w:val="00F075B1"/>
    <w:pPr>
      <w:ind w:firstLine="709"/>
      <w:jc w:val="both"/>
    </w:pPr>
    <w:rPr>
      <w:sz w:val="28"/>
      <w:szCs w:val="20"/>
    </w:rPr>
  </w:style>
  <w:style w:type="paragraph" w:customStyle="1" w:styleId="2f">
    <w:name w:val="Знак Знак2 Знак"/>
    <w:basedOn w:val="ad"/>
    <w:rsid w:val="00F075B1"/>
    <w:pPr>
      <w:spacing w:before="100" w:beforeAutospacing="1" w:after="100" w:afterAutospacing="1"/>
    </w:pPr>
    <w:rPr>
      <w:rFonts w:ascii="Tahoma" w:hAnsi="Tahoma" w:cs="Tahoma"/>
      <w:sz w:val="20"/>
      <w:szCs w:val="20"/>
      <w:lang w:val="en-US" w:eastAsia="en-US"/>
    </w:rPr>
  </w:style>
  <w:style w:type="paragraph" w:customStyle="1" w:styleId="OTRTableHead">
    <w:name w:val="OTR_Table_Head"/>
    <w:basedOn w:val="ad"/>
    <w:rsid w:val="00F075B1"/>
    <w:pPr>
      <w:keepNext/>
      <w:spacing w:before="60" w:after="60"/>
      <w:jc w:val="center"/>
    </w:pPr>
    <w:rPr>
      <w:b/>
      <w:szCs w:val="20"/>
    </w:rPr>
  </w:style>
  <w:style w:type="paragraph" w:customStyle="1" w:styleId="affffa">
    <w:name w:val="ТребТекст"/>
    <w:basedOn w:val="ad"/>
    <w:link w:val="affffb"/>
    <w:rsid w:val="00F075B1"/>
    <w:pPr>
      <w:autoSpaceDE w:val="0"/>
      <w:autoSpaceDN w:val="0"/>
      <w:adjustRightInd w:val="0"/>
      <w:spacing w:before="120"/>
      <w:ind w:left="709"/>
      <w:jc w:val="both"/>
    </w:pPr>
    <w:rPr>
      <w:rFonts w:ascii="Verdana" w:hAnsi="Verdana"/>
      <w:iCs/>
      <w:sz w:val="18"/>
      <w:szCs w:val="22"/>
    </w:rPr>
  </w:style>
  <w:style w:type="character" w:customStyle="1" w:styleId="affffb">
    <w:name w:val="ТребТекст Знак"/>
    <w:link w:val="affffa"/>
    <w:locked/>
    <w:rsid w:val="00F075B1"/>
    <w:rPr>
      <w:rFonts w:ascii="Verdana" w:hAnsi="Verdana"/>
      <w:iCs/>
      <w:sz w:val="18"/>
      <w:szCs w:val="22"/>
      <w:lang w:val="ru-RU" w:eastAsia="ru-RU" w:bidi="ar-SA"/>
    </w:rPr>
  </w:style>
  <w:style w:type="paragraph" w:customStyle="1" w:styleId="a4">
    <w:name w:val="ТребСпис"/>
    <w:basedOn w:val="affffa"/>
    <w:link w:val="affffc"/>
    <w:rsid w:val="00F075B1"/>
    <w:pPr>
      <w:numPr>
        <w:numId w:val="18"/>
      </w:numPr>
      <w:tabs>
        <w:tab w:val="left" w:pos="1531"/>
      </w:tabs>
    </w:pPr>
    <w:rPr>
      <w:iCs w:val="0"/>
      <w:szCs w:val="20"/>
      <w:lang w:eastAsia="en-US"/>
    </w:rPr>
  </w:style>
  <w:style w:type="character" w:customStyle="1" w:styleId="affffc">
    <w:name w:val="ТребСпис Знак"/>
    <w:link w:val="a4"/>
    <w:rsid w:val="00F075B1"/>
    <w:rPr>
      <w:rFonts w:ascii="Verdana" w:hAnsi="Verdana"/>
      <w:sz w:val="18"/>
      <w:lang w:eastAsia="en-US"/>
    </w:rPr>
  </w:style>
  <w:style w:type="paragraph" w:customStyle="1" w:styleId="Tabletext">
    <w:name w:val="Tabletext"/>
    <w:basedOn w:val="ad"/>
    <w:rsid w:val="00F075B1"/>
    <w:pPr>
      <w:keepLines/>
      <w:widowControl w:val="0"/>
      <w:numPr>
        <w:ilvl w:val="1"/>
        <w:numId w:val="18"/>
      </w:numPr>
      <w:spacing w:after="120" w:line="240" w:lineRule="atLeast"/>
    </w:pPr>
    <w:rPr>
      <w:rFonts w:ascii="Verdana" w:hAnsi="Verdana"/>
      <w:sz w:val="18"/>
      <w:szCs w:val="20"/>
      <w:lang w:val="en-US" w:eastAsia="en-US"/>
    </w:rPr>
  </w:style>
  <w:style w:type="paragraph" w:styleId="affffd">
    <w:name w:val="Revision"/>
    <w:hidden/>
    <w:semiHidden/>
    <w:rsid w:val="00F075B1"/>
    <w:rPr>
      <w:sz w:val="24"/>
      <w:szCs w:val="24"/>
    </w:rPr>
  </w:style>
  <w:style w:type="paragraph" w:customStyle="1" w:styleId="affffe">
    <w:name w:val="ДокТалицаШапка"/>
    <w:basedOn w:val="ad"/>
    <w:next w:val="ad"/>
    <w:rsid w:val="00F075B1"/>
    <w:pPr>
      <w:keepNext/>
      <w:widowControl w:val="0"/>
      <w:spacing w:before="60" w:after="60"/>
      <w:jc w:val="center"/>
    </w:pPr>
    <w:rPr>
      <w:b/>
      <w:szCs w:val="20"/>
    </w:rPr>
  </w:style>
  <w:style w:type="paragraph" w:customStyle="1" w:styleId="1a">
    <w:name w:val="Раздел1"/>
    <w:basedOn w:val="ad"/>
    <w:rsid w:val="00F075B1"/>
    <w:pPr>
      <w:spacing w:before="120" w:after="120"/>
      <w:jc w:val="center"/>
    </w:pPr>
    <w:rPr>
      <w:b/>
      <w:bCs/>
      <w:color w:val="000000"/>
      <w:sz w:val="28"/>
    </w:rPr>
  </w:style>
  <w:style w:type="paragraph" w:customStyle="1" w:styleId="1-1">
    <w:name w:val="Раздел1-1"/>
    <w:basedOn w:val="ad"/>
    <w:rsid w:val="00F075B1"/>
    <w:pPr>
      <w:spacing w:before="60" w:after="60"/>
    </w:pPr>
    <w:rPr>
      <w:b/>
      <w:szCs w:val="20"/>
    </w:rPr>
  </w:style>
  <w:style w:type="paragraph" w:customStyle="1" w:styleId="1-1-1">
    <w:name w:val="Раздел1-1-1"/>
    <w:basedOn w:val="ad"/>
    <w:rsid w:val="00F075B1"/>
    <w:pPr>
      <w:spacing w:before="60" w:after="60"/>
    </w:pPr>
    <w:rPr>
      <w:szCs w:val="20"/>
    </w:rPr>
  </w:style>
  <w:style w:type="paragraph" w:customStyle="1" w:styleId="1-1-10">
    <w:name w:val="Стиль Раздел1-1-1 + По центру"/>
    <w:basedOn w:val="1-1-1"/>
    <w:rsid w:val="00F075B1"/>
    <w:pPr>
      <w:jc w:val="center"/>
    </w:pPr>
  </w:style>
  <w:style w:type="paragraph" w:customStyle="1" w:styleId="afffff">
    <w:name w:val="ДокТекст"/>
    <w:basedOn w:val="ad"/>
    <w:rsid w:val="00F075B1"/>
    <w:pPr>
      <w:autoSpaceDE w:val="0"/>
      <w:autoSpaceDN w:val="0"/>
      <w:adjustRightInd w:val="0"/>
      <w:spacing w:before="120" w:after="120"/>
      <w:ind w:firstLine="720"/>
      <w:jc w:val="both"/>
    </w:pPr>
    <w:rPr>
      <w:iCs/>
      <w:szCs w:val="22"/>
    </w:rPr>
  </w:style>
  <w:style w:type="paragraph" w:customStyle="1" w:styleId="2f0">
    <w:name w:val="Название2"/>
    <w:basedOn w:val="afff3"/>
    <w:rsid w:val="00F075B1"/>
    <w:pPr>
      <w:keepNext/>
      <w:spacing w:after="240" w:line="340" w:lineRule="exact"/>
      <w:jc w:val="left"/>
      <w:outlineLvl w:val="9"/>
    </w:pPr>
    <w:rPr>
      <w:rFonts w:ascii="Times New Roman" w:hAnsi="Times New Roman"/>
      <w:bCs/>
      <w:lang w:eastAsia="en-US"/>
    </w:rPr>
  </w:style>
  <w:style w:type="paragraph" w:customStyle="1" w:styleId="afffff0">
    <w:name w:val="ПрецедентТабл"/>
    <w:basedOn w:val="afffff"/>
    <w:rsid w:val="00F075B1"/>
    <w:pPr>
      <w:spacing w:before="60" w:after="60"/>
      <w:ind w:left="2835" w:right="851"/>
    </w:pPr>
    <w:rPr>
      <w:rFonts w:cs="Tahoma"/>
      <w:bCs/>
    </w:rPr>
  </w:style>
  <w:style w:type="paragraph" w:customStyle="1" w:styleId="afffff1">
    <w:name w:val="ПрецедентЗаголовок"/>
    <w:basedOn w:val="afffff0"/>
    <w:next w:val="afffff0"/>
    <w:rsid w:val="00F075B1"/>
    <w:pPr>
      <w:keepNext/>
      <w:spacing w:before="120" w:after="0"/>
      <w:ind w:left="0"/>
    </w:pPr>
    <w:rPr>
      <w:b/>
      <w:bCs w:val="0"/>
    </w:rPr>
  </w:style>
  <w:style w:type="paragraph" w:customStyle="1" w:styleId="afffff2">
    <w:name w:val="СценарийАльт"/>
    <w:basedOn w:val="ad"/>
    <w:rsid w:val="00F075B1"/>
    <w:pPr>
      <w:tabs>
        <w:tab w:val="left" w:pos="1482"/>
      </w:tabs>
      <w:autoSpaceDE w:val="0"/>
      <w:autoSpaceDN w:val="0"/>
      <w:adjustRightInd w:val="0"/>
      <w:spacing w:before="120" w:after="60"/>
      <w:ind w:left="1588" w:right="851" w:hanging="454"/>
      <w:jc w:val="both"/>
    </w:pPr>
    <w:rPr>
      <w:rFonts w:ascii="Verdana" w:hAnsi="Verdana" w:cs="Tahoma"/>
      <w:iCs/>
      <w:sz w:val="18"/>
      <w:szCs w:val="22"/>
    </w:rPr>
  </w:style>
  <w:style w:type="paragraph" w:customStyle="1" w:styleId="afffff3">
    <w:name w:val="СценарийАльтЗаголовок"/>
    <w:basedOn w:val="ad"/>
    <w:rsid w:val="00F075B1"/>
    <w:pPr>
      <w:tabs>
        <w:tab w:val="left" w:pos="1482"/>
      </w:tabs>
      <w:autoSpaceDE w:val="0"/>
      <w:autoSpaceDN w:val="0"/>
      <w:adjustRightInd w:val="0"/>
      <w:spacing w:before="120" w:after="60"/>
      <w:ind w:left="1588" w:right="851" w:hanging="454"/>
      <w:jc w:val="both"/>
    </w:pPr>
    <w:rPr>
      <w:rFonts w:ascii="Verdana" w:hAnsi="Verdana" w:cs="Tahoma"/>
      <w:i/>
      <w:sz w:val="18"/>
      <w:szCs w:val="22"/>
      <w:u w:val="single"/>
    </w:rPr>
  </w:style>
  <w:style w:type="paragraph" w:customStyle="1" w:styleId="a7">
    <w:name w:val="СценарийНью"/>
    <w:basedOn w:val="afffff0"/>
    <w:rsid w:val="00F075B1"/>
    <w:pPr>
      <w:numPr>
        <w:numId w:val="19"/>
      </w:numPr>
      <w:tabs>
        <w:tab w:val="left" w:pos="1482"/>
      </w:tabs>
      <w:spacing w:before="120"/>
    </w:pPr>
    <w:rPr>
      <w:bCs w:val="0"/>
    </w:rPr>
  </w:style>
  <w:style w:type="paragraph" w:customStyle="1" w:styleId="afffff4">
    <w:name w:val="ТребМеню"/>
    <w:basedOn w:val="afffff"/>
    <w:rsid w:val="00F075B1"/>
    <w:rPr>
      <w:b/>
    </w:rPr>
  </w:style>
  <w:style w:type="paragraph" w:customStyle="1" w:styleId="aa">
    <w:name w:val="ТребНумСпис"/>
    <w:rsid w:val="00F075B1"/>
    <w:pPr>
      <w:numPr>
        <w:numId w:val="20"/>
      </w:numPr>
      <w:spacing w:before="120"/>
    </w:pPr>
    <w:rPr>
      <w:rFonts w:ascii="Verdana" w:hAnsi="Verdana"/>
      <w:iCs/>
      <w:sz w:val="18"/>
      <w:szCs w:val="22"/>
      <w:lang w:eastAsia="en-US"/>
    </w:rPr>
  </w:style>
  <w:style w:type="paragraph" w:customStyle="1" w:styleId="afffff5">
    <w:name w:val="ТребСсылка"/>
    <w:basedOn w:val="afffff"/>
    <w:rsid w:val="00F075B1"/>
    <w:rPr>
      <w:i/>
      <w:color w:val="333399"/>
    </w:rPr>
  </w:style>
  <w:style w:type="paragraph" w:customStyle="1" w:styleId="afffff6">
    <w:name w:val="ТребТекстКонст"/>
    <w:basedOn w:val="afffff"/>
    <w:rsid w:val="00F075B1"/>
    <w:rPr>
      <w:color w:val="993366"/>
    </w:rPr>
  </w:style>
  <w:style w:type="paragraph" w:customStyle="1" w:styleId="1b">
    <w:name w:val="Стиль Раздел1 + По левому краю"/>
    <w:basedOn w:val="1a"/>
    <w:rsid w:val="00F075B1"/>
    <w:pPr>
      <w:jc w:val="left"/>
    </w:pPr>
    <w:rPr>
      <w:szCs w:val="20"/>
    </w:rPr>
  </w:style>
  <w:style w:type="character" w:customStyle="1" w:styleId="1c">
    <w:name w:val="Знак Знак1"/>
    <w:rsid w:val="00F075B1"/>
    <w:rPr>
      <w:rFonts w:ascii="Times New Roman" w:eastAsia="Times New Roman" w:hAnsi="Times New Roman" w:cs="Times New Roman"/>
      <w:sz w:val="24"/>
      <w:szCs w:val="24"/>
      <w:lang w:eastAsia="ru-RU"/>
    </w:rPr>
  </w:style>
  <w:style w:type="paragraph" w:customStyle="1" w:styleId="afffff7">
    <w:name w:val="Таблица ячейка"/>
    <w:basedOn w:val="aff5"/>
    <w:rsid w:val="00F075B1"/>
    <w:pPr>
      <w:spacing w:before="120"/>
    </w:pPr>
    <w:rPr>
      <w:sz w:val="22"/>
      <w:szCs w:val="20"/>
    </w:rPr>
  </w:style>
  <w:style w:type="paragraph" w:customStyle="1" w:styleId="ConsPlusNonformat">
    <w:name w:val="ConsPlusNonformat"/>
    <w:rsid w:val="00F075B1"/>
    <w:pPr>
      <w:autoSpaceDE w:val="0"/>
      <w:autoSpaceDN w:val="0"/>
      <w:adjustRightInd w:val="0"/>
    </w:pPr>
    <w:rPr>
      <w:rFonts w:ascii="Courier New" w:hAnsi="Courier New" w:cs="Courier New"/>
    </w:rPr>
  </w:style>
  <w:style w:type="paragraph" w:customStyle="1" w:styleId="a6">
    <w:name w:val="Обычный_марк"/>
    <w:basedOn w:val="ad"/>
    <w:link w:val="afffff8"/>
    <w:qFormat/>
    <w:rsid w:val="00F075B1"/>
    <w:pPr>
      <w:numPr>
        <w:numId w:val="21"/>
      </w:numPr>
      <w:tabs>
        <w:tab w:val="left" w:pos="284"/>
        <w:tab w:val="left" w:pos="1134"/>
      </w:tabs>
      <w:ind w:left="0" w:firstLine="709"/>
      <w:jc w:val="both"/>
    </w:pPr>
    <w:rPr>
      <w:sz w:val="28"/>
    </w:rPr>
  </w:style>
  <w:style w:type="paragraph" w:customStyle="1" w:styleId="21">
    <w:name w:val="Обычный_марк2"/>
    <w:basedOn w:val="aff5"/>
    <w:link w:val="2f1"/>
    <w:qFormat/>
    <w:rsid w:val="00F075B1"/>
    <w:pPr>
      <w:numPr>
        <w:numId w:val="22"/>
      </w:numPr>
      <w:tabs>
        <w:tab w:val="left" w:pos="1560"/>
      </w:tabs>
      <w:spacing w:after="0"/>
      <w:ind w:left="0" w:firstLine="1134"/>
    </w:pPr>
    <w:rPr>
      <w:sz w:val="28"/>
      <w:szCs w:val="28"/>
    </w:rPr>
  </w:style>
  <w:style w:type="character" w:customStyle="1" w:styleId="afffff8">
    <w:name w:val="Обычный_марк Знак"/>
    <w:link w:val="a6"/>
    <w:rsid w:val="00F075B1"/>
    <w:rPr>
      <w:sz w:val="28"/>
      <w:szCs w:val="24"/>
    </w:rPr>
  </w:style>
  <w:style w:type="character" w:customStyle="1" w:styleId="2f1">
    <w:name w:val="Обычный_марк2 Знак"/>
    <w:link w:val="21"/>
    <w:rsid w:val="00F075B1"/>
    <w:rPr>
      <w:sz w:val="28"/>
      <w:szCs w:val="28"/>
    </w:rPr>
  </w:style>
  <w:style w:type="paragraph" w:customStyle="1" w:styleId="a8">
    <w:name w:val="маркированный"/>
    <w:aliases w:val="Symbol (Symbol),Слева:  0,63 см,Выступ:  0"/>
    <w:basedOn w:val="ad"/>
    <w:rsid w:val="00F075B1"/>
    <w:pPr>
      <w:numPr>
        <w:numId w:val="24"/>
      </w:numPr>
      <w:jc w:val="both"/>
    </w:pPr>
    <w:rPr>
      <w:sz w:val="28"/>
      <w:szCs w:val="28"/>
    </w:rPr>
  </w:style>
  <w:style w:type="character" w:customStyle="1" w:styleId="pagetext">
    <w:name w:val="page_text"/>
    <w:basedOn w:val="ae"/>
    <w:rsid w:val="00F075B1"/>
  </w:style>
  <w:style w:type="paragraph" w:customStyle="1" w:styleId="msolistparagraph0">
    <w:name w:val="msolistparagraph"/>
    <w:basedOn w:val="ad"/>
    <w:rsid w:val="00F075B1"/>
    <w:pPr>
      <w:ind w:left="720"/>
    </w:pPr>
  </w:style>
  <w:style w:type="paragraph" w:styleId="afffff9">
    <w:name w:val="List Paragraph"/>
    <w:basedOn w:val="ad"/>
    <w:uiPriority w:val="34"/>
    <w:qFormat/>
    <w:rsid w:val="00F075B1"/>
    <w:pPr>
      <w:ind w:left="708"/>
    </w:pPr>
  </w:style>
  <w:style w:type="paragraph" w:customStyle="1" w:styleId="afffffa">
    <w:name w:val="Стиль Маркированный список"/>
    <w:basedOn w:val="aff9"/>
    <w:rsid w:val="00F075B1"/>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rsid w:val="00F075B1"/>
    <w:pPr>
      <w:tabs>
        <w:tab w:val="left" w:pos="6345"/>
        <w:tab w:val="left" w:pos="8755"/>
      </w:tabs>
      <w:jc w:val="center"/>
    </w:pPr>
    <w:rPr>
      <w:rFonts w:ascii="Arial" w:hAnsi="Arial"/>
      <w:sz w:val="20"/>
      <w:szCs w:val="20"/>
    </w:rPr>
  </w:style>
  <w:style w:type="character" w:customStyle="1" w:styleId="apple-style-span">
    <w:name w:val="apple-style-span"/>
    <w:basedOn w:val="ae"/>
    <w:rsid w:val="00F075B1"/>
  </w:style>
  <w:style w:type="paragraph" w:customStyle="1" w:styleId="32">
    <w:name w:val="Заголовок_3_"/>
    <w:basedOn w:val="ad"/>
    <w:next w:val="ad"/>
    <w:autoRedefine/>
    <w:rsid w:val="00F075B1"/>
    <w:pPr>
      <w:numPr>
        <w:numId w:val="25"/>
      </w:numPr>
      <w:spacing w:line="360" w:lineRule="auto"/>
      <w:jc w:val="both"/>
    </w:pPr>
    <w:rPr>
      <w:snapToGrid w:val="0"/>
      <w:sz w:val="28"/>
      <w:szCs w:val="28"/>
      <w:lang w:val="en-GB" w:eastAsia="en-US"/>
    </w:rPr>
  </w:style>
  <w:style w:type="character" w:customStyle="1" w:styleId="afff7">
    <w:name w:val="Текст примечания Знак"/>
    <w:link w:val="afff6"/>
    <w:semiHidden/>
    <w:locked/>
    <w:rsid w:val="00F075B1"/>
    <w:rPr>
      <w:lang w:val="en-US" w:eastAsia="en-US" w:bidi="ar-SA"/>
    </w:rPr>
  </w:style>
  <w:style w:type="character" w:customStyle="1" w:styleId="affc">
    <w:name w:val="Текст сноски Знак"/>
    <w:aliases w:val=" Знак2 Знак,Знак2 Знак1"/>
    <w:link w:val="affb"/>
    <w:uiPriority w:val="99"/>
    <w:semiHidden/>
    <w:locked/>
    <w:rsid w:val="00F075B1"/>
    <w:rPr>
      <w:sz w:val="24"/>
      <w:lang w:val="ru-RU" w:eastAsia="en-US" w:bidi="ar-SA"/>
    </w:rPr>
  </w:style>
  <w:style w:type="character" w:customStyle="1" w:styleId="92">
    <w:name w:val="Знак Знак9"/>
    <w:rsid w:val="00F075B1"/>
    <w:rPr>
      <w:sz w:val="24"/>
      <w:szCs w:val="24"/>
      <w:lang w:val="ru-RU" w:eastAsia="ru-RU" w:bidi="ar-SA"/>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link w:val="42"/>
    <w:locked/>
    <w:rsid w:val="00F075B1"/>
    <w:rPr>
      <w:b/>
      <w:bCs/>
      <w:sz w:val="28"/>
      <w:szCs w:val="28"/>
      <w:lang w:val="ru-RU" w:eastAsia="ru-RU" w:bidi="ar-SA"/>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0"/>
    <w:locked/>
    <w:rsid w:val="006D4C13"/>
    <w:rPr>
      <w:b/>
      <w:sz w:val="28"/>
      <w:lang w:val="en-US" w:eastAsia="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link w:val="6"/>
    <w:locked/>
    <w:rsid w:val="00F075B1"/>
    <w:rPr>
      <w:color w:val="000000"/>
      <w:spacing w:val="-3"/>
      <w:sz w:val="28"/>
      <w:lang w:val="ru-RU" w:eastAsia="en-US" w:bidi="ar-SA"/>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link w:val="7"/>
    <w:locked/>
    <w:rsid w:val="00F075B1"/>
    <w:rPr>
      <w:sz w:val="32"/>
      <w:lang w:val="ru-RU" w:eastAsia="en-US" w:bidi="ar-SA"/>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link w:val="8"/>
    <w:locked/>
    <w:rsid w:val="00F075B1"/>
    <w:rPr>
      <w:i/>
      <w:iCs/>
      <w:sz w:val="24"/>
      <w:szCs w:val="24"/>
      <w:lang w:val="en-US" w:eastAsia="en-US" w:bidi="ar-SA"/>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link w:val="9"/>
    <w:locked/>
    <w:rsid w:val="00F075B1"/>
    <w:rPr>
      <w:b/>
      <w:sz w:val="32"/>
      <w:lang w:val="ru-RU" w:eastAsia="en-US" w:bidi="ar-SA"/>
    </w:rPr>
  </w:style>
  <w:style w:type="character" w:customStyle="1" w:styleId="af2">
    <w:name w:val="Текст выноски Знак"/>
    <w:link w:val="af1"/>
    <w:semiHidden/>
    <w:locked/>
    <w:rsid w:val="00F075B1"/>
    <w:rPr>
      <w:rFonts w:ascii="Tahoma" w:hAnsi="Tahoma" w:cs="Tahoma"/>
      <w:sz w:val="16"/>
      <w:szCs w:val="16"/>
      <w:lang w:val="ru-RU" w:eastAsia="ru-RU" w:bidi="ar-SA"/>
    </w:rPr>
  </w:style>
  <w:style w:type="character" w:customStyle="1" w:styleId="27">
    <w:name w:val="Основной текст с отступом 2 Знак"/>
    <w:link w:val="26"/>
    <w:locked/>
    <w:rsid w:val="00F075B1"/>
    <w:rPr>
      <w:sz w:val="24"/>
      <w:szCs w:val="24"/>
      <w:lang w:val="en-US" w:eastAsia="en-US" w:bidi="ar-SA"/>
    </w:rPr>
  </w:style>
  <w:style w:type="character" w:customStyle="1" w:styleId="37">
    <w:name w:val="Основной текст 3 Знак"/>
    <w:link w:val="36"/>
    <w:locked/>
    <w:rsid w:val="00F075B1"/>
    <w:rPr>
      <w:sz w:val="16"/>
      <w:szCs w:val="16"/>
      <w:lang w:val="en-US" w:eastAsia="en-US" w:bidi="ar-SA"/>
    </w:rPr>
  </w:style>
  <w:style w:type="character" w:customStyle="1" w:styleId="aff4">
    <w:name w:val="Основной текст с отступом Знак"/>
    <w:link w:val="aff3"/>
    <w:locked/>
    <w:rsid w:val="00F075B1"/>
    <w:rPr>
      <w:sz w:val="24"/>
      <w:szCs w:val="24"/>
      <w:lang w:val="ru-RU" w:eastAsia="ru-RU" w:bidi="ar-SA"/>
    </w:rPr>
  </w:style>
  <w:style w:type="character" w:customStyle="1" w:styleId="afffffb">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ocked/>
    <w:rsid w:val="00F075B1"/>
    <w:rPr>
      <w:sz w:val="24"/>
      <w:szCs w:val="24"/>
      <w:lang w:val="en-US" w:eastAsia="en-US"/>
    </w:rPr>
  </w:style>
  <w:style w:type="character" w:customStyle="1" w:styleId="afffb">
    <w:name w:val="Схема документа Знак"/>
    <w:link w:val="afffa"/>
    <w:semiHidden/>
    <w:locked/>
    <w:rsid w:val="00F075B1"/>
    <w:rPr>
      <w:rFonts w:ascii="Tahoma" w:hAnsi="Tahoma" w:cs="Tahoma"/>
      <w:lang w:val="en-US" w:eastAsia="en-US" w:bidi="ar-SA"/>
    </w:rPr>
  </w:style>
  <w:style w:type="character" w:customStyle="1" w:styleId="affff">
    <w:name w:val="Заголовок записки Знак"/>
    <w:link w:val="afffe"/>
    <w:semiHidden/>
    <w:locked/>
    <w:rsid w:val="00F075B1"/>
    <w:rPr>
      <w:sz w:val="24"/>
      <w:szCs w:val="24"/>
      <w:lang w:val="ru-RU" w:eastAsia="ru-RU" w:bidi="ar-SA"/>
    </w:rPr>
  </w:style>
  <w:style w:type="character" w:customStyle="1" w:styleId="afff2">
    <w:name w:val="Дата Знак"/>
    <w:link w:val="afff1"/>
    <w:locked/>
    <w:rsid w:val="00F075B1"/>
    <w:rPr>
      <w:sz w:val="24"/>
      <w:lang w:val="ru-RU" w:eastAsia="ru-RU" w:bidi="ar-SA"/>
    </w:rPr>
  </w:style>
  <w:style w:type="character" w:customStyle="1" w:styleId="afff4">
    <w:name w:val="Название Знак"/>
    <w:link w:val="afff3"/>
    <w:locked/>
    <w:rsid w:val="00F075B1"/>
    <w:rPr>
      <w:rFonts w:ascii="Arial" w:hAnsi="Arial"/>
      <w:b/>
      <w:kern w:val="28"/>
      <w:sz w:val="32"/>
      <w:lang w:val="ru-RU" w:eastAsia="ru-RU" w:bidi="ar-SA"/>
    </w:rPr>
  </w:style>
  <w:style w:type="character" w:customStyle="1" w:styleId="afff0">
    <w:name w:val="Текст Знак"/>
    <w:link w:val="afff"/>
    <w:semiHidden/>
    <w:locked/>
    <w:rsid w:val="00F075B1"/>
    <w:rPr>
      <w:rFonts w:ascii="Courier New" w:hAnsi="Courier New" w:cs="Courier New"/>
      <w:lang w:val="ru-RU" w:eastAsia="ru-RU" w:bidi="ar-SA"/>
    </w:rPr>
  </w:style>
  <w:style w:type="character" w:customStyle="1" w:styleId="2c">
    <w:name w:val="Основной текст 2 Знак"/>
    <w:link w:val="2b"/>
    <w:semiHidden/>
    <w:locked/>
    <w:rsid w:val="00F075B1"/>
    <w:rPr>
      <w:sz w:val="24"/>
      <w:szCs w:val="24"/>
      <w:lang w:val="ru-RU" w:eastAsia="ru-RU" w:bidi="ar-SA"/>
    </w:rPr>
  </w:style>
  <w:style w:type="character" w:customStyle="1" w:styleId="afffffc">
    <w:name w:val="Знак Знак"/>
    <w:rsid w:val="00F075B1"/>
    <w:rPr>
      <w:sz w:val="24"/>
      <w:szCs w:val="24"/>
      <w:lang w:val="ru-RU" w:eastAsia="ru-RU"/>
    </w:rPr>
  </w:style>
  <w:style w:type="paragraph" w:customStyle="1" w:styleId="1d">
    <w:name w:val="Знак Знак Знак Знак Знак Знак Знак Знак Знак Знак1"/>
    <w:basedOn w:val="ad"/>
    <w:rsid w:val="00F075B1"/>
    <w:pPr>
      <w:spacing w:after="160" w:line="240" w:lineRule="exact"/>
    </w:pPr>
    <w:rPr>
      <w:rFonts w:ascii="Verdana" w:hAnsi="Verdana" w:cs="Verdana"/>
      <w:lang w:val="en-US" w:eastAsia="en-US"/>
    </w:rPr>
  </w:style>
  <w:style w:type="paragraph" w:customStyle="1" w:styleId="Head2">
    <w:name w:val="Head 2"/>
    <w:basedOn w:val="22"/>
    <w:rsid w:val="00F075B1"/>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val="0"/>
      <w:iCs w:val="0"/>
      <w:lang w:eastAsia="ru-RU"/>
    </w:rPr>
  </w:style>
  <w:style w:type="paragraph" w:customStyle="1" w:styleId="TableCell10L">
    <w:name w:val="Table Cell 10 L"/>
    <w:basedOn w:val="ad"/>
    <w:rsid w:val="00F075B1"/>
    <w:rPr>
      <w:sz w:val="20"/>
      <w:szCs w:val="20"/>
    </w:rPr>
  </w:style>
  <w:style w:type="paragraph" w:customStyle="1" w:styleId="xl66">
    <w:name w:val="xl66"/>
    <w:basedOn w:val="ad"/>
    <w:rsid w:val="00F075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7">
    <w:name w:val="xl67"/>
    <w:basedOn w:val="ad"/>
    <w:rsid w:val="00F075B1"/>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8">
    <w:name w:val="xl68"/>
    <w:basedOn w:val="ad"/>
    <w:rsid w:val="00F075B1"/>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9">
    <w:name w:val="xl69"/>
    <w:basedOn w:val="ad"/>
    <w:rsid w:val="00F075B1"/>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d"/>
    <w:rsid w:val="00F075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d"/>
    <w:rsid w:val="00F075B1"/>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d"/>
    <w:rsid w:val="00F075B1"/>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ad"/>
    <w:rsid w:val="00F075B1"/>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d"/>
    <w:rsid w:val="00F075B1"/>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6">
    <w:name w:val="xl76"/>
    <w:basedOn w:val="ad"/>
    <w:rsid w:val="00F075B1"/>
    <w:pPr>
      <w:pBdr>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d"/>
    <w:rsid w:val="00F075B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8">
    <w:name w:val="xl78"/>
    <w:basedOn w:val="ad"/>
    <w:rsid w:val="00F075B1"/>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d"/>
    <w:rsid w:val="00F075B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d"/>
    <w:rsid w:val="00F075B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1">
    <w:name w:val="xl81"/>
    <w:basedOn w:val="ad"/>
    <w:rsid w:val="00F075B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d"/>
    <w:rsid w:val="00F075B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d"/>
    <w:rsid w:val="00F075B1"/>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d"/>
    <w:rsid w:val="00F075B1"/>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Title-Small">
    <w:name w:val="Title-Small"/>
    <w:basedOn w:val="afff3"/>
    <w:rsid w:val="00F075B1"/>
    <w:pPr>
      <w:outlineLvl w:val="9"/>
    </w:pPr>
    <w:rPr>
      <w:rFonts w:cs="Arial"/>
      <w:bCs/>
      <w:smallCaps/>
      <w:szCs w:val="32"/>
    </w:rPr>
  </w:style>
  <w:style w:type="paragraph" w:customStyle="1" w:styleId="ASFKListnum2">
    <w:name w:val="_ASFK_List_num2"/>
    <w:basedOn w:val="ASFKListnum1"/>
    <w:rsid w:val="00F075B1"/>
    <w:pPr>
      <w:numPr>
        <w:ilvl w:val="0"/>
        <w:numId w:val="0"/>
      </w:numPr>
      <w:tabs>
        <w:tab w:val="num" w:pos="643"/>
        <w:tab w:val="num" w:pos="1209"/>
        <w:tab w:val="num" w:pos="1440"/>
        <w:tab w:val="num" w:pos="1492"/>
      </w:tabs>
      <w:ind w:left="1440" w:hanging="360"/>
    </w:pPr>
  </w:style>
  <w:style w:type="paragraph" w:customStyle="1" w:styleId="ASFKListnum1">
    <w:name w:val="_ASFK_List_num1"/>
    <w:rsid w:val="00F075B1"/>
    <w:pPr>
      <w:numPr>
        <w:ilvl w:val="1"/>
        <w:numId w:val="26"/>
      </w:numPr>
      <w:tabs>
        <w:tab w:val="clear" w:pos="1588"/>
        <w:tab w:val="num" w:pos="1021"/>
      </w:tabs>
      <w:spacing w:before="120" w:after="120"/>
      <w:ind w:left="1021" w:hanging="454"/>
    </w:pPr>
    <w:rPr>
      <w:sz w:val="24"/>
      <w:szCs w:val="24"/>
    </w:rPr>
  </w:style>
  <w:style w:type="paragraph" w:customStyle="1" w:styleId="2f2">
    <w:name w:val="Заг_2_Приложение"/>
    <w:basedOn w:val="afffffd"/>
    <w:rsid w:val="00F075B1"/>
    <w:pPr>
      <w:pageBreakBefore w:val="0"/>
      <w:tabs>
        <w:tab w:val="clear" w:pos="0"/>
      </w:tabs>
      <w:ind w:left="0" w:firstLine="0"/>
      <w:jc w:val="left"/>
    </w:pPr>
    <w:rPr>
      <w:sz w:val="28"/>
      <w:szCs w:val="28"/>
    </w:rPr>
  </w:style>
  <w:style w:type="paragraph" w:customStyle="1" w:styleId="afffffd">
    <w:name w:val="Заг_Приложение"/>
    <w:basedOn w:val="11"/>
    <w:next w:val="ASFKNormal"/>
    <w:rsid w:val="00F075B1"/>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rsid w:val="00F075B1"/>
    <w:pPr>
      <w:spacing w:before="120" w:after="120"/>
      <w:ind w:firstLine="567"/>
      <w:jc w:val="both"/>
    </w:pPr>
    <w:rPr>
      <w:sz w:val="24"/>
      <w:szCs w:val="24"/>
    </w:rPr>
  </w:style>
  <w:style w:type="paragraph" w:customStyle="1" w:styleId="ASFKListmark1">
    <w:name w:val="_ASFK_List_mark1"/>
    <w:rsid w:val="00F075B1"/>
    <w:pPr>
      <w:tabs>
        <w:tab w:val="num" w:pos="360"/>
        <w:tab w:val="num" w:pos="851"/>
      </w:tabs>
      <w:ind w:left="851" w:hanging="284"/>
    </w:pPr>
    <w:rPr>
      <w:sz w:val="24"/>
      <w:szCs w:val="24"/>
    </w:rPr>
  </w:style>
  <w:style w:type="paragraph" w:customStyle="1" w:styleId="ASFKListmark2">
    <w:name w:val="_ASFK_List_mark2"/>
    <w:rsid w:val="00F075B1"/>
    <w:pPr>
      <w:tabs>
        <w:tab w:val="num" w:pos="1134"/>
        <w:tab w:val="num" w:pos="1287"/>
      </w:tabs>
      <w:ind w:left="1134" w:hanging="283"/>
    </w:pPr>
    <w:rPr>
      <w:sz w:val="24"/>
      <w:szCs w:val="24"/>
    </w:rPr>
  </w:style>
  <w:style w:type="paragraph" w:customStyle="1" w:styleId="ASFKTableListMark">
    <w:name w:val="_ASFK_Table_List_Mark"/>
    <w:rsid w:val="00F075B1"/>
    <w:pPr>
      <w:tabs>
        <w:tab w:val="num" w:pos="340"/>
        <w:tab w:val="num" w:pos="1320"/>
      </w:tabs>
      <w:ind w:left="340" w:hanging="198"/>
    </w:pPr>
    <w:rPr>
      <w:sz w:val="22"/>
      <w:szCs w:val="22"/>
    </w:rPr>
  </w:style>
  <w:style w:type="paragraph" w:customStyle="1" w:styleId="ASFKFigName">
    <w:name w:val="_ASFK_Fig_Name"/>
    <w:basedOn w:val="ASFKFigure"/>
    <w:next w:val="ASFKNormal"/>
    <w:rsid w:val="00F075B1"/>
    <w:pPr>
      <w:keepNext w:val="0"/>
      <w:tabs>
        <w:tab w:val="num" w:pos="0"/>
        <w:tab w:val="num" w:pos="1800"/>
      </w:tabs>
      <w:ind w:left="1800" w:hanging="360"/>
    </w:pPr>
    <w:rPr>
      <w:b/>
      <w:bCs/>
    </w:rPr>
  </w:style>
  <w:style w:type="paragraph" w:customStyle="1" w:styleId="ASFKFigure">
    <w:name w:val="_ASFK_Figure"/>
    <w:next w:val="ASFKFigName"/>
    <w:rsid w:val="00F075B1"/>
    <w:pPr>
      <w:keepNext/>
      <w:spacing w:before="120" w:after="120"/>
      <w:jc w:val="center"/>
    </w:pPr>
    <w:rPr>
      <w:sz w:val="24"/>
      <w:szCs w:val="24"/>
    </w:rPr>
  </w:style>
  <w:style w:type="paragraph" w:customStyle="1" w:styleId="OTRHeading2">
    <w:name w:val="OTR_Heading_2"/>
    <w:next w:val="ad"/>
    <w:rsid w:val="00F075B1"/>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e">
    <w:name w:val="Список маркированный"/>
    <w:basedOn w:val="ad"/>
    <w:semiHidden/>
    <w:locked/>
    <w:rsid w:val="00F075B1"/>
    <w:pPr>
      <w:tabs>
        <w:tab w:val="left" w:pos="1080"/>
        <w:tab w:val="num" w:pos="1152"/>
      </w:tabs>
      <w:ind w:left="1152" w:hanging="432"/>
      <w:jc w:val="both"/>
    </w:pPr>
  </w:style>
  <w:style w:type="paragraph" w:customStyle="1" w:styleId="ASFKNameTable">
    <w:name w:val="_ASFK_Name_Table"/>
    <w:rsid w:val="00F075B1"/>
    <w:pPr>
      <w:keepNext/>
      <w:tabs>
        <w:tab w:val="num" w:pos="567"/>
        <w:tab w:val="num" w:pos="720"/>
      </w:tabs>
      <w:spacing w:before="240" w:after="120"/>
      <w:ind w:left="360" w:firstLine="567"/>
    </w:pPr>
    <w:rPr>
      <w:b/>
      <w:bCs/>
      <w:sz w:val="24"/>
      <w:szCs w:val="24"/>
    </w:rPr>
  </w:style>
  <w:style w:type="paragraph" w:customStyle="1" w:styleId="Normal20">
    <w:name w:val="Normal20"/>
    <w:autoRedefine/>
    <w:semiHidden/>
    <w:rsid w:val="00F075B1"/>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rsid w:val="00F075B1"/>
    <w:pPr>
      <w:tabs>
        <w:tab w:val="num" w:pos="0"/>
      </w:tabs>
      <w:spacing w:before="60" w:after="60"/>
      <w:ind w:left="284" w:hanging="284"/>
    </w:pPr>
    <w:rPr>
      <w:sz w:val="22"/>
      <w:szCs w:val="22"/>
    </w:rPr>
  </w:style>
  <w:style w:type="paragraph" w:customStyle="1" w:styleId="ASFKTableNum">
    <w:name w:val="_ASFK_Table_Num"/>
    <w:basedOn w:val="ad"/>
    <w:rsid w:val="00F075B1"/>
    <w:pPr>
      <w:tabs>
        <w:tab w:val="num" w:pos="360"/>
      </w:tabs>
      <w:spacing w:before="60" w:after="60"/>
    </w:pPr>
    <w:rPr>
      <w:sz w:val="22"/>
      <w:szCs w:val="22"/>
    </w:rPr>
  </w:style>
  <w:style w:type="paragraph" w:customStyle="1" w:styleId="affffff">
    <w:name w:val="Абзац жирный+курсив"/>
    <w:basedOn w:val="ad"/>
    <w:semiHidden/>
    <w:rsid w:val="00F075B1"/>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f0">
    <w:name w:val="Название рисунка"/>
    <w:basedOn w:val="ad"/>
    <w:next w:val="ad"/>
    <w:autoRedefine/>
    <w:semiHidden/>
    <w:rsid w:val="00F075B1"/>
    <w:pPr>
      <w:tabs>
        <w:tab w:val="num" w:pos="360"/>
      </w:tabs>
      <w:spacing w:before="120" w:after="120"/>
      <w:ind w:left="360" w:hanging="360"/>
      <w:jc w:val="center"/>
    </w:pPr>
    <w:rPr>
      <w:b/>
      <w:bCs/>
      <w:lang w:val="en-US" w:eastAsia="en-US"/>
    </w:rPr>
  </w:style>
  <w:style w:type="paragraph" w:customStyle="1" w:styleId="290">
    <w:name w:val="Приложение29"/>
    <w:basedOn w:val="ad"/>
    <w:next w:val="ad"/>
    <w:semiHidden/>
    <w:rsid w:val="00F075B1"/>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3">
    <w:name w:val="Стиль Заголовок 2"/>
    <w:basedOn w:val="22"/>
    <w:semiHidden/>
    <w:rsid w:val="00F075B1"/>
    <w:pPr>
      <w:keepLines/>
      <w:tabs>
        <w:tab w:val="num" w:pos="360"/>
        <w:tab w:val="num" w:pos="567"/>
        <w:tab w:val="left" w:pos="907"/>
        <w:tab w:val="num" w:pos="1800"/>
      </w:tabs>
      <w:suppressAutoHyphens/>
      <w:spacing w:after="480"/>
      <w:ind w:left="360" w:hanging="360"/>
    </w:pPr>
    <w:rPr>
      <w:rFonts w:ascii="Times New Roman" w:hAnsi="Times New Roman" w:cs="Times New Roman"/>
    </w:rPr>
  </w:style>
  <w:style w:type="paragraph" w:customStyle="1" w:styleId="2f4">
    <w:name w:val="Стиль Стиль Заголовок 2 + полужирный"/>
    <w:basedOn w:val="2f3"/>
    <w:semiHidden/>
    <w:rsid w:val="00F075B1"/>
    <w:pPr>
      <w:tabs>
        <w:tab w:val="clear" w:pos="360"/>
        <w:tab w:val="clear" w:pos="907"/>
      </w:tabs>
      <w:ind w:left="0" w:firstLine="0"/>
    </w:pPr>
    <w:rPr>
      <w:b w:val="0"/>
      <w:bCs w:val="0"/>
    </w:rPr>
  </w:style>
  <w:style w:type="paragraph" w:customStyle="1" w:styleId="ASFKListmark3">
    <w:name w:val="_ASFK_List_mark3"/>
    <w:basedOn w:val="ad"/>
    <w:rsid w:val="00F075B1"/>
    <w:pPr>
      <w:tabs>
        <w:tab w:val="num" w:pos="900"/>
        <w:tab w:val="num" w:pos="1418"/>
      </w:tabs>
      <w:ind w:left="1418" w:hanging="284"/>
    </w:pPr>
  </w:style>
  <w:style w:type="paragraph" w:customStyle="1" w:styleId="ASFKTableHead">
    <w:name w:val="_ASFK_Table_Head"/>
    <w:basedOn w:val="ASFKTablenorm"/>
    <w:rsid w:val="00F075B1"/>
    <w:pPr>
      <w:keepNext/>
      <w:jc w:val="center"/>
    </w:pPr>
    <w:rPr>
      <w:b/>
      <w:bCs/>
    </w:rPr>
  </w:style>
  <w:style w:type="paragraph" w:customStyle="1" w:styleId="ASFKTablenorm">
    <w:name w:val="_ASFK_Table_norm"/>
    <w:rsid w:val="00F075B1"/>
    <w:pPr>
      <w:spacing w:before="60" w:after="60"/>
    </w:pPr>
    <w:rPr>
      <w:sz w:val="22"/>
      <w:szCs w:val="22"/>
    </w:rPr>
  </w:style>
  <w:style w:type="paragraph" w:customStyle="1" w:styleId="affffff1">
    <w:name w:val="Ñåðûé õåäåð"/>
    <w:basedOn w:val="ad"/>
    <w:rsid w:val="00F075B1"/>
    <w:pPr>
      <w:keepNext/>
      <w:spacing w:before="60" w:after="60"/>
      <w:jc w:val="center"/>
    </w:pPr>
    <w:rPr>
      <w:i/>
      <w:iCs/>
      <w:lang w:eastAsia="en-US"/>
    </w:rPr>
  </w:style>
  <w:style w:type="paragraph" w:customStyle="1" w:styleId="OTRNameTable">
    <w:name w:val="OTR_Name_Table"/>
    <w:basedOn w:val="ad"/>
    <w:link w:val="OTRNameTable0"/>
    <w:rsid w:val="00F075B1"/>
    <w:pPr>
      <w:keepNext/>
      <w:numPr>
        <w:numId w:val="27"/>
      </w:numPr>
      <w:spacing w:before="120"/>
      <w:jc w:val="both"/>
    </w:pPr>
    <w:rPr>
      <w:b/>
      <w:szCs w:val="20"/>
    </w:rPr>
  </w:style>
  <w:style w:type="character" w:customStyle="1" w:styleId="OTRNameTable0">
    <w:name w:val="OTR_Name_Table Знак"/>
    <w:link w:val="OTRNameTable"/>
    <w:rsid w:val="00F075B1"/>
    <w:rPr>
      <w:b/>
      <w:sz w:val="24"/>
    </w:rPr>
  </w:style>
  <w:style w:type="character" w:customStyle="1" w:styleId="OTRSymItalic">
    <w:name w:val="OTR_Sym_Italic"/>
    <w:rsid w:val="00F075B1"/>
    <w:rPr>
      <w:i/>
    </w:rPr>
  </w:style>
  <w:style w:type="paragraph" w:customStyle="1" w:styleId="1e">
    <w:name w:val="Знак1 Знак Знак Знак Знак Знак Знак Знак Знак Знак Знак Знак Знак"/>
    <w:basedOn w:val="ad"/>
    <w:next w:val="ad"/>
    <w:semiHidden/>
    <w:rsid w:val="00F075B1"/>
    <w:pPr>
      <w:spacing w:after="160" w:line="240" w:lineRule="exact"/>
    </w:pPr>
    <w:rPr>
      <w:rFonts w:ascii="Arial" w:hAnsi="Arial" w:cs="Arial"/>
      <w:sz w:val="20"/>
      <w:szCs w:val="20"/>
      <w:lang w:val="en-US" w:eastAsia="en-US"/>
    </w:rPr>
  </w:style>
  <w:style w:type="paragraph" w:customStyle="1" w:styleId="1f">
    <w:name w:val="Знак1"/>
    <w:basedOn w:val="ad"/>
    <w:rsid w:val="00F075B1"/>
    <w:pPr>
      <w:spacing w:before="100" w:beforeAutospacing="1" w:after="100" w:afterAutospacing="1"/>
    </w:pPr>
    <w:rPr>
      <w:color w:val="000000"/>
      <w:u w:color="000000"/>
      <w:lang w:val="en-US" w:eastAsia="en-US"/>
    </w:rPr>
  </w:style>
  <w:style w:type="paragraph" w:styleId="affffff2">
    <w:name w:val="endnote text"/>
    <w:basedOn w:val="ad"/>
    <w:link w:val="affffff3"/>
    <w:semiHidden/>
    <w:rsid w:val="00F075B1"/>
    <w:rPr>
      <w:sz w:val="20"/>
      <w:szCs w:val="20"/>
      <w:lang w:val="en-US" w:eastAsia="en-US"/>
    </w:rPr>
  </w:style>
  <w:style w:type="character" w:styleId="affffff4">
    <w:name w:val="endnote reference"/>
    <w:semiHidden/>
    <w:rsid w:val="00F075B1"/>
    <w:rPr>
      <w:vertAlign w:val="superscript"/>
    </w:rPr>
  </w:style>
  <w:style w:type="paragraph" w:customStyle="1" w:styleId="font5">
    <w:name w:val="font5"/>
    <w:basedOn w:val="ad"/>
    <w:rsid w:val="00F075B1"/>
    <w:pPr>
      <w:spacing w:before="100" w:beforeAutospacing="1" w:after="100" w:afterAutospacing="1"/>
    </w:pPr>
    <w:rPr>
      <w:sz w:val="22"/>
      <w:szCs w:val="22"/>
    </w:rPr>
  </w:style>
  <w:style w:type="paragraph" w:customStyle="1" w:styleId="xl25">
    <w:name w:val="xl25"/>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7">
    <w:name w:val="xl2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2">
    <w:name w:val="xl32"/>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4">
    <w:name w:val="xl34"/>
    <w:basedOn w:val="ad"/>
    <w:rsid w:val="00F075B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5">
    <w:name w:val="xl35"/>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
    <w:name w:val="xl3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8">
    <w:name w:val="xl38"/>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39">
    <w:name w:val="xl39"/>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0">
    <w:name w:val="xl40"/>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1">
    <w:name w:val="xl41"/>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2">
    <w:name w:val="xl42"/>
    <w:basedOn w:val="ad"/>
    <w:rsid w:val="00F075B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d"/>
    <w:rsid w:val="00F075B1"/>
    <w:pPr>
      <w:pBdr>
        <w:left w:val="single" w:sz="4" w:space="0" w:color="auto"/>
        <w:right w:val="single" w:sz="4" w:space="0" w:color="auto"/>
      </w:pBdr>
      <w:spacing w:before="100" w:beforeAutospacing="1" w:after="100" w:afterAutospacing="1"/>
      <w:jc w:val="center"/>
    </w:pPr>
  </w:style>
  <w:style w:type="paragraph" w:customStyle="1" w:styleId="xl44">
    <w:name w:val="xl44"/>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d"/>
    <w:rsid w:val="00F075B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OTRTablenorm">
    <w:name w:val="_OTR_Table_norm"/>
    <w:rsid w:val="00F075B1"/>
    <w:pPr>
      <w:spacing w:before="60" w:after="60"/>
      <w:contextualSpacing/>
    </w:pPr>
    <w:rPr>
      <w:sz w:val="24"/>
    </w:rPr>
  </w:style>
  <w:style w:type="character" w:customStyle="1" w:styleId="OTRSymBold">
    <w:name w:val="_OTR_Sym_Bold"/>
    <w:rsid w:val="00F075B1"/>
    <w:rPr>
      <w:b/>
    </w:rPr>
  </w:style>
  <w:style w:type="paragraph" w:customStyle="1" w:styleId="head920">
    <w:name w:val="head92"/>
    <w:basedOn w:val="ad"/>
    <w:rsid w:val="00F075B1"/>
    <w:pPr>
      <w:jc w:val="both"/>
    </w:pPr>
    <w:rPr>
      <w:sz w:val="28"/>
      <w:szCs w:val="28"/>
    </w:rPr>
  </w:style>
  <w:style w:type="paragraph" w:customStyle="1" w:styleId="font6">
    <w:name w:val="font6"/>
    <w:basedOn w:val="ad"/>
    <w:rsid w:val="00F075B1"/>
    <w:pPr>
      <w:spacing w:before="100" w:beforeAutospacing="1" w:after="100" w:afterAutospacing="1"/>
    </w:pPr>
  </w:style>
  <w:style w:type="paragraph" w:customStyle="1" w:styleId="xl46">
    <w:name w:val="xl46"/>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7">
    <w:name w:val="xl47"/>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8">
    <w:name w:val="xl48"/>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49">
    <w:name w:val="xl49"/>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0">
    <w:name w:val="xl50"/>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1">
    <w:name w:val="xl51"/>
    <w:basedOn w:val="ad"/>
    <w:rsid w:val="00F075B1"/>
    <w:pPr>
      <w:pBdr>
        <w:bottom w:val="single" w:sz="8" w:space="0" w:color="auto"/>
        <w:right w:val="single" w:sz="8" w:space="0" w:color="auto"/>
      </w:pBdr>
      <w:spacing w:before="100" w:beforeAutospacing="1" w:after="100" w:afterAutospacing="1"/>
      <w:jc w:val="center"/>
      <w:textAlignment w:val="center"/>
    </w:pPr>
    <w:rPr>
      <w:color w:val="FF00FF"/>
      <w:sz w:val="16"/>
      <w:szCs w:val="16"/>
    </w:rPr>
  </w:style>
  <w:style w:type="paragraph" w:customStyle="1" w:styleId="xl52">
    <w:name w:val="xl52"/>
    <w:basedOn w:val="ad"/>
    <w:rsid w:val="00F075B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3">
    <w:name w:val="xl53"/>
    <w:basedOn w:val="ad"/>
    <w:rsid w:val="00F075B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4">
    <w:name w:val="xl54"/>
    <w:basedOn w:val="ad"/>
    <w:rsid w:val="00F075B1"/>
    <w:pPr>
      <w:pBdr>
        <w:top w:val="single" w:sz="8" w:space="0" w:color="auto"/>
        <w:bottom w:val="single" w:sz="8" w:space="0" w:color="auto"/>
      </w:pBdr>
      <w:spacing w:before="100" w:beforeAutospacing="1" w:after="100" w:afterAutospacing="1"/>
      <w:textAlignment w:val="top"/>
    </w:pPr>
  </w:style>
  <w:style w:type="paragraph" w:customStyle="1" w:styleId="xl55">
    <w:name w:val="xl55"/>
    <w:basedOn w:val="ad"/>
    <w:rsid w:val="00F075B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56">
    <w:name w:val="xl56"/>
    <w:basedOn w:val="ad"/>
    <w:rsid w:val="00F075B1"/>
    <w:pPr>
      <w:spacing w:before="100" w:beforeAutospacing="1" w:after="100" w:afterAutospacing="1"/>
    </w:pPr>
    <w:rPr>
      <w:color w:val="0000FF"/>
      <w:u w:val="single"/>
    </w:rPr>
  </w:style>
  <w:style w:type="paragraph" w:customStyle="1" w:styleId="xl57">
    <w:name w:val="xl57"/>
    <w:basedOn w:val="ad"/>
    <w:rsid w:val="00F075B1"/>
    <w:pPr>
      <w:spacing w:before="100" w:beforeAutospacing="1" w:after="100" w:afterAutospacing="1"/>
    </w:pPr>
  </w:style>
  <w:style w:type="paragraph" w:customStyle="1" w:styleId="xl58">
    <w:name w:val="xl58"/>
    <w:basedOn w:val="ad"/>
    <w:rsid w:val="00F075B1"/>
    <w:pPr>
      <w:pBdr>
        <w:top w:val="single" w:sz="8" w:space="0" w:color="auto"/>
        <w:bottom w:val="single" w:sz="8" w:space="0" w:color="auto"/>
      </w:pBdr>
      <w:spacing w:before="100" w:beforeAutospacing="1" w:after="100" w:afterAutospacing="1"/>
      <w:jc w:val="center"/>
    </w:pPr>
  </w:style>
  <w:style w:type="paragraph" w:customStyle="1" w:styleId="xl59">
    <w:name w:val="xl59"/>
    <w:basedOn w:val="ad"/>
    <w:rsid w:val="00F075B1"/>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60">
    <w:name w:val="xl60"/>
    <w:basedOn w:val="ad"/>
    <w:rsid w:val="00F075B1"/>
    <w:pPr>
      <w:pBdr>
        <w:top w:val="single" w:sz="8" w:space="0" w:color="auto"/>
        <w:left w:val="single" w:sz="8" w:space="0" w:color="auto"/>
        <w:bottom w:val="single" w:sz="8" w:space="0" w:color="auto"/>
      </w:pBdr>
      <w:spacing w:before="100" w:beforeAutospacing="1" w:after="100" w:afterAutospacing="1"/>
    </w:pPr>
    <w:rPr>
      <w:color w:val="0000FF"/>
      <w:u w:val="single"/>
    </w:rPr>
  </w:style>
  <w:style w:type="paragraph" w:customStyle="1" w:styleId="xl61">
    <w:name w:val="xl61"/>
    <w:basedOn w:val="ad"/>
    <w:rsid w:val="00F075B1"/>
    <w:pPr>
      <w:pBdr>
        <w:top w:val="single" w:sz="8" w:space="0" w:color="auto"/>
        <w:bottom w:val="single" w:sz="8" w:space="0" w:color="auto"/>
      </w:pBdr>
      <w:spacing w:before="100" w:beforeAutospacing="1" w:after="100" w:afterAutospacing="1"/>
    </w:pPr>
    <w:rPr>
      <w:color w:val="0000FF"/>
      <w:u w:val="single"/>
    </w:rPr>
  </w:style>
  <w:style w:type="paragraph" w:customStyle="1" w:styleId="xl62">
    <w:name w:val="xl62"/>
    <w:basedOn w:val="ad"/>
    <w:rsid w:val="00F075B1"/>
    <w:pPr>
      <w:pBdr>
        <w:top w:val="single" w:sz="8" w:space="0" w:color="auto"/>
        <w:bottom w:val="single" w:sz="8" w:space="0" w:color="auto"/>
        <w:right w:val="single" w:sz="8" w:space="0" w:color="auto"/>
      </w:pBdr>
      <w:spacing w:before="100" w:beforeAutospacing="1" w:after="100" w:afterAutospacing="1"/>
    </w:pPr>
    <w:rPr>
      <w:color w:val="0000FF"/>
      <w:u w:val="single"/>
    </w:rPr>
  </w:style>
  <w:style w:type="paragraph" w:customStyle="1" w:styleId="xl63">
    <w:name w:val="xl63"/>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4">
    <w:name w:val="xl64"/>
    <w:basedOn w:val="ad"/>
    <w:rsid w:val="00F075B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5">
    <w:name w:val="xl65"/>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pPr>
  </w:style>
  <w:style w:type="paragraph" w:customStyle="1" w:styleId="affffff5">
    <w:name w:val="Обычный текст"/>
    <w:basedOn w:val="ad"/>
    <w:link w:val="affffff6"/>
    <w:qFormat/>
    <w:rsid w:val="00F075B1"/>
    <w:pPr>
      <w:spacing w:line="288" w:lineRule="auto"/>
      <w:ind w:firstLine="720"/>
      <w:jc w:val="both"/>
    </w:pPr>
    <w:rPr>
      <w:sz w:val="28"/>
      <w:szCs w:val="20"/>
    </w:rPr>
  </w:style>
  <w:style w:type="character" w:customStyle="1" w:styleId="affffff6">
    <w:name w:val="Обычный текст Знак"/>
    <w:link w:val="affffff5"/>
    <w:rsid w:val="00F075B1"/>
    <w:rPr>
      <w:sz w:val="28"/>
      <w:lang w:val="ru-RU" w:eastAsia="ru-RU" w:bidi="ar-SA"/>
    </w:rPr>
  </w:style>
  <w:style w:type="paragraph" w:customStyle="1" w:styleId="affffff7">
    <w:name w:val="a"/>
    <w:basedOn w:val="ad"/>
    <w:rsid w:val="00F075B1"/>
    <w:pPr>
      <w:spacing w:line="288" w:lineRule="auto"/>
      <w:ind w:firstLine="720"/>
      <w:jc w:val="both"/>
    </w:pPr>
  </w:style>
  <w:style w:type="character" w:customStyle="1" w:styleId="a20">
    <w:name w:val="a2"/>
    <w:rsid w:val="00F075B1"/>
    <w:rPr>
      <w:i/>
      <w:iCs/>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F075B1"/>
    <w:rPr>
      <w:b/>
      <w:sz w:val="22"/>
      <w:lang w:val="en-US" w:eastAsia="en-US" w:bidi="ar-SA"/>
    </w:rPr>
  </w:style>
  <w:style w:type="paragraph" w:customStyle="1" w:styleId="affffff8">
    <w:name w:val="Мой маркированный стиль"/>
    <w:basedOn w:val="aff9"/>
    <w:rsid w:val="00F075B1"/>
    <w:pPr>
      <w:tabs>
        <w:tab w:val="num" w:pos="1032"/>
      </w:tabs>
      <w:spacing w:line="288" w:lineRule="auto"/>
      <w:ind w:left="11" w:firstLine="709"/>
    </w:pPr>
    <w:rPr>
      <w:sz w:val="24"/>
      <w:szCs w:val="24"/>
    </w:rPr>
  </w:style>
  <w:style w:type="paragraph" w:customStyle="1" w:styleId="affffff9">
    <w:name w:val="ТЛ_Утверждаю"/>
    <w:basedOn w:val="ad"/>
    <w:link w:val="affffffa"/>
    <w:qFormat/>
    <w:rsid w:val="00F075B1"/>
    <w:pPr>
      <w:ind w:left="4860"/>
    </w:pPr>
    <w:rPr>
      <w:sz w:val="28"/>
      <w:szCs w:val="28"/>
    </w:rPr>
  </w:style>
  <w:style w:type="character" w:customStyle="1" w:styleId="affffffa">
    <w:name w:val="ТЛ_Утверждаю Знак"/>
    <w:link w:val="affffff9"/>
    <w:rsid w:val="00F075B1"/>
    <w:rPr>
      <w:sz w:val="28"/>
      <w:szCs w:val="28"/>
      <w:lang w:val="ru-RU" w:eastAsia="ru-RU" w:bidi="ar-SA"/>
    </w:rPr>
  </w:style>
  <w:style w:type="paragraph" w:customStyle="1" w:styleId="1f0">
    <w:name w:val="Заголовок оглавления1"/>
    <w:basedOn w:val="11"/>
    <w:next w:val="ad"/>
    <w:qFormat/>
    <w:rsid w:val="00F075B1"/>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1">
    <w:name w:val="Стиль Заголовок 1"/>
    <w:basedOn w:val="11"/>
    <w:rsid w:val="00F075B1"/>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5">
    <w:name w:val="Маркированный 2"/>
    <w:basedOn w:val="aff9"/>
    <w:rsid w:val="00F075B1"/>
    <w:pPr>
      <w:tabs>
        <w:tab w:val="num" w:pos="1260"/>
      </w:tabs>
      <w:spacing w:line="288" w:lineRule="auto"/>
      <w:ind w:left="1260" w:hanging="360"/>
    </w:pPr>
    <w:rPr>
      <w:szCs w:val="24"/>
    </w:rPr>
  </w:style>
  <w:style w:type="paragraph" w:customStyle="1" w:styleId="affffffb">
    <w:name w:val="Обычный текст жирный"/>
    <w:basedOn w:val="affffff5"/>
    <w:link w:val="affffffc"/>
    <w:rsid w:val="00F075B1"/>
    <w:rPr>
      <w:b/>
      <w:bCs/>
    </w:rPr>
  </w:style>
  <w:style w:type="paragraph" w:customStyle="1" w:styleId="affffffd">
    <w:name w:val="Обычный текст курсив"/>
    <w:basedOn w:val="affffff5"/>
    <w:link w:val="affffffe"/>
    <w:autoRedefine/>
    <w:rsid w:val="00F075B1"/>
    <w:rPr>
      <w:i/>
      <w:iCs/>
    </w:rPr>
  </w:style>
  <w:style w:type="character" w:customStyle="1" w:styleId="affffffe">
    <w:name w:val="Обычный текст курсив Знак"/>
    <w:link w:val="affffffd"/>
    <w:rsid w:val="00F075B1"/>
    <w:rPr>
      <w:i/>
      <w:iCs/>
      <w:sz w:val="28"/>
      <w:lang w:val="ru-RU" w:eastAsia="ru-RU" w:bidi="ar-SA"/>
    </w:rPr>
  </w:style>
  <w:style w:type="character" w:customStyle="1" w:styleId="affffffc">
    <w:name w:val="Обычный текст жирный Знак"/>
    <w:link w:val="affffffb"/>
    <w:rsid w:val="00F075B1"/>
    <w:rPr>
      <w:b/>
      <w:bCs/>
      <w:sz w:val="28"/>
      <w:lang w:val="ru-RU" w:eastAsia="ru-RU" w:bidi="ar-SA"/>
    </w:rPr>
  </w:style>
  <w:style w:type="paragraph" w:customStyle="1" w:styleId="afffffff">
    <w:name w:val="Табличный"/>
    <w:basedOn w:val="affffff5"/>
    <w:autoRedefine/>
    <w:rsid w:val="00F075B1"/>
    <w:pPr>
      <w:ind w:firstLine="0"/>
      <w:jc w:val="left"/>
    </w:pPr>
  </w:style>
  <w:style w:type="paragraph" w:customStyle="1" w:styleId="1f2">
    <w:name w:val="Рецензия1"/>
    <w:hidden/>
    <w:semiHidden/>
    <w:rsid w:val="00F075B1"/>
    <w:rPr>
      <w:sz w:val="24"/>
      <w:szCs w:val="24"/>
    </w:rPr>
  </w:style>
  <w:style w:type="paragraph" w:customStyle="1" w:styleId="1f3">
    <w:name w:val="Маркированный1"/>
    <w:basedOn w:val="aff9"/>
    <w:qFormat/>
    <w:rsid w:val="00F075B1"/>
    <w:pPr>
      <w:tabs>
        <w:tab w:val="num" w:pos="1032"/>
      </w:tabs>
      <w:spacing w:line="288" w:lineRule="auto"/>
      <w:ind w:left="11" w:firstLine="709"/>
    </w:pPr>
    <w:rPr>
      <w:sz w:val="24"/>
      <w:szCs w:val="24"/>
    </w:rPr>
  </w:style>
  <w:style w:type="paragraph" w:customStyle="1" w:styleId="2f6">
    <w:name w:val="Маркированный2"/>
    <w:basedOn w:val="1f3"/>
    <w:qFormat/>
    <w:rsid w:val="00F075B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F075B1"/>
    <w:pPr>
      <w:spacing w:before="100" w:beforeAutospacing="1" w:after="100" w:afterAutospacing="1"/>
    </w:pPr>
    <w:rPr>
      <w:rFonts w:ascii="Tahoma" w:hAnsi="Tahoma"/>
      <w:sz w:val="20"/>
      <w:szCs w:val="20"/>
      <w:lang w:val="en-US" w:eastAsia="en-US"/>
    </w:rPr>
  </w:style>
  <w:style w:type="paragraph" w:customStyle="1" w:styleId="a10">
    <w:name w:val="a1"/>
    <w:basedOn w:val="ad"/>
    <w:rsid w:val="00F075B1"/>
    <w:pPr>
      <w:spacing w:before="100" w:beforeAutospacing="1" w:after="100" w:afterAutospacing="1"/>
    </w:pPr>
  </w:style>
  <w:style w:type="paragraph" w:customStyle="1" w:styleId="3f0">
    <w:name w:val="Маркированный3"/>
    <w:basedOn w:val="2f6"/>
    <w:rsid w:val="00F075B1"/>
    <w:pPr>
      <w:tabs>
        <w:tab w:val="left" w:pos="1985"/>
      </w:tabs>
      <w:ind w:left="1985" w:hanging="425"/>
    </w:pPr>
  </w:style>
  <w:style w:type="paragraph" w:customStyle="1" w:styleId="afffffff0">
    <w:name w:val="Òàáëèöà òåêñò"/>
    <w:basedOn w:val="ad"/>
    <w:rsid w:val="00F075B1"/>
    <w:pPr>
      <w:spacing w:before="40" w:after="40"/>
      <w:ind w:left="57" w:right="57"/>
    </w:pPr>
    <w:rPr>
      <w:sz w:val="22"/>
      <w:szCs w:val="20"/>
    </w:rPr>
  </w:style>
  <w:style w:type="paragraph" w:customStyle="1" w:styleId="afffffff1">
    <w:name w:val="Знак"/>
    <w:basedOn w:val="ad"/>
    <w:rsid w:val="00F075B1"/>
    <w:pPr>
      <w:spacing w:after="160" w:line="240" w:lineRule="exact"/>
      <w:jc w:val="both"/>
    </w:pPr>
    <w:rPr>
      <w:szCs w:val="20"/>
      <w:lang w:val="en-US" w:eastAsia="en-US"/>
    </w:rPr>
  </w:style>
  <w:style w:type="paragraph" w:customStyle="1" w:styleId="a0">
    <w:name w:val="Маркир список табл."/>
    <w:basedOn w:val="ad"/>
    <w:rsid w:val="00F075B1"/>
    <w:pPr>
      <w:numPr>
        <w:numId w:val="30"/>
      </w:numPr>
      <w:spacing w:line="360" w:lineRule="auto"/>
      <w:jc w:val="both"/>
    </w:pPr>
    <w:rPr>
      <w:sz w:val="26"/>
    </w:rPr>
  </w:style>
  <w:style w:type="paragraph" w:customStyle="1" w:styleId="Bulletwithtext2">
    <w:name w:val="Bullet with text 2"/>
    <w:basedOn w:val="ad"/>
    <w:rsid w:val="00F075B1"/>
    <w:pPr>
      <w:numPr>
        <w:numId w:val="31"/>
      </w:numPr>
      <w:spacing w:line="360" w:lineRule="atLeast"/>
      <w:jc w:val="both"/>
      <w:textAlignment w:val="baseline"/>
    </w:pPr>
    <w:rPr>
      <w:rFonts w:ascii="Arial" w:hAnsi="Arial"/>
      <w:sz w:val="20"/>
      <w:szCs w:val="20"/>
      <w:lang w:val="en-GB" w:eastAsia="en-US"/>
    </w:rPr>
  </w:style>
  <w:style w:type="paragraph" w:customStyle="1" w:styleId="a5">
    <w:name w:val="Нумерованный_Приложения"/>
    <w:basedOn w:val="ad"/>
    <w:rsid w:val="00F075B1"/>
    <w:pPr>
      <w:numPr>
        <w:numId w:val="32"/>
      </w:numPr>
      <w:tabs>
        <w:tab w:val="left" w:pos="709"/>
        <w:tab w:val="left" w:pos="1134"/>
      </w:tabs>
      <w:spacing w:before="120" w:after="120"/>
      <w:ind w:left="0" w:firstLine="709"/>
      <w:jc w:val="both"/>
    </w:pPr>
    <w:rPr>
      <w:b/>
      <w:sz w:val="28"/>
    </w:rPr>
  </w:style>
  <w:style w:type="paragraph" w:customStyle="1" w:styleId="a2">
    <w:name w:val="Пункты Приложения"/>
    <w:basedOn w:val="ad"/>
    <w:qFormat/>
    <w:rsid w:val="00F075B1"/>
    <w:pPr>
      <w:numPr>
        <w:numId w:val="33"/>
      </w:numPr>
      <w:spacing w:before="240" w:after="240"/>
      <w:ind w:left="0" w:firstLine="0"/>
      <w:jc w:val="both"/>
    </w:pPr>
    <w:rPr>
      <w:b/>
      <w:sz w:val="28"/>
    </w:rPr>
  </w:style>
  <w:style w:type="paragraph" w:customStyle="1" w:styleId="49">
    <w:name w:val="Обычный4"/>
    <w:rsid w:val="00F075B1"/>
    <w:rPr>
      <w:rFonts w:eastAsia="ヒラギノ角ゴ Pro W3"/>
      <w:color w:val="000000"/>
      <w:sz w:val="24"/>
      <w:lang w:eastAsia="en-US"/>
    </w:rPr>
  </w:style>
  <w:style w:type="paragraph" w:customStyle="1" w:styleId="1f4">
    <w:name w:val="Нумерованный список1"/>
    <w:rsid w:val="00F075B1"/>
    <w:pPr>
      <w:tabs>
        <w:tab w:val="left" w:pos="360"/>
      </w:tabs>
    </w:pPr>
    <w:rPr>
      <w:rFonts w:eastAsia="ヒラギノ角ゴ Pro W3"/>
      <w:color w:val="000000"/>
      <w:sz w:val="24"/>
      <w:lang w:eastAsia="en-US"/>
    </w:rPr>
  </w:style>
  <w:style w:type="paragraph" w:customStyle="1" w:styleId="afffffff2">
    <w:name w:val="Основной"/>
    <w:basedOn w:val="ad"/>
    <w:rsid w:val="00F075B1"/>
    <w:pPr>
      <w:spacing w:line="480" w:lineRule="auto"/>
      <w:ind w:firstLine="709"/>
      <w:jc w:val="both"/>
    </w:pPr>
    <w:rPr>
      <w:sz w:val="28"/>
      <w:szCs w:val="20"/>
    </w:rPr>
  </w:style>
  <w:style w:type="character" w:customStyle="1" w:styleId="2f7">
    <w:name w:val="Знак2 Знак Знак"/>
    <w:semiHidden/>
    <w:rsid w:val="00F075B1"/>
    <w:rPr>
      <w:rFonts w:ascii="Arial" w:hAnsi="Arial" w:cs="Arial"/>
      <w:spacing w:val="-5"/>
      <w:sz w:val="16"/>
      <w:szCs w:val="16"/>
      <w:lang w:val="ru-RU" w:eastAsia="ru-RU" w:bidi="ar-SA"/>
    </w:rPr>
  </w:style>
  <w:style w:type="character" w:styleId="HTML">
    <w:name w:val="HTML Variable"/>
    <w:rsid w:val="00F075B1"/>
    <w:rPr>
      <w:i/>
      <w:iCs/>
    </w:rPr>
  </w:style>
  <w:style w:type="character" w:customStyle="1" w:styleId="FontStyle24">
    <w:name w:val="Font Style24"/>
    <w:rsid w:val="00F075B1"/>
    <w:rPr>
      <w:rFonts w:ascii="Sylfaen" w:hAnsi="Sylfaen" w:cs="Sylfaen"/>
      <w:sz w:val="26"/>
      <w:szCs w:val="26"/>
    </w:rPr>
  </w:style>
  <w:style w:type="character" w:customStyle="1" w:styleId="211">
    <w:name w:val="Знак2 Знак Знак1"/>
    <w:semiHidden/>
    <w:locked/>
    <w:rsid w:val="00F075B1"/>
    <w:rPr>
      <w:lang w:val="en-US" w:eastAsia="en-US" w:bidi="ar-SA"/>
    </w:rPr>
  </w:style>
  <w:style w:type="character" w:customStyle="1" w:styleId="2f8">
    <w:name w:val="Знак2 Знак"/>
    <w:aliases w:val="Знак2 Знак Знак2"/>
    <w:semiHidden/>
    <w:locked/>
    <w:rsid w:val="00F075B1"/>
    <w:rPr>
      <w:lang w:val="en-US" w:eastAsia="en-US" w:bidi="ar-SA"/>
    </w:rPr>
  </w:style>
  <w:style w:type="paragraph" w:styleId="afffffff3">
    <w:name w:val="List"/>
    <w:basedOn w:val="ad"/>
    <w:rsid w:val="00F075B1"/>
    <w:pPr>
      <w:spacing w:before="120" w:after="120" w:line="240" w:lineRule="atLeast"/>
      <w:ind w:left="283" w:hanging="283"/>
      <w:jc w:val="both"/>
    </w:pPr>
    <w:rPr>
      <w:rFonts w:ascii="Arial" w:hAnsi="Arial" w:cs="Arial"/>
      <w:spacing w:val="-5"/>
      <w:sz w:val="20"/>
      <w:szCs w:val="20"/>
    </w:rPr>
  </w:style>
  <w:style w:type="paragraph" w:customStyle="1" w:styleId="afffffff4">
    <w:name w:val="Нижний без границы"/>
    <w:basedOn w:val="af5"/>
    <w:rsid w:val="00F075B1"/>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f5">
    <w:name w:val="Subtitle"/>
    <w:basedOn w:val="afff3"/>
    <w:next w:val="ad"/>
    <w:link w:val="afffffff6"/>
    <w:qFormat/>
    <w:rsid w:val="00F075B1"/>
    <w:pPr>
      <w:keepNext/>
      <w:keepLines/>
      <w:spacing w:before="60" w:after="120" w:line="340" w:lineRule="atLeast"/>
      <w:jc w:val="left"/>
      <w:outlineLvl w:val="9"/>
    </w:pPr>
    <w:rPr>
      <w:rFonts w:ascii="Arial Black" w:hAnsi="Arial Black"/>
      <w:bCs/>
      <w:caps/>
      <w:spacing w:val="-16"/>
      <w:szCs w:val="32"/>
    </w:rPr>
  </w:style>
  <w:style w:type="character" w:customStyle="1" w:styleId="afffffff6">
    <w:name w:val="Подзаголовок Знак"/>
    <w:link w:val="afffffff5"/>
    <w:rsid w:val="00F075B1"/>
    <w:rPr>
      <w:rFonts w:ascii="Arial Black" w:hAnsi="Arial Black"/>
      <w:b/>
      <w:bCs/>
      <w:caps/>
      <w:spacing w:val="-16"/>
      <w:kern w:val="28"/>
      <w:sz w:val="32"/>
      <w:szCs w:val="32"/>
      <w:lang w:bidi="ar-SA"/>
    </w:rPr>
  </w:style>
  <w:style w:type="paragraph" w:customStyle="1" w:styleId="BlockQuotationFirst">
    <w:name w:val="Block Quotation First"/>
    <w:basedOn w:val="ad"/>
    <w:next w:val="ad"/>
    <w:rsid w:val="00F075B1"/>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d"/>
    <w:next w:val="ad"/>
    <w:rsid w:val="00F075B1"/>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7"/>
    <w:next w:val="ad"/>
    <w:rsid w:val="00F075B1"/>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7">
    <w:name w:val="Простой"/>
    <w:basedOn w:val="ad"/>
    <w:rsid w:val="00F075B1"/>
    <w:pPr>
      <w:spacing w:before="120" w:after="120"/>
    </w:pPr>
    <w:rPr>
      <w:rFonts w:ascii="Arial" w:hAnsi="Arial" w:cs="Arial"/>
      <w:spacing w:val="-5"/>
      <w:sz w:val="20"/>
      <w:szCs w:val="20"/>
    </w:rPr>
  </w:style>
  <w:style w:type="paragraph" w:customStyle="1" w:styleId="CoverSubtitle">
    <w:name w:val="Cover Subtitle"/>
    <w:basedOn w:val="CoverTitle"/>
    <w:next w:val="ad"/>
    <w:rsid w:val="00F075B1"/>
    <w:pPr>
      <w:pBdr>
        <w:top w:val="single" w:sz="6" w:space="24" w:color="auto"/>
      </w:pBdr>
      <w:spacing w:before="0" w:after="0" w:line="480" w:lineRule="atLeast"/>
      <w:ind w:right="0" w:firstLine="0"/>
    </w:pPr>
    <w:rPr>
      <w:sz w:val="48"/>
      <w:szCs w:val="48"/>
    </w:rPr>
  </w:style>
  <w:style w:type="character" w:customStyle="1" w:styleId="DFN">
    <w:name w:val="DFN"/>
    <w:rsid w:val="00F075B1"/>
    <w:rPr>
      <w:b/>
      <w:bCs/>
    </w:rPr>
  </w:style>
  <w:style w:type="character" w:customStyle="1" w:styleId="FileName">
    <w:name w:val="FileName"/>
    <w:rsid w:val="00F075B1"/>
    <w:rPr>
      <w:caps/>
    </w:rPr>
  </w:style>
  <w:style w:type="paragraph" w:customStyle="1" w:styleId="TableTitle">
    <w:name w:val="TableTitle"/>
    <w:basedOn w:val="ad"/>
    <w:rsid w:val="00F075B1"/>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8">
    <w:name w:val="Normal Indent"/>
    <w:basedOn w:val="ad"/>
    <w:rsid w:val="00F075B1"/>
    <w:pPr>
      <w:spacing w:before="120" w:after="120" w:line="240" w:lineRule="atLeast"/>
      <w:ind w:left="1440"/>
      <w:jc w:val="both"/>
    </w:pPr>
    <w:rPr>
      <w:rFonts w:ascii="Arial" w:hAnsi="Arial" w:cs="Arial"/>
      <w:spacing w:val="-5"/>
      <w:sz w:val="20"/>
      <w:szCs w:val="20"/>
    </w:rPr>
  </w:style>
  <w:style w:type="paragraph" w:styleId="afffffff9">
    <w:name w:val="List Continue"/>
    <w:basedOn w:val="afffffff3"/>
    <w:rsid w:val="00F075B1"/>
    <w:pPr>
      <w:tabs>
        <w:tab w:val="left" w:pos="3345"/>
      </w:tabs>
      <w:ind w:left="1435" w:firstLine="0"/>
    </w:pPr>
  </w:style>
  <w:style w:type="paragraph" w:styleId="2f9">
    <w:name w:val="List Continue 2"/>
    <w:basedOn w:val="afffffff9"/>
    <w:rsid w:val="00F075B1"/>
    <w:pPr>
      <w:ind w:left="2160"/>
    </w:pPr>
  </w:style>
  <w:style w:type="paragraph" w:styleId="3f1">
    <w:name w:val="List Continue 3"/>
    <w:basedOn w:val="afffffff9"/>
    <w:rsid w:val="00F075B1"/>
    <w:pPr>
      <w:ind w:left="2520"/>
    </w:pPr>
  </w:style>
  <w:style w:type="paragraph" w:styleId="4a">
    <w:name w:val="List Continue 4"/>
    <w:basedOn w:val="afffffff9"/>
    <w:rsid w:val="00F075B1"/>
    <w:pPr>
      <w:ind w:left="2880"/>
    </w:pPr>
  </w:style>
  <w:style w:type="paragraph" w:styleId="57">
    <w:name w:val="List Continue 5"/>
    <w:basedOn w:val="afffffff9"/>
    <w:rsid w:val="00F075B1"/>
    <w:pPr>
      <w:ind w:left="3240"/>
    </w:pPr>
  </w:style>
  <w:style w:type="paragraph" w:styleId="2fa">
    <w:name w:val="List 2"/>
    <w:basedOn w:val="afffffff3"/>
    <w:rsid w:val="00F075B1"/>
    <w:pPr>
      <w:tabs>
        <w:tab w:val="left" w:pos="3345"/>
      </w:tabs>
      <w:ind w:left="1800" w:hanging="360"/>
    </w:pPr>
  </w:style>
  <w:style w:type="paragraph" w:styleId="3f2">
    <w:name w:val="List 3"/>
    <w:basedOn w:val="afffffff3"/>
    <w:rsid w:val="00F075B1"/>
    <w:pPr>
      <w:tabs>
        <w:tab w:val="left" w:pos="3345"/>
      </w:tabs>
      <w:ind w:left="2160" w:hanging="360"/>
    </w:pPr>
  </w:style>
  <w:style w:type="paragraph" w:styleId="4b">
    <w:name w:val="List 4"/>
    <w:basedOn w:val="afffffff3"/>
    <w:rsid w:val="00F075B1"/>
    <w:pPr>
      <w:tabs>
        <w:tab w:val="left" w:pos="3345"/>
      </w:tabs>
      <w:ind w:left="2520" w:hanging="360"/>
    </w:pPr>
  </w:style>
  <w:style w:type="paragraph" w:styleId="58">
    <w:name w:val="List 5"/>
    <w:basedOn w:val="afffffff3"/>
    <w:rsid w:val="00F075B1"/>
    <w:pPr>
      <w:tabs>
        <w:tab w:val="left" w:pos="3345"/>
      </w:tabs>
      <w:ind w:left="2880" w:hanging="360"/>
    </w:pPr>
  </w:style>
  <w:style w:type="paragraph" w:customStyle="1" w:styleId="FootnoteBase">
    <w:name w:val="Footnote Base"/>
    <w:basedOn w:val="ad"/>
    <w:rsid w:val="00F075B1"/>
    <w:pPr>
      <w:keepLines/>
      <w:spacing w:before="120" w:after="120" w:line="200" w:lineRule="atLeast"/>
      <w:ind w:left="1080"/>
      <w:jc w:val="both"/>
    </w:pPr>
    <w:rPr>
      <w:rFonts w:ascii="Arial" w:hAnsi="Arial" w:cs="Arial"/>
      <w:spacing w:val="-5"/>
      <w:sz w:val="16"/>
      <w:szCs w:val="16"/>
    </w:rPr>
  </w:style>
  <w:style w:type="paragraph" w:customStyle="1" w:styleId="CoverAuthor">
    <w:name w:val="Cover Author"/>
    <w:basedOn w:val="ad"/>
    <w:rsid w:val="00F075B1"/>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d"/>
    <w:autoRedefine/>
    <w:rsid w:val="00F075B1"/>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F075B1"/>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d"/>
    <w:next w:val="ad"/>
    <w:autoRedefine/>
    <w:rsid w:val="00F075B1"/>
    <w:pPr>
      <w:shd w:val="pct20" w:color="auto" w:fill="auto"/>
      <w:spacing w:after="240" w:line="240" w:lineRule="atLeast"/>
      <w:ind w:firstLine="454"/>
    </w:pPr>
    <w:rPr>
      <w:rFonts w:ascii="Arial" w:hAnsi="Arial" w:cs="Arial"/>
      <w:spacing w:val="-5"/>
    </w:rPr>
  </w:style>
  <w:style w:type="paragraph" w:customStyle="1" w:styleId="CoverAddress">
    <w:name w:val="Cover Address"/>
    <w:basedOn w:val="ad"/>
    <w:rsid w:val="00F075B1"/>
    <w:pPr>
      <w:spacing w:line="240" w:lineRule="atLeast"/>
    </w:pPr>
    <w:rPr>
      <w:rFonts w:ascii="Arial" w:hAnsi="Arial" w:cs="Arial"/>
      <w:spacing w:val="-5"/>
      <w:sz w:val="20"/>
      <w:szCs w:val="20"/>
    </w:rPr>
  </w:style>
  <w:style w:type="paragraph" w:customStyle="1" w:styleId="Simple">
    <w:name w:val="Simple"/>
    <w:basedOn w:val="ad"/>
    <w:rsid w:val="00F075B1"/>
    <w:pPr>
      <w:jc w:val="both"/>
    </w:pPr>
    <w:rPr>
      <w:rFonts w:ascii="Arial" w:hAnsi="Arial" w:cs="Arial"/>
      <w:spacing w:val="-5"/>
      <w:sz w:val="20"/>
      <w:szCs w:val="20"/>
    </w:rPr>
  </w:style>
  <w:style w:type="paragraph" w:customStyle="1" w:styleId="TableNormal">
    <w:name w:val="TableNormal"/>
    <w:basedOn w:val="afffffff7"/>
    <w:rsid w:val="00F075B1"/>
    <w:pPr>
      <w:keepLines/>
      <w:spacing w:after="0"/>
    </w:pPr>
  </w:style>
  <w:style w:type="paragraph" w:customStyle="1" w:styleId="afffffffa">
    <w:name w:val="Внутренний адрес"/>
    <w:basedOn w:val="ad"/>
    <w:rsid w:val="00F075B1"/>
    <w:pPr>
      <w:spacing w:before="120" w:after="120" w:line="240" w:lineRule="atLeast"/>
      <w:jc w:val="both"/>
    </w:pPr>
    <w:rPr>
      <w:rFonts w:ascii="Arial" w:hAnsi="Arial" w:cs="Arial"/>
      <w:spacing w:val="-5"/>
      <w:sz w:val="20"/>
      <w:szCs w:val="20"/>
    </w:rPr>
  </w:style>
  <w:style w:type="paragraph" w:customStyle="1" w:styleId="SectionHeading">
    <w:name w:val="Section Heading"/>
    <w:basedOn w:val="11"/>
    <w:rsid w:val="00F075B1"/>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rsid w:val="00F075B1"/>
    <w:pPr>
      <w:spacing w:after="120"/>
      <w:jc w:val="center"/>
    </w:pPr>
  </w:style>
  <w:style w:type="paragraph" w:customStyle="1" w:styleId="SectionHeading2">
    <w:name w:val="Section Heading 2"/>
    <w:basedOn w:val="SectionHeading"/>
    <w:next w:val="ad"/>
    <w:autoRedefine/>
    <w:rsid w:val="00F075B1"/>
    <w:pPr>
      <w:tabs>
        <w:tab w:val="clear" w:pos="709"/>
      </w:tabs>
      <w:spacing w:after="120"/>
      <w:ind w:left="0"/>
      <w:jc w:val="center"/>
    </w:pPr>
    <w:rPr>
      <w:sz w:val="32"/>
      <w:szCs w:val="32"/>
    </w:rPr>
  </w:style>
  <w:style w:type="paragraph" w:customStyle="1" w:styleId="List1">
    <w:name w:val="List1"/>
    <w:basedOn w:val="ad"/>
    <w:rsid w:val="00F075B1"/>
    <w:pPr>
      <w:tabs>
        <w:tab w:val="num" w:pos="587"/>
      </w:tabs>
      <w:spacing w:after="240" w:line="240" w:lineRule="atLeast"/>
      <w:ind w:left="397" w:hanging="170"/>
      <w:jc w:val="both"/>
    </w:pPr>
    <w:rPr>
      <w:rFonts w:ascii="Arial" w:hAnsi="Arial" w:cs="Arial"/>
      <w:spacing w:val="-5"/>
      <w:sz w:val="20"/>
      <w:szCs w:val="20"/>
      <w:lang w:eastAsia="en-US"/>
    </w:rPr>
  </w:style>
  <w:style w:type="paragraph" w:customStyle="1" w:styleId="TOCBase">
    <w:name w:val="TOC Base"/>
    <w:basedOn w:val="ad"/>
    <w:rsid w:val="00F075B1"/>
    <w:pPr>
      <w:tabs>
        <w:tab w:val="right" w:leader="dot" w:pos="6480"/>
      </w:tabs>
      <w:spacing w:after="240" w:line="240" w:lineRule="atLeast"/>
      <w:jc w:val="both"/>
    </w:pPr>
    <w:rPr>
      <w:rFonts w:ascii="Arial" w:hAnsi="Arial" w:cs="Arial"/>
      <w:spacing w:val="-5"/>
      <w:sz w:val="20"/>
      <w:szCs w:val="20"/>
      <w:lang w:eastAsia="en-US"/>
    </w:rPr>
  </w:style>
  <w:style w:type="paragraph" w:customStyle="1" w:styleId="afffffffb">
    <w:name w:val="Íîðìàëüíûé"/>
    <w:basedOn w:val="ad"/>
    <w:rsid w:val="00F075B1"/>
    <w:pPr>
      <w:tabs>
        <w:tab w:val="num" w:pos="717"/>
      </w:tabs>
      <w:spacing w:before="120" w:after="120" w:line="240" w:lineRule="atLeast"/>
      <w:ind w:left="714" w:hanging="357"/>
      <w:jc w:val="both"/>
    </w:pPr>
    <w:rPr>
      <w:rFonts w:ascii="Arial" w:hAnsi="Arial" w:cs="Arial"/>
      <w:spacing w:val="-5"/>
      <w:sz w:val="20"/>
      <w:szCs w:val="20"/>
    </w:rPr>
  </w:style>
  <w:style w:type="paragraph" w:customStyle="1" w:styleId="num">
    <w:name w:val="Список num"/>
    <w:basedOn w:val="ad"/>
    <w:rsid w:val="00F075B1"/>
    <w:pPr>
      <w:spacing w:before="120" w:after="120" w:line="240" w:lineRule="atLeast"/>
      <w:jc w:val="both"/>
    </w:pPr>
    <w:rPr>
      <w:rFonts w:ascii="Arial" w:hAnsi="Arial" w:cs="Arial"/>
      <w:spacing w:val="-5"/>
      <w:sz w:val="20"/>
      <w:szCs w:val="20"/>
    </w:rPr>
  </w:style>
  <w:style w:type="paragraph" w:customStyle="1" w:styleId="afffffffc">
    <w:name w:val="ПараграфОсновной"/>
    <w:basedOn w:val="ad"/>
    <w:rsid w:val="00F075B1"/>
    <w:pPr>
      <w:tabs>
        <w:tab w:val="left" w:pos="5245"/>
      </w:tabs>
    </w:pPr>
    <w:rPr>
      <w:rFonts w:ascii="Arial" w:hAnsi="Arial"/>
      <w:szCs w:val="20"/>
    </w:rPr>
  </w:style>
  <w:style w:type="paragraph" w:customStyle="1" w:styleId="Web">
    <w:name w:val="Обычный (Web)"/>
    <w:basedOn w:val="ad"/>
    <w:rsid w:val="00F075B1"/>
    <w:pPr>
      <w:spacing w:before="100" w:beforeAutospacing="1" w:after="100" w:afterAutospacing="1"/>
    </w:pPr>
    <w:rPr>
      <w:rFonts w:ascii="Arial Unicode MS" w:eastAsia="Arial Unicode MS" w:hAnsi="Arial Unicode MS" w:cs="Times New Roman Bold"/>
      <w:lang w:val="en-US" w:eastAsia="en-US"/>
    </w:rPr>
  </w:style>
  <w:style w:type="paragraph" w:customStyle="1" w:styleId="a9">
    <w:name w:val="Маркированный"/>
    <w:basedOn w:val="ad"/>
    <w:rsid w:val="00F075B1"/>
    <w:pPr>
      <w:numPr>
        <w:numId w:val="34"/>
      </w:numPr>
      <w:tabs>
        <w:tab w:val="clear" w:pos="360"/>
        <w:tab w:val="num" w:pos="720"/>
      </w:tabs>
      <w:spacing w:before="60" w:after="60" w:line="240" w:lineRule="atLeast"/>
      <w:ind w:left="720"/>
      <w:jc w:val="both"/>
    </w:pPr>
    <w:rPr>
      <w:rFonts w:ascii="Arial" w:hAnsi="Arial"/>
      <w:sz w:val="20"/>
      <w:szCs w:val="20"/>
    </w:rPr>
  </w:style>
  <w:style w:type="paragraph" w:customStyle="1" w:styleId="bodysingle0">
    <w:name w:val="bodysingle"/>
    <w:basedOn w:val="ad"/>
    <w:rsid w:val="00F075B1"/>
    <w:pPr>
      <w:jc w:val="both"/>
    </w:pPr>
    <w:rPr>
      <w:rFonts w:eastAsia="Arial Unicode MS"/>
      <w:lang w:val="en-US" w:eastAsia="en-US"/>
    </w:rPr>
  </w:style>
  <w:style w:type="paragraph" w:customStyle="1" w:styleId="TableLabel">
    <w:name w:val="TableLabel"/>
    <w:basedOn w:val="ad"/>
    <w:rsid w:val="00F075B1"/>
    <w:pPr>
      <w:spacing w:before="60" w:after="120"/>
      <w:jc w:val="center"/>
    </w:pPr>
    <w:rPr>
      <w:b/>
      <w:bCs/>
      <w:snapToGrid w:val="0"/>
      <w:sz w:val="21"/>
      <w:szCs w:val="21"/>
      <w:lang w:val="en-US" w:eastAsia="en-US"/>
    </w:rPr>
  </w:style>
  <w:style w:type="paragraph" w:customStyle="1" w:styleId="MainTXT">
    <w:name w:val="MainTXT"/>
    <w:basedOn w:val="ad"/>
    <w:rsid w:val="00F075B1"/>
    <w:pPr>
      <w:spacing w:line="360" w:lineRule="auto"/>
      <w:ind w:left="142" w:firstLine="709"/>
      <w:jc w:val="both"/>
    </w:pPr>
    <w:rPr>
      <w:rFonts w:ascii="Arial" w:hAnsi="Arial"/>
      <w:szCs w:val="20"/>
    </w:rPr>
  </w:style>
  <w:style w:type="paragraph" w:customStyle="1" w:styleId="afffffffd">
    <w:name w:val="Знак Знак Знак 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customStyle="1" w:styleId="HeadingBase">
    <w:name w:val="Heading Base"/>
    <w:basedOn w:val="ad"/>
    <w:next w:val="ad"/>
    <w:link w:val="HeadingBase0"/>
    <w:rsid w:val="00F075B1"/>
    <w:pPr>
      <w:keepNext/>
      <w:keepLines/>
      <w:spacing w:before="140" w:after="60" w:line="220" w:lineRule="atLeast"/>
      <w:ind w:left="1080" w:firstLine="680"/>
      <w:jc w:val="both"/>
    </w:pPr>
    <w:rPr>
      <w:rFonts w:ascii="Verdana" w:hAnsi="Verdana"/>
      <w:b/>
      <w:spacing w:val="-20"/>
      <w:kern w:val="28"/>
      <w:sz w:val="22"/>
      <w:szCs w:val="20"/>
      <w:lang w:eastAsia="en-US"/>
    </w:rPr>
  </w:style>
  <w:style w:type="paragraph" w:customStyle="1" w:styleId="ChapterSubtitle">
    <w:name w:val="Chapter Subtitle"/>
    <w:basedOn w:val="afffffff5"/>
    <w:next w:val="11"/>
    <w:rsid w:val="00F075B1"/>
    <w:pPr>
      <w:pBdr>
        <w:top w:val="single" w:sz="6" w:space="16" w:color="auto"/>
      </w:pBdr>
      <w:ind w:firstLine="680"/>
    </w:pPr>
    <w:rPr>
      <w:rFonts w:ascii="Verdana" w:hAnsi="Verdana"/>
      <w:b w:val="0"/>
      <w:bCs w:val="0"/>
      <w:i/>
      <w:caps w:val="0"/>
      <w:sz w:val="28"/>
      <w:szCs w:val="20"/>
      <w:lang w:eastAsia="en-US"/>
    </w:rPr>
  </w:style>
  <w:style w:type="paragraph" w:customStyle="1" w:styleId="afffffffe">
    <w:name w:val="Оглавление"/>
    <w:basedOn w:val="11"/>
    <w:link w:val="affffffff"/>
    <w:rsid w:val="00F075B1"/>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rPr>
  </w:style>
  <w:style w:type="paragraph" w:customStyle="1" w:styleId="affffffff0">
    <w:name w:val="Утверждаю"/>
    <w:basedOn w:val="ad"/>
    <w:rsid w:val="00F075B1"/>
    <w:pPr>
      <w:spacing w:after="60"/>
      <w:ind w:left="142" w:right="198"/>
      <w:jc w:val="both"/>
    </w:pPr>
    <w:rPr>
      <w:rFonts w:ascii="Verdana" w:hAnsi="Verdana"/>
      <w:b/>
      <w:bCs/>
      <w:spacing w:val="-5"/>
      <w:szCs w:val="20"/>
      <w:lang w:eastAsia="en-US"/>
    </w:rPr>
  </w:style>
  <w:style w:type="paragraph" w:customStyle="1" w:styleId="affffffff1">
    <w:name w:val="Статус"/>
    <w:basedOn w:val="ad"/>
    <w:rsid w:val="00F075B1"/>
    <w:pPr>
      <w:shd w:val="pct20" w:color="auto" w:fill="auto"/>
      <w:spacing w:after="60"/>
      <w:ind w:firstLine="454"/>
      <w:jc w:val="both"/>
    </w:pPr>
    <w:rPr>
      <w:rFonts w:ascii="Verdana" w:hAnsi="Verdana"/>
      <w:spacing w:val="-5"/>
      <w:szCs w:val="20"/>
      <w:lang w:eastAsia="en-US"/>
    </w:rPr>
  </w:style>
  <w:style w:type="character" w:customStyle="1" w:styleId="1f5">
    <w:name w:val="Строгий1"/>
    <w:rsid w:val="00F075B1"/>
    <w:rPr>
      <w:b/>
      <w:i/>
    </w:rPr>
  </w:style>
  <w:style w:type="paragraph" w:customStyle="1" w:styleId="HeaderBase">
    <w:name w:val="Header Base"/>
    <w:basedOn w:val="ad"/>
    <w:rsid w:val="00F075B1"/>
    <w:pPr>
      <w:widowControl w:val="0"/>
      <w:tabs>
        <w:tab w:val="center" w:pos="4320"/>
        <w:tab w:val="right" w:pos="8640"/>
      </w:tabs>
      <w:spacing w:after="60"/>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F075B1"/>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F075B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eastAsia="en-US"/>
    </w:rPr>
  </w:style>
  <w:style w:type="paragraph" w:customStyle="1" w:styleId="BodyTextKeep">
    <w:name w:val="Body Text Keep"/>
    <w:basedOn w:val="ad"/>
    <w:rsid w:val="00F075B1"/>
    <w:pPr>
      <w:keepNext/>
      <w:tabs>
        <w:tab w:val="left" w:pos="3345"/>
      </w:tabs>
      <w:spacing w:after="60"/>
      <w:ind w:firstLine="680"/>
      <w:jc w:val="both"/>
    </w:pPr>
    <w:rPr>
      <w:rFonts w:ascii="Verdana" w:hAnsi="Verdana"/>
      <w:spacing w:val="-5"/>
      <w:sz w:val="20"/>
      <w:szCs w:val="20"/>
      <w:lang w:eastAsia="en-US"/>
    </w:rPr>
  </w:style>
  <w:style w:type="paragraph" w:customStyle="1" w:styleId="DocumentLabel">
    <w:name w:val="Document Label"/>
    <w:basedOn w:val="CoverTitle"/>
    <w:rsid w:val="00F075B1"/>
    <w:pPr>
      <w:tabs>
        <w:tab w:val="left" w:pos="2835"/>
      </w:tabs>
      <w:suppressAutoHyphens/>
      <w:ind w:left="-840" w:right="-840"/>
    </w:pPr>
    <w:rPr>
      <w:rFonts w:ascii="Verdana" w:hAnsi="Verdana" w:cs="Times New Roman"/>
      <w:bCs w:val="0"/>
      <w:caps/>
      <w:spacing w:val="-20"/>
      <w:szCs w:val="20"/>
      <w:lang w:eastAsia="en-US"/>
    </w:rPr>
  </w:style>
  <w:style w:type="paragraph" w:styleId="1f6">
    <w:name w:val="index 1"/>
    <w:basedOn w:val="IndexBase"/>
    <w:autoRedefine/>
    <w:rsid w:val="00F075B1"/>
  </w:style>
  <w:style w:type="paragraph" w:customStyle="1" w:styleId="IndexBase">
    <w:name w:val="Index Base"/>
    <w:basedOn w:val="ad"/>
    <w:rsid w:val="00F075B1"/>
    <w:pPr>
      <w:spacing w:after="60"/>
      <w:ind w:left="360" w:hanging="360"/>
      <w:jc w:val="both"/>
    </w:pPr>
    <w:rPr>
      <w:rFonts w:ascii="Verdana" w:hAnsi="Verdana"/>
      <w:spacing w:val="-5"/>
      <w:sz w:val="18"/>
      <w:szCs w:val="20"/>
      <w:lang w:eastAsia="en-US"/>
    </w:rPr>
  </w:style>
  <w:style w:type="paragraph" w:styleId="2fb">
    <w:name w:val="index 2"/>
    <w:basedOn w:val="IndexBase"/>
    <w:autoRedefine/>
    <w:rsid w:val="00F075B1"/>
    <w:pPr>
      <w:ind w:left="720"/>
    </w:pPr>
  </w:style>
  <w:style w:type="paragraph" w:styleId="3f3">
    <w:name w:val="index 3"/>
    <w:basedOn w:val="IndexBase"/>
    <w:autoRedefine/>
    <w:rsid w:val="00F075B1"/>
    <w:pPr>
      <w:ind w:left="1080"/>
    </w:pPr>
  </w:style>
  <w:style w:type="paragraph" w:styleId="4c">
    <w:name w:val="index 4"/>
    <w:basedOn w:val="IndexBase"/>
    <w:autoRedefine/>
    <w:rsid w:val="00F075B1"/>
    <w:pPr>
      <w:ind w:left="1440"/>
    </w:pPr>
  </w:style>
  <w:style w:type="paragraph" w:styleId="affffffff2">
    <w:name w:val="index heading"/>
    <w:basedOn w:val="HeadingBase"/>
    <w:next w:val="1f6"/>
    <w:rsid w:val="00F075B1"/>
    <w:pPr>
      <w:keepLines w:val="0"/>
      <w:spacing w:before="0" w:line="480" w:lineRule="atLeast"/>
      <w:ind w:left="0"/>
    </w:pPr>
    <w:rPr>
      <w:spacing w:val="-5"/>
      <w:kern w:val="0"/>
      <w:sz w:val="24"/>
    </w:rPr>
  </w:style>
  <w:style w:type="paragraph" w:customStyle="1" w:styleId="BlockDefinition">
    <w:name w:val="Block Definition"/>
    <w:basedOn w:val="ad"/>
    <w:rsid w:val="00F075B1"/>
    <w:pPr>
      <w:tabs>
        <w:tab w:val="left" w:pos="3345"/>
      </w:tabs>
      <w:spacing w:after="60"/>
      <w:ind w:left="3345" w:hanging="2268"/>
      <w:jc w:val="both"/>
    </w:pPr>
    <w:rPr>
      <w:rFonts w:ascii="Verdana" w:hAnsi="Verdana"/>
      <w:spacing w:val="-5"/>
      <w:sz w:val="20"/>
      <w:szCs w:val="20"/>
      <w:lang w:eastAsia="en-US"/>
    </w:rPr>
  </w:style>
  <w:style w:type="character" w:customStyle="1" w:styleId="CODE">
    <w:name w:val="CODE"/>
    <w:rsid w:val="00F075B1"/>
    <w:rPr>
      <w:rFonts w:ascii="Courier New" w:hAnsi="Courier New"/>
      <w:noProof/>
    </w:rPr>
  </w:style>
  <w:style w:type="character" w:styleId="affffffff3">
    <w:name w:val="line number"/>
    <w:rsid w:val="00F075B1"/>
    <w:rPr>
      <w:sz w:val="18"/>
    </w:rPr>
  </w:style>
  <w:style w:type="paragraph" w:styleId="affffffff4">
    <w:name w:val="macro"/>
    <w:basedOn w:val="ad"/>
    <w:link w:val="affffffff5"/>
    <w:rsid w:val="00F075B1"/>
    <w:pPr>
      <w:spacing w:after="60"/>
      <w:ind w:left="1080" w:firstLine="680"/>
      <w:jc w:val="both"/>
    </w:pPr>
    <w:rPr>
      <w:rFonts w:ascii="Courier New" w:hAnsi="Courier New"/>
      <w:spacing w:val="-5"/>
      <w:sz w:val="20"/>
      <w:szCs w:val="20"/>
      <w:lang w:eastAsia="en-US"/>
    </w:rPr>
  </w:style>
  <w:style w:type="character" w:customStyle="1" w:styleId="affffffff5">
    <w:name w:val="Текст макроса Знак"/>
    <w:link w:val="affffffff4"/>
    <w:rsid w:val="00F075B1"/>
    <w:rPr>
      <w:rFonts w:ascii="Courier New" w:hAnsi="Courier New"/>
      <w:spacing w:val="-5"/>
      <w:lang w:eastAsia="en-US" w:bidi="ar-SA"/>
    </w:rPr>
  </w:style>
  <w:style w:type="character" w:customStyle="1" w:styleId="Superscript">
    <w:name w:val="Superscript"/>
    <w:rsid w:val="00F075B1"/>
    <w:rPr>
      <w:b/>
      <w:vertAlign w:val="superscript"/>
    </w:rPr>
  </w:style>
  <w:style w:type="paragraph" w:styleId="affffffff6">
    <w:name w:val="table of figures"/>
    <w:basedOn w:val="TOCBase"/>
    <w:rsid w:val="00F075B1"/>
    <w:pPr>
      <w:spacing w:after="60" w:line="240" w:lineRule="auto"/>
      <w:ind w:left="1440" w:hanging="360"/>
    </w:pPr>
    <w:rPr>
      <w:rFonts w:ascii="Verdana" w:hAnsi="Verdana" w:cs="Times New Roman"/>
    </w:rPr>
  </w:style>
  <w:style w:type="paragraph" w:customStyle="1" w:styleId="BlockIcon">
    <w:name w:val="Block Icon"/>
    <w:basedOn w:val="ad"/>
    <w:rsid w:val="00F075B1"/>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5"/>
    <w:rsid w:val="00F075B1"/>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5"/>
    <w:rsid w:val="00F075B1"/>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5"/>
    <w:rsid w:val="00F075B1"/>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3"/>
    <w:rsid w:val="00F075B1"/>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rsid w:val="00F075B1"/>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eastAsia="en-US"/>
    </w:rPr>
  </w:style>
  <w:style w:type="character" w:customStyle="1" w:styleId="Slogan">
    <w:name w:val="Slogan"/>
    <w:rsid w:val="00F075B1"/>
    <w:rPr>
      <w:i/>
      <w:spacing w:val="-6"/>
      <w:sz w:val="24"/>
    </w:rPr>
  </w:style>
  <w:style w:type="paragraph" w:customStyle="1" w:styleId="TitleCover">
    <w:name w:val="Title Cover"/>
    <w:basedOn w:val="HeadingBase"/>
    <w:next w:val="SubtitleCover"/>
    <w:rsid w:val="00F075B1"/>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F075B1"/>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F075B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1"/>
    <w:rsid w:val="00F075B1"/>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eastAsia="en-US"/>
    </w:rPr>
  </w:style>
  <w:style w:type="paragraph" w:styleId="affffffff7">
    <w:name w:val="table of authorities"/>
    <w:basedOn w:val="ad"/>
    <w:rsid w:val="00F075B1"/>
    <w:pPr>
      <w:tabs>
        <w:tab w:val="right" w:leader="dot" w:pos="7560"/>
      </w:tabs>
      <w:spacing w:after="60"/>
      <w:ind w:left="1440" w:hanging="360"/>
      <w:jc w:val="both"/>
    </w:pPr>
    <w:rPr>
      <w:rFonts w:ascii="Verdana" w:hAnsi="Verdana"/>
      <w:spacing w:val="-5"/>
      <w:sz w:val="20"/>
      <w:szCs w:val="20"/>
      <w:lang w:eastAsia="en-US"/>
    </w:rPr>
  </w:style>
  <w:style w:type="paragraph" w:customStyle="1" w:styleId="ListLast">
    <w:name w:val="List Last"/>
    <w:basedOn w:val="afffffff3"/>
    <w:next w:val="ad"/>
    <w:rsid w:val="00F075B1"/>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9"/>
    <w:next w:val="aff9"/>
    <w:rsid w:val="00F075B1"/>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ff9"/>
    <w:next w:val="ad"/>
    <w:rsid w:val="00F075B1"/>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rsid w:val="00F075B1"/>
    <w:pPr>
      <w:spacing w:after="60"/>
      <w:ind w:firstLine="680"/>
      <w:jc w:val="both"/>
    </w:pPr>
    <w:rPr>
      <w:rFonts w:ascii="Verdana" w:hAnsi="Verdana"/>
      <w:spacing w:val="-5"/>
      <w:sz w:val="20"/>
      <w:szCs w:val="20"/>
      <w:lang w:eastAsia="en-US"/>
    </w:rPr>
  </w:style>
  <w:style w:type="paragraph" w:customStyle="1" w:styleId="ListNumberLast">
    <w:name w:val="List Number Last"/>
    <w:basedOn w:val="ad"/>
    <w:next w:val="ad"/>
    <w:rsid w:val="00F075B1"/>
    <w:pPr>
      <w:spacing w:after="60"/>
      <w:ind w:firstLine="680"/>
      <w:jc w:val="both"/>
    </w:pPr>
    <w:rPr>
      <w:rFonts w:ascii="Verdana" w:hAnsi="Verdana"/>
      <w:spacing w:val="-5"/>
      <w:sz w:val="20"/>
      <w:szCs w:val="20"/>
      <w:lang w:eastAsia="en-US"/>
    </w:rPr>
  </w:style>
  <w:style w:type="paragraph" w:customStyle="1" w:styleId="PropList">
    <w:name w:val="PropList"/>
    <w:basedOn w:val="ad"/>
    <w:rsid w:val="00F075B1"/>
    <w:pPr>
      <w:shd w:val="pct12" w:color="auto" w:fill="auto"/>
      <w:tabs>
        <w:tab w:val="left" w:pos="3402"/>
      </w:tabs>
      <w:ind w:right="567" w:firstLine="680"/>
      <w:jc w:val="both"/>
    </w:pPr>
    <w:rPr>
      <w:rFonts w:ascii="Courier New" w:hAnsi="Courier New"/>
      <w:sz w:val="20"/>
      <w:szCs w:val="20"/>
      <w:lang w:eastAsia="en-US"/>
    </w:rPr>
  </w:style>
  <w:style w:type="paragraph" w:customStyle="1" w:styleId="ListFirst">
    <w:name w:val="List First"/>
    <w:basedOn w:val="afffffff3"/>
    <w:next w:val="afffffff3"/>
    <w:rsid w:val="00F075B1"/>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F075B1"/>
    <w:pPr>
      <w:keepNext/>
      <w:framePr w:w="1134" w:hSpace="181" w:vSpace="181" w:wrap="auto" w:vAnchor="text" w:hAnchor="margin" w:xAlign="right" w:y="1"/>
      <w:widowControl w:val="0"/>
      <w:pBdr>
        <w:left w:val="double" w:sz="12" w:space="1" w:color="auto"/>
      </w:pBdr>
      <w:spacing w:after="60"/>
      <w:ind w:firstLine="680"/>
    </w:pPr>
    <w:rPr>
      <w:sz w:val="20"/>
      <w:szCs w:val="20"/>
      <w:lang w:eastAsia="en-US"/>
    </w:rPr>
  </w:style>
  <w:style w:type="paragraph" w:styleId="62">
    <w:name w:val="index 6"/>
    <w:basedOn w:val="1f6"/>
    <w:next w:val="ad"/>
    <w:autoRedefine/>
    <w:rsid w:val="00F075B1"/>
    <w:pPr>
      <w:tabs>
        <w:tab w:val="right" w:leader="dot" w:pos="1800"/>
        <w:tab w:val="right" w:leader="dot" w:pos="8834"/>
      </w:tabs>
      <w:ind w:left="960" w:hanging="160"/>
    </w:pPr>
    <w:rPr>
      <w:sz w:val="15"/>
    </w:rPr>
  </w:style>
  <w:style w:type="paragraph" w:styleId="72">
    <w:name w:val="index 7"/>
    <w:basedOn w:val="1f6"/>
    <w:next w:val="ad"/>
    <w:autoRedefine/>
    <w:rsid w:val="00F075B1"/>
    <w:pPr>
      <w:tabs>
        <w:tab w:val="right" w:leader="dot" w:pos="1800"/>
        <w:tab w:val="right" w:leader="dot" w:pos="8834"/>
      </w:tabs>
      <w:ind w:left="1120" w:hanging="160"/>
    </w:pPr>
    <w:rPr>
      <w:sz w:val="15"/>
    </w:rPr>
  </w:style>
  <w:style w:type="paragraph" w:styleId="82">
    <w:name w:val="index 8"/>
    <w:basedOn w:val="ad"/>
    <w:next w:val="ad"/>
    <w:autoRedefine/>
    <w:rsid w:val="00F075B1"/>
    <w:pPr>
      <w:tabs>
        <w:tab w:val="right" w:leader="dot" w:pos="8834"/>
      </w:tabs>
      <w:spacing w:after="60"/>
      <w:ind w:left="1280" w:hanging="160"/>
      <w:jc w:val="both"/>
    </w:pPr>
    <w:rPr>
      <w:rFonts w:ascii="Verdana" w:hAnsi="Verdana"/>
      <w:spacing w:val="-5"/>
      <w:sz w:val="16"/>
      <w:szCs w:val="20"/>
      <w:lang w:eastAsia="en-US"/>
    </w:rPr>
  </w:style>
  <w:style w:type="paragraph" w:styleId="93">
    <w:name w:val="index 9"/>
    <w:basedOn w:val="IndexBase"/>
    <w:autoRedefine/>
    <w:rsid w:val="00F075B1"/>
    <w:pPr>
      <w:tabs>
        <w:tab w:val="right" w:leader="dot" w:pos="8834"/>
      </w:tabs>
      <w:ind w:left="2880" w:hanging="720"/>
    </w:pPr>
  </w:style>
  <w:style w:type="paragraph" w:customStyle="1" w:styleId="comments">
    <w:name w:val="comments"/>
    <w:basedOn w:val="ad"/>
    <w:next w:val="ad"/>
    <w:rsid w:val="00F075B1"/>
    <w:pPr>
      <w:spacing w:after="60"/>
      <w:ind w:left="720" w:hanging="720"/>
      <w:jc w:val="both"/>
    </w:pPr>
    <w:rPr>
      <w:rFonts w:ascii="HelvCondenced" w:hAnsi="HelvCondenced"/>
      <w:color w:val="0000FF"/>
      <w:sz w:val="20"/>
      <w:szCs w:val="20"/>
      <w:lang w:eastAsia="en-US"/>
    </w:rPr>
  </w:style>
  <w:style w:type="paragraph" w:customStyle="1" w:styleId="CoverComment">
    <w:name w:val="Cover Comment"/>
    <w:basedOn w:val="HeadingBase"/>
    <w:next w:val="ad"/>
    <w:rsid w:val="00F075B1"/>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F075B1"/>
    <w:pPr>
      <w:ind w:firstLine="680"/>
    </w:pPr>
    <w:rPr>
      <w:rFonts w:ascii="Verdana" w:hAnsi="Verdana"/>
      <w:spacing w:val="-5"/>
      <w:sz w:val="28"/>
      <w:szCs w:val="20"/>
      <w:lang w:eastAsia="en-US"/>
    </w:rPr>
  </w:style>
  <w:style w:type="paragraph" w:customStyle="1" w:styleId="PropListFirst">
    <w:name w:val="PropListFirst"/>
    <w:basedOn w:val="PropList"/>
    <w:next w:val="PropList"/>
    <w:rsid w:val="00F075B1"/>
    <w:pPr>
      <w:spacing w:before="240"/>
    </w:pPr>
  </w:style>
  <w:style w:type="paragraph" w:customStyle="1" w:styleId="PropListLast">
    <w:name w:val="PropListLast"/>
    <w:basedOn w:val="PropList"/>
    <w:next w:val="ad"/>
    <w:rsid w:val="00F075B1"/>
    <w:pPr>
      <w:spacing w:after="240"/>
    </w:pPr>
  </w:style>
  <w:style w:type="paragraph" w:customStyle="1" w:styleId="ReportAnnotation">
    <w:name w:val="ReportAnnotation"/>
    <w:basedOn w:val="afffffff7"/>
    <w:next w:val="afffffff7"/>
    <w:rsid w:val="00F075B1"/>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F075B1"/>
    <w:pPr>
      <w:spacing w:before="60" w:after="60"/>
    </w:pPr>
    <w:rPr>
      <w:b/>
    </w:rPr>
  </w:style>
  <w:style w:type="paragraph" w:customStyle="1" w:styleId="affffffff8">
    <w:name w:val="СписокСвойств"/>
    <w:basedOn w:val="ad"/>
    <w:rsid w:val="00F075B1"/>
    <w:pPr>
      <w:shd w:val="pct12" w:color="auto" w:fill="auto"/>
      <w:tabs>
        <w:tab w:val="left" w:pos="3402"/>
      </w:tabs>
      <w:suppressAutoHyphens/>
      <w:ind w:right="567" w:firstLine="680"/>
    </w:pPr>
    <w:rPr>
      <w:rFonts w:ascii="Courier New" w:hAnsi="Courier New"/>
      <w:sz w:val="20"/>
      <w:szCs w:val="20"/>
      <w:lang w:eastAsia="en-US"/>
    </w:rPr>
  </w:style>
  <w:style w:type="paragraph" w:customStyle="1" w:styleId="affffffff9">
    <w:name w:val="СписокСвойствПервый"/>
    <w:basedOn w:val="affffffff8"/>
    <w:next w:val="affffffff8"/>
    <w:rsid w:val="00F075B1"/>
    <w:pPr>
      <w:spacing w:before="240"/>
    </w:pPr>
  </w:style>
  <w:style w:type="paragraph" w:customStyle="1" w:styleId="affffffffa">
    <w:name w:val="СписокСвойствПоследний"/>
    <w:basedOn w:val="affffffff8"/>
    <w:next w:val="ad"/>
    <w:rsid w:val="00F075B1"/>
    <w:pPr>
      <w:spacing w:after="240"/>
    </w:pPr>
  </w:style>
  <w:style w:type="paragraph" w:styleId="z-">
    <w:name w:val="HTML Top of Form"/>
    <w:basedOn w:val="ad"/>
    <w:next w:val="ad"/>
    <w:link w:val="z-0"/>
    <w:hidden/>
    <w:rsid w:val="00F075B1"/>
    <w:pPr>
      <w:pBdr>
        <w:bottom w:val="single" w:sz="6" w:space="1" w:color="auto"/>
      </w:pBdr>
      <w:ind w:firstLine="680"/>
      <w:jc w:val="center"/>
    </w:pPr>
    <w:rPr>
      <w:rFonts w:ascii="Verdana" w:eastAsia="Arial Unicode MS" w:hAnsi="Verdana"/>
      <w:vanish/>
      <w:sz w:val="16"/>
      <w:szCs w:val="16"/>
      <w:lang w:val="en-US" w:eastAsia="en-US"/>
    </w:rPr>
  </w:style>
  <w:style w:type="character" w:customStyle="1" w:styleId="z-0">
    <w:name w:val="z-Начало формы Знак"/>
    <w:link w:val="z-"/>
    <w:rsid w:val="00F075B1"/>
    <w:rPr>
      <w:rFonts w:ascii="Verdana" w:eastAsia="Arial Unicode MS" w:hAnsi="Verdana"/>
      <w:vanish/>
      <w:sz w:val="16"/>
      <w:szCs w:val="16"/>
      <w:lang w:val="en-US" w:eastAsia="en-US" w:bidi="ar-SA"/>
    </w:rPr>
  </w:style>
  <w:style w:type="paragraph" w:styleId="z-1">
    <w:name w:val="HTML Bottom of Form"/>
    <w:basedOn w:val="ad"/>
    <w:next w:val="ad"/>
    <w:link w:val="z-2"/>
    <w:hidden/>
    <w:rsid w:val="00F075B1"/>
    <w:pPr>
      <w:pBdr>
        <w:top w:val="single" w:sz="6" w:space="1" w:color="auto"/>
      </w:pBdr>
      <w:ind w:firstLine="680"/>
      <w:jc w:val="center"/>
    </w:pPr>
    <w:rPr>
      <w:rFonts w:ascii="Verdana" w:eastAsia="Arial Unicode MS" w:hAnsi="Verdana"/>
      <w:vanish/>
      <w:sz w:val="16"/>
      <w:szCs w:val="16"/>
      <w:lang w:val="en-US" w:eastAsia="en-US"/>
    </w:rPr>
  </w:style>
  <w:style w:type="character" w:customStyle="1" w:styleId="z-2">
    <w:name w:val="z-Конец формы Знак"/>
    <w:link w:val="z-1"/>
    <w:rsid w:val="00F075B1"/>
    <w:rPr>
      <w:rFonts w:ascii="Verdana" w:eastAsia="Arial Unicode MS" w:hAnsi="Verdana"/>
      <w:vanish/>
      <w:sz w:val="16"/>
      <w:szCs w:val="16"/>
      <w:lang w:val="en-US" w:eastAsia="en-US" w:bidi="ar-SA"/>
    </w:rPr>
  </w:style>
  <w:style w:type="character" w:customStyle="1" w:styleId="Specify">
    <w:name w:val="Specify"/>
    <w:rsid w:val="00F075B1"/>
    <w:rPr>
      <w:color w:val="0000FF"/>
    </w:rPr>
  </w:style>
  <w:style w:type="paragraph" w:styleId="affffffffb">
    <w:name w:val="TOC Heading"/>
    <w:basedOn w:val="11"/>
    <w:next w:val="ad"/>
    <w:uiPriority w:val="39"/>
    <w:qFormat/>
    <w:rsid w:val="00F075B1"/>
    <w:pPr>
      <w:keepNext w:val="0"/>
      <w:pageBreakBefore/>
      <w:widowControl/>
      <w:autoSpaceDE/>
      <w:autoSpaceDN/>
      <w:adjustRightInd/>
      <w:spacing w:before="480" w:line="276" w:lineRule="auto"/>
      <w:jc w:val="left"/>
      <w:outlineLvl w:val="9"/>
    </w:pPr>
    <w:rPr>
      <w:rFonts w:ascii="Cambria" w:hAnsi="Cambria"/>
      <w:bCs/>
      <w:color w:val="365F91"/>
      <w:lang w:val="ru-RU"/>
    </w:rPr>
  </w:style>
  <w:style w:type="paragraph" w:customStyle="1" w:styleId="affffffffc">
    <w:name w:val="НАЗВАНИЕ ДОКУМЕНТА"/>
    <w:basedOn w:val="ad"/>
    <w:link w:val="affffffffd"/>
    <w:qFormat/>
    <w:rsid w:val="00F075B1"/>
    <w:pPr>
      <w:ind w:firstLine="680"/>
      <w:outlineLvl w:val="0"/>
    </w:pPr>
    <w:rPr>
      <w:rFonts w:ascii="Verdana" w:hAnsi="Verdana"/>
      <w:spacing w:val="-5"/>
      <w:sz w:val="28"/>
      <w:szCs w:val="20"/>
      <w:lang w:eastAsia="en-US"/>
    </w:rPr>
  </w:style>
  <w:style w:type="paragraph" w:customStyle="1" w:styleId="affffffffe">
    <w:name w:val="Название проекта"/>
    <w:basedOn w:val="11"/>
    <w:link w:val="afffffffff"/>
    <w:qFormat/>
    <w:rsid w:val="00F075B1"/>
    <w:pPr>
      <w:keepNext w:val="0"/>
      <w:widowControl/>
      <w:tabs>
        <w:tab w:val="left" w:pos="851"/>
      </w:tabs>
      <w:suppressAutoHyphens/>
      <w:autoSpaceDE/>
      <w:autoSpaceDN/>
      <w:adjustRightInd/>
      <w:spacing w:before="240" w:after="240"/>
      <w:jc w:val="left"/>
    </w:pPr>
    <w:rPr>
      <w:rFonts w:ascii="Verdana" w:hAnsi="Verdana"/>
    </w:rPr>
  </w:style>
  <w:style w:type="character" w:customStyle="1" w:styleId="affffffffd">
    <w:name w:val="НАЗВАНИЕ ДОКУМЕНТА Знак"/>
    <w:link w:val="affffffffc"/>
    <w:rsid w:val="00F075B1"/>
    <w:rPr>
      <w:rFonts w:ascii="Verdana" w:hAnsi="Verdana"/>
      <w:spacing w:val="-5"/>
      <w:sz w:val="28"/>
      <w:lang w:eastAsia="en-US" w:bidi="ar-SA"/>
    </w:rPr>
  </w:style>
  <w:style w:type="character" w:customStyle="1" w:styleId="HeadingBase0">
    <w:name w:val="Heading Base Знак"/>
    <w:link w:val="HeadingBase"/>
    <w:rsid w:val="00F075B1"/>
    <w:rPr>
      <w:rFonts w:ascii="Verdana" w:hAnsi="Verdana"/>
      <w:b/>
      <w:spacing w:val="-20"/>
      <w:kern w:val="28"/>
      <w:sz w:val="22"/>
      <w:lang w:eastAsia="en-US" w:bidi="ar-SA"/>
    </w:rPr>
  </w:style>
  <w:style w:type="character" w:customStyle="1" w:styleId="afffffffff">
    <w:name w:val="Название проекта Знак"/>
    <w:link w:val="affffffffe"/>
    <w:rsid w:val="00F075B1"/>
    <w:rPr>
      <w:rFonts w:ascii="Verdana" w:hAnsi="Verdana"/>
      <w:b/>
      <w:sz w:val="28"/>
      <w:szCs w:val="28"/>
      <w:lang w:val="en-US" w:eastAsia="en-US" w:bidi="ar-SA"/>
    </w:rPr>
  </w:style>
  <w:style w:type="paragraph" w:customStyle="1" w:styleId="afffffffff0">
    <w:name w:val="Текст верхнего штампа"/>
    <w:basedOn w:val="ad"/>
    <w:rsid w:val="00F075B1"/>
    <w:pPr>
      <w:spacing w:after="60"/>
      <w:ind w:left="142" w:right="198"/>
      <w:jc w:val="both"/>
    </w:pPr>
    <w:rPr>
      <w:rFonts w:ascii="Verdana" w:hAnsi="Verdana"/>
      <w:color w:val="000000"/>
      <w:spacing w:val="-5"/>
      <w:sz w:val="20"/>
      <w:szCs w:val="20"/>
      <w:lang w:eastAsia="en-US"/>
    </w:rPr>
  </w:style>
  <w:style w:type="paragraph" w:customStyle="1" w:styleId="afffffffff1">
    <w:name w:val="Страницы"/>
    <w:basedOn w:val="CoverAuthor"/>
    <w:rsid w:val="00F075B1"/>
    <w:pPr>
      <w:spacing w:before="0" w:after="0" w:line="240" w:lineRule="auto"/>
      <w:ind w:right="0" w:firstLine="0"/>
    </w:pPr>
    <w:rPr>
      <w:rFonts w:ascii="Arial CYR" w:hAnsi="Arial CYR" w:cs="Times New Roman"/>
      <w:spacing w:val="-5"/>
      <w:szCs w:val="20"/>
      <w:lang w:eastAsia="en-US"/>
    </w:rPr>
  </w:style>
  <w:style w:type="paragraph" w:customStyle="1" w:styleId="afffffffff2">
    <w:name w:val="Приложение"/>
    <w:basedOn w:val="ad"/>
    <w:link w:val="afffffffff3"/>
    <w:rsid w:val="00F075B1"/>
    <w:pPr>
      <w:pageBreakBefore/>
      <w:spacing w:after="60"/>
      <w:ind w:firstLine="680"/>
      <w:jc w:val="right"/>
    </w:pPr>
    <w:rPr>
      <w:rFonts w:ascii="Verdana" w:hAnsi="Verdana"/>
      <w:b/>
      <w:spacing w:val="-5"/>
      <w:sz w:val="32"/>
      <w:szCs w:val="20"/>
      <w:lang w:eastAsia="en-US"/>
    </w:rPr>
  </w:style>
  <w:style w:type="paragraph" w:customStyle="1" w:styleId="afffffffff4">
    <w:name w:val="Согласновано"/>
    <w:basedOn w:val="ad"/>
    <w:rsid w:val="00F075B1"/>
    <w:pPr>
      <w:spacing w:after="60"/>
      <w:ind w:left="142"/>
      <w:jc w:val="both"/>
    </w:pPr>
    <w:rPr>
      <w:rFonts w:ascii="Verdana" w:hAnsi="Verdana"/>
      <w:b/>
      <w:bCs/>
      <w:spacing w:val="-5"/>
      <w:szCs w:val="20"/>
      <w:lang w:eastAsia="en-US"/>
    </w:rPr>
  </w:style>
  <w:style w:type="paragraph" w:customStyle="1" w:styleId="afffffffff5">
    <w:name w:val="Текст нижнего штапма"/>
    <w:basedOn w:val="ad"/>
    <w:rsid w:val="00F075B1"/>
    <w:pPr>
      <w:spacing w:after="60" w:line="360" w:lineRule="auto"/>
      <w:ind w:left="153"/>
      <w:jc w:val="right"/>
    </w:pPr>
    <w:rPr>
      <w:rFonts w:ascii="Verdana" w:hAnsi="Verdana"/>
      <w:b/>
      <w:bCs/>
      <w:spacing w:val="-5"/>
      <w:sz w:val="20"/>
      <w:szCs w:val="20"/>
      <w:lang w:eastAsia="en-US"/>
    </w:rPr>
  </w:style>
  <w:style w:type="numbering" w:customStyle="1" w:styleId="a3">
    <w:name w:val="Стиль маркированный"/>
    <w:basedOn w:val="af0"/>
    <w:rsid w:val="00F075B1"/>
    <w:pPr>
      <w:numPr>
        <w:numId w:val="35"/>
      </w:numPr>
    </w:pPr>
  </w:style>
  <w:style w:type="paragraph" w:customStyle="1" w:styleId="afffffffff6">
    <w:name w:val="Рисунок подпись"/>
    <w:basedOn w:val="a"/>
    <w:link w:val="afffffffff7"/>
    <w:rsid w:val="00F075B1"/>
    <w:pPr>
      <w:keepNext/>
      <w:numPr>
        <w:numId w:val="0"/>
      </w:numPr>
      <w:spacing w:before="60" w:after="60" w:line="220" w:lineRule="atLeast"/>
      <w:jc w:val="center"/>
    </w:pPr>
    <w:rPr>
      <w:rFonts w:ascii="Verdana" w:hAnsi="Verdana"/>
      <w:spacing w:val="-5"/>
      <w:lang w:eastAsia="en-US"/>
    </w:rPr>
  </w:style>
  <w:style w:type="paragraph" w:customStyle="1" w:styleId="afffffffff8">
    <w:name w:val="Рисунок"/>
    <w:basedOn w:val="af9"/>
    <w:link w:val="afffffffff9"/>
    <w:rsid w:val="00F075B1"/>
    <w:pPr>
      <w:spacing w:before="0" w:after="60" w:line="360" w:lineRule="auto"/>
      <w:ind w:left="0"/>
      <w:jc w:val="center"/>
    </w:pPr>
    <w:rPr>
      <w:rFonts w:ascii="Verdana" w:hAnsi="Verdana"/>
      <w:spacing w:val="-5"/>
      <w:lang w:eastAsia="en-US"/>
    </w:rPr>
  </w:style>
  <w:style w:type="paragraph" w:customStyle="1" w:styleId="afffffffffa">
    <w:name w:val="Примечание заголовок"/>
    <w:basedOn w:val="af9"/>
    <w:rsid w:val="00F075B1"/>
    <w:pPr>
      <w:spacing w:before="0" w:after="60" w:line="360" w:lineRule="auto"/>
      <w:ind w:left="0" w:firstLine="720"/>
    </w:pPr>
    <w:rPr>
      <w:rFonts w:ascii="Verdana" w:hAnsi="Verdana"/>
      <w:b/>
      <w:bCs/>
      <w:i/>
      <w:iCs/>
      <w:spacing w:val="-5"/>
      <w:lang w:eastAsia="en-US"/>
    </w:rPr>
  </w:style>
  <w:style w:type="paragraph" w:customStyle="1" w:styleId="afffffffffb">
    <w:name w:val="Примечание текст"/>
    <w:basedOn w:val="af9"/>
    <w:rsid w:val="00F075B1"/>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a"/>
    <w:rsid w:val="00F075B1"/>
    <w:pPr>
      <w:numPr>
        <w:numId w:val="36"/>
      </w:numPr>
      <w:tabs>
        <w:tab w:val="left" w:pos="3345"/>
      </w:tabs>
      <w:spacing w:after="60"/>
      <w:jc w:val="both"/>
    </w:pPr>
    <w:rPr>
      <w:rFonts w:ascii="Verdana" w:hAnsi="Verdana"/>
      <w:spacing w:val="-5"/>
      <w:sz w:val="20"/>
      <w:szCs w:val="20"/>
      <w:lang w:eastAsia="en-US"/>
    </w:rPr>
  </w:style>
  <w:style w:type="character" w:customStyle="1" w:styleId="afffffffff3">
    <w:name w:val="Приложение Знак"/>
    <w:link w:val="afffffffff2"/>
    <w:rsid w:val="00F075B1"/>
    <w:rPr>
      <w:rFonts w:ascii="Verdana" w:hAnsi="Verdana"/>
      <w:b/>
      <w:spacing w:val="-5"/>
      <w:sz w:val="32"/>
      <w:lang w:eastAsia="en-US" w:bidi="ar-SA"/>
    </w:rPr>
  </w:style>
  <w:style w:type="character" w:customStyle="1" w:styleId="affffffff">
    <w:name w:val="Оглавление Знак"/>
    <w:link w:val="afffffffe"/>
    <w:rsid w:val="00F075B1"/>
    <w:rPr>
      <w:rFonts w:ascii="Verdana" w:hAnsi="Verdana"/>
      <w:b/>
      <w:kern w:val="20"/>
      <w:sz w:val="32"/>
      <w:lang w:eastAsia="en-US" w:bidi="ar-SA"/>
    </w:rPr>
  </w:style>
  <w:style w:type="paragraph" w:customStyle="1" w:styleId="afffffffffc">
    <w:name w:val="Стиль Текст документа полужирный"/>
    <w:basedOn w:val="af9"/>
    <w:rsid w:val="00F075B1"/>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rsid w:val="00F0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F075B1"/>
    <w:rPr>
      <w:rFonts w:ascii="Courier New" w:hAnsi="Courier New"/>
      <w:lang w:bidi="ar-SA"/>
    </w:rPr>
  </w:style>
  <w:style w:type="paragraph" w:customStyle="1" w:styleId="OTRNormal2">
    <w:name w:val="_OTR_Normal"/>
    <w:link w:val="OTRNormal3"/>
    <w:rsid w:val="00F075B1"/>
    <w:pPr>
      <w:spacing w:before="120" w:after="120"/>
      <w:ind w:firstLine="567"/>
      <w:contextualSpacing/>
      <w:jc w:val="both"/>
    </w:pPr>
    <w:rPr>
      <w:sz w:val="24"/>
    </w:rPr>
  </w:style>
  <w:style w:type="character" w:customStyle="1" w:styleId="OTRNormal3">
    <w:name w:val="_OTR_Normal Знак"/>
    <w:link w:val="OTRNormal2"/>
    <w:rsid w:val="00F075B1"/>
    <w:rPr>
      <w:sz w:val="24"/>
      <w:lang w:bidi="ar-SA"/>
    </w:rPr>
  </w:style>
  <w:style w:type="paragraph" w:customStyle="1" w:styleId="OTRListmark10">
    <w:name w:val="_OTR_List_mark1"/>
    <w:link w:val="OTRListmark11"/>
    <w:rsid w:val="00F075B1"/>
    <w:pPr>
      <w:numPr>
        <w:numId w:val="38"/>
      </w:numPr>
    </w:pPr>
    <w:rPr>
      <w:snapToGrid w:val="0"/>
      <w:sz w:val="24"/>
    </w:rPr>
  </w:style>
  <w:style w:type="paragraph" w:customStyle="1" w:styleId="OTRListmark20">
    <w:name w:val="_OTR_List_mark2"/>
    <w:rsid w:val="00F075B1"/>
    <w:rPr>
      <w:snapToGrid w:val="0"/>
      <w:sz w:val="24"/>
    </w:rPr>
  </w:style>
  <w:style w:type="character" w:customStyle="1" w:styleId="OTRNote">
    <w:name w:val="_OTR_Note Знак"/>
    <w:link w:val="OTRNote0"/>
    <w:rsid w:val="00F075B1"/>
    <w:rPr>
      <w:sz w:val="24"/>
      <w:lang w:val="ru-RU" w:eastAsia="ru-RU" w:bidi="ar-SA"/>
    </w:rPr>
  </w:style>
  <w:style w:type="paragraph" w:customStyle="1" w:styleId="OTRNote0">
    <w:name w:val="_OTR_Note"/>
    <w:link w:val="OTRNote"/>
    <w:rsid w:val="00F075B1"/>
    <w:pPr>
      <w:spacing w:before="120" w:after="120"/>
      <w:ind w:left="1701" w:hanging="1701"/>
      <w:jc w:val="both"/>
    </w:pPr>
    <w:rPr>
      <w:sz w:val="24"/>
    </w:rPr>
  </w:style>
  <w:style w:type="character" w:customStyle="1" w:styleId="OTRListmark11">
    <w:name w:val="_OTR_List_mark1 Знак"/>
    <w:link w:val="OTRListmark10"/>
    <w:rsid w:val="00F075B1"/>
    <w:rPr>
      <w:snapToGrid w:val="0"/>
      <w:sz w:val="24"/>
    </w:rPr>
  </w:style>
  <w:style w:type="paragraph" w:customStyle="1" w:styleId="OTRListmark3">
    <w:name w:val="_OTR_List_mark3"/>
    <w:basedOn w:val="ad"/>
    <w:rsid w:val="00F075B1"/>
    <w:pPr>
      <w:numPr>
        <w:ilvl w:val="1"/>
        <w:numId w:val="37"/>
      </w:numPr>
      <w:tabs>
        <w:tab w:val="clear" w:pos="1440"/>
        <w:tab w:val="num" w:pos="1425"/>
      </w:tabs>
      <w:ind w:left="1418" w:hanging="284"/>
    </w:pPr>
    <w:rPr>
      <w:snapToGrid w:val="0"/>
      <w:szCs w:val="20"/>
    </w:rPr>
  </w:style>
  <w:style w:type="character" w:customStyle="1" w:styleId="affffff3">
    <w:name w:val="Текст концевой сноски Знак"/>
    <w:link w:val="affffff2"/>
    <w:semiHidden/>
    <w:rsid w:val="00F075B1"/>
    <w:rPr>
      <w:lang w:val="en-US" w:eastAsia="en-US" w:bidi="ar-SA"/>
    </w:rPr>
  </w:style>
  <w:style w:type="character" w:customStyle="1" w:styleId="39">
    <w:name w:val="Основной текст с отступом 3 Знак"/>
    <w:link w:val="38"/>
    <w:rsid w:val="00F075B1"/>
    <w:rPr>
      <w:sz w:val="16"/>
      <w:szCs w:val="16"/>
      <w:lang w:bidi="ar-SA"/>
    </w:rPr>
  </w:style>
  <w:style w:type="character" w:customStyle="1" w:styleId="afff9">
    <w:name w:val="Тема примечания Знак"/>
    <w:link w:val="afff8"/>
    <w:semiHidden/>
    <w:rsid w:val="00F075B1"/>
    <w:rPr>
      <w:b/>
      <w:bCs/>
      <w:lang w:val="en-US" w:eastAsia="en-US" w:bidi="ar-SA"/>
    </w:rPr>
  </w:style>
  <w:style w:type="paragraph" w:customStyle="1" w:styleId="afffffffffd">
    <w:name w:val="Таблица текст"/>
    <w:basedOn w:val="ad"/>
    <w:rsid w:val="00F075B1"/>
    <w:pPr>
      <w:spacing w:before="40" w:after="40"/>
      <w:ind w:left="57" w:right="57"/>
    </w:pPr>
  </w:style>
  <w:style w:type="paragraph" w:customStyle="1" w:styleId="afffffffffe">
    <w:name w:val="Таюлица текст"/>
    <w:basedOn w:val="ad"/>
    <w:rsid w:val="00053ED5"/>
    <w:pPr>
      <w:spacing w:after="60"/>
    </w:pPr>
    <w:rPr>
      <w:szCs w:val="20"/>
      <w:lang w:val="en-US" w:eastAsia="en-US"/>
    </w:rPr>
  </w:style>
  <w:style w:type="character" w:customStyle="1" w:styleId="2fc">
    <w:name w:val="Таблица заголовок 2"/>
    <w:rsid w:val="00B77AEF"/>
    <w:rPr>
      <w:rFonts w:ascii="Times New Roman" w:hAnsi="Times New Roman"/>
      <w:b/>
      <w:iCs/>
      <w:sz w:val="28"/>
    </w:rPr>
  </w:style>
  <w:style w:type="paragraph" w:customStyle="1" w:styleId="phconfirmstampstamp">
    <w:name w:val="ph_confirmstamp_stamp"/>
    <w:basedOn w:val="ad"/>
    <w:rsid w:val="00B84BA2"/>
    <w:pPr>
      <w:spacing w:before="20" w:after="120" w:line="360" w:lineRule="auto"/>
      <w:ind w:firstLine="709"/>
      <w:jc w:val="both"/>
    </w:pPr>
    <w:rPr>
      <w:rFonts w:ascii="Arial" w:hAnsi="Arial"/>
      <w:sz w:val="22"/>
      <w:szCs w:val="20"/>
      <w:lang w:val="en-US"/>
    </w:rPr>
  </w:style>
  <w:style w:type="paragraph" w:customStyle="1" w:styleId="affffffffff">
    <w:name w:val="Заголовок документа"/>
    <w:basedOn w:val="ad"/>
    <w:rsid w:val="00B84BA2"/>
    <w:pPr>
      <w:spacing w:before="120"/>
      <w:jc w:val="center"/>
    </w:pPr>
    <w:rPr>
      <w:b/>
      <w:bCs/>
      <w:sz w:val="28"/>
      <w:szCs w:val="20"/>
      <w:lang w:val="en-US" w:eastAsia="en-US"/>
    </w:rPr>
  </w:style>
  <w:style w:type="paragraph" w:customStyle="1" w:styleId="affffffffff0">
    <w:name w:val="Таюлица заголовок"/>
    <w:basedOn w:val="ad"/>
    <w:rsid w:val="00F87A9C"/>
    <w:pPr>
      <w:spacing w:after="60"/>
      <w:jc w:val="center"/>
    </w:pPr>
    <w:rPr>
      <w:b/>
      <w:szCs w:val="20"/>
      <w:lang w:val="en-US" w:eastAsia="en-US"/>
    </w:rPr>
  </w:style>
  <w:style w:type="paragraph" w:customStyle="1" w:styleId="4">
    <w:name w:val="Заголовок_4"/>
    <w:basedOn w:val="30"/>
    <w:rsid w:val="009D5C72"/>
    <w:pPr>
      <w:numPr>
        <w:ilvl w:val="3"/>
      </w:numPr>
      <w:jc w:val="both"/>
      <w:outlineLvl w:val="3"/>
    </w:pPr>
    <w:rPr>
      <w:b w:val="0"/>
      <w:szCs w:val="28"/>
    </w:rPr>
  </w:style>
  <w:style w:type="paragraph" w:customStyle="1" w:styleId="1">
    <w:name w:val="Заголовок_1"/>
    <w:basedOn w:val="ad"/>
    <w:next w:val="affffffffff1"/>
    <w:link w:val="1f7"/>
    <w:rsid w:val="009D5C72"/>
    <w:pPr>
      <w:numPr>
        <w:numId w:val="40"/>
      </w:numPr>
      <w:spacing w:before="120" w:after="120"/>
      <w:outlineLvl w:val="0"/>
    </w:pPr>
    <w:rPr>
      <w:b/>
      <w:sz w:val="28"/>
      <w:lang w:val="en-US" w:eastAsia="en-US"/>
    </w:rPr>
  </w:style>
  <w:style w:type="paragraph" w:customStyle="1" w:styleId="20">
    <w:name w:val="Заголовок_2"/>
    <w:basedOn w:val="1"/>
    <w:next w:val="affffffffff1"/>
    <w:link w:val="2fd"/>
    <w:rsid w:val="009D5C72"/>
    <w:pPr>
      <w:numPr>
        <w:ilvl w:val="1"/>
      </w:numPr>
      <w:outlineLvl w:val="1"/>
    </w:pPr>
  </w:style>
  <w:style w:type="paragraph" w:customStyle="1" w:styleId="30">
    <w:name w:val="Заголовок_3"/>
    <w:basedOn w:val="20"/>
    <w:next w:val="affffffffff1"/>
    <w:link w:val="3f4"/>
    <w:rsid w:val="009D5C72"/>
    <w:pPr>
      <w:numPr>
        <w:ilvl w:val="2"/>
      </w:numPr>
      <w:outlineLvl w:val="2"/>
    </w:pPr>
  </w:style>
  <w:style w:type="paragraph" w:customStyle="1" w:styleId="affffffffff1">
    <w:name w:val="Стиль текста документа"/>
    <w:basedOn w:val="ad"/>
    <w:link w:val="affffffffff2"/>
    <w:rsid w:val="009D5C72"/>
    <w:pPr>
      <w:ind w:firstLine="720"/>
      <w:jc w:val="both"/>
    </w:pPr>
    <w:rPr>
      <w:sz w:val="28"/>
      <w:szCs w:val="20"/>
      <w:lang w:val="en-US" w:eastAsia="en-US"/>
    </w:rPr>
  </w:style>
  <w:style w:type="paragraph" w:customStyle="1" w:styleId="5">
    <w:name w:val="Заголовок_5"/>
    <w:basedOn w:val="4"/>
    <w:rsid w:val="009D5C72"/>
    <w:pPr>
      <w:numPr>
        <w:ilvl w:val="4"/>
      </w:numPr>
      <w:outlineLvl w:val="4"/>
    </w:pPr>
  </w:style>
  <w:style w:type="character" w:customStyle="1" w:styleId="1f7">
    <w:name w:val="Заголовок_1 Знак"/>
    <w:link w:val="1"/>
    <w:rsid w:val="009D5C72"/>
    <w:rPr>
      <w:b/>
      <w:sz w:val="28"/>
      <w:szCs w:val="24"/>
      <w:lang w:val="en-US" w:eastAsia="en-US"/>
    </w:rPr>
  </w:style>
  <w:style w:type="character" w:customStyle="1" w:styleId="2fd">
    <w:name w:val="Заголовок_2 Знак"/>
    <w:basedOn w:val="1f7"/>
    <w:link w:val="20"/>
    <w:rsid w:val="009D5C72"/>
    <w:rPr>
      <w:b/>
      <w:sz w:val="28"/>
      <w:szCs w:val="24"/>
      <w:lang w:val="en-US" w:eastAsia="en-US"/>
    </w:rPr>
  </w:style>
  <w:style w:type="paragraph" w:customStyle="1" w:styleId="TableText0">
    <w:name w:val="TableText"/>
    <w:basedOn w:val="ad"/>
    <w:rsid w:val="009D5C72"/>
    <w:pPr>
      <w:keepLines/>
      <w:spacing w:line="288" w:lineRule="auto"/>
      <w:ind w:firstLine="567"/>
      <w:jc w:val="both"/>
    </w:pPr>
    <w:rPr>
      <w:sz w:val="28"/>
      <w:szCs w:val="20"/>
    </w:rPr>
  </w:style>
  <w:style w:type="paragraph" w:customStyle="1" w:styleId="OTRHeader">
    <w:name w:val="OTR_Header"/>
    <w:semiHidden/>
    <w:rsid w:val="006A4F50"/>
    <w:pPr>
      <w:ind w:left="21"/>
    </w:pPr>
    <w:rPr>
      <w:rFonts w:ascii="Arial" w:hAnsi="Arial" w:cs="Arial"/>
      <w:b/>
      <w:bCs/>
    </w:rPr>
  </w:style>
  <w:style w:type="paragraph" w:customStyle="1" w:styleId="2fe">
    <w:name w:val="Таблица номер 2"/>
    <w:basedOn w:val="afffffff2"/>
    <w:rsid w:val="00396EFA"/>
    <w:pPr>
      <w:spacing w:before="120" w:after="120" w:line="240" w:lineRule="auto"/>
      <w:jc w:val="left"/>
    </w:pPr>
  </w:style>
  <w:style w:type="paragraph" w:customStyle="1" w:styleId="affffffffff3">
    <w:name w:val="Наименование рисунка"/>
    <w:basedOn w:val="afffffffff6"/>
    <w:link w:val="affffffffff4"/>
    <w:rsid w:val="00C84EF4"/>
    <w:rPr>
      <w:sz w:val="28"/>
    </w:rPr>
  </w:style>
  <w:style w:type="character" w:customStyle="1" w:styleId="afffffffff7">
    <w:name w:val="Рисунок подпись Знак"/>
    <w:link w:val="afffffffff6"/>
    <w:rsid w:val="00B55080"/>
    <w:rPr>
      <w:rFonts w:ascii="Verdana" w:hAnsi="Verdana"/>
      <w:b/>
      <w:bCs/>
      <w:spacing w:val="-5"/>
      <w:lang w:val="ru-RU" w:eastAsia="en-US" w:bidi="ar-SA"/>
    </w:rPr>
  </w:style>
  <w:style w:type="character" w:customStyle="1" w:styleId="affffffffff4">
    <w:name w:val="Наименование рисунка Знак"/>
    <w:link w:val="affffffffff3"/>
    <w:rsid w:val="00B55080"/>
    <w:rPr>
      <w:rFonts w:ascii="Verdana" w:hAnsi="Verdana"/>
      <w:b/>
      <w:bCs/>
      <w:spacing w:val="-5"/>
      <w:sz w:val="28"/>
      <w:lang w:val="ru-RU" w:eastAsia="en-US" w:bidi="ar-SA"/>
    </w:rPr>
  </w:style>
  <w:style w:type="character" w:customStyle="1" w:styleId="afffffffff9">
    <w:name w:val="Рисунок Знак"/>
    <w:link w:val="afffffffff8"/>
    <w:rsid w:val="00B55080"/>
    <w:rPr>
      <w:rFonts w:ascii="Verdana" w:hAnsi="Verdana"/>
      <w:spacing w:val="-5"/>
      <w:lang w:eastAsia="en-US" w:bidi="ar-SA"/>
    </w:rPr>
  </w:style>
  <w:style w:type="paragraph" w:customStyle="1" w:styleId="affffffffff5">
    <w:name w:val="Номер таблицы"/>
    <w:basedOn w:val="affffffffff1"/>
    <w:rsid w:val="0096724B"/>
    <w:pPr>
      <w:keepNext/>
      <w:spacing w:before="120" w:after="120"/>
      <w:jc w:val="left"/>
    </w:pPr>
    <w:rPr>
      <w:bCs/>
      <w:lang w:val="ru-RU" w:eastAsia="ru-RU"/>
    </w:rPr>
  </w:style>
  <w:style w:type="character" w:customStyle="1" w:styleId="3f4">
    <w:name w:val="Заголовок_3 Знак"/>
    <w:link w:val="30"/>
    <w:rsid w:val="0096724B"/>
    <w:rPr>
      <w:b/>
      <w:sz w:val="28"/>
      <w:szCs w:val="24"/>
      <w:lang w:val="en-US" w:eastAsia="en-US"/>
    </w:rPr>
  </w:style>
  <w:style w:type="paragraph" w:customStyle="1" w:styleId="2ff">
    <w:name w:val="Стиль Таблица номер 2 + По ширине"/>
    <w:basedOn w:val="2fe"/>
    <w:rsid w:val="009C1504"/>
    <w:pPr>
      <w:keepNext/>
      <w:jc w:val="center"/>
    </w:pPr>
    <w:rPr>
      <w:szCs w:val="28"/>
      <w:lang w:val="en-US"/>
    </w:rPr>
  </w:style>
  <w:style w:type="character" w:customStyle="1" w:styleId="aff0">
    <w:name w:val="Текст в таблице Знак"/>
    <w:link w:val="aff"/>
    <w:rsid w:val="00406353"/>
    <w:rPr>
      <w:rFonts w:ascii="Verdana" w:hAnsi="Verdana"/>
      <w:spacing w:val="-5"/>
      <w:lang w:eastAsia="en-US"/>
    </w:rPr>
  </w:style>
  <w:style w:type="paragraph" w:customStyle="1" w:styleId="affffffffff6">
    <w:name w:val="Список Гост"/>
    <w:basedOn w:val="aff9"/>
    <w:rsid w:val="005123A0"/>
    <w:pPr>
      <w:tabs>
        <w:tab w:val="clear" w:pos="6120"/>
        <w:tab w:val="left" w:pos="1080"/>
      </w:tabs>
      <w:spacing w:before="60" w:after="60"/>
      <w:ind w:firstLine="0"/>
    </w:pPr>
  </w:style>
  <w:style w:type="paragraph" w:customStyle="1" w:styleId="Default">
    <w:name w:val="Default"/>
    <w:rsid w:val="00296D76"/>
    <w:pPr>
      <w:autoSpaceDE w:val="0"/>
      <w:autoSpaceDN w:val="0"/>
      <w:adjustRightInd w:val="0"/>
    </w:pPr>
    <w:rPr>
      <w:color w:val="000000"/>
      <w:sz w:val="24"/>
      <w:szCs w:val="24"/>
    </w:rPr>
  </w:style>
  <w:style w:type="character" w:customStyle="1" w:styleId="apple-converted-space">
    <w:name w:val="apple-converted-space"/>
    <w:basedOn w:val="ae"/>
    <w:rsid w:val="00674A1E"/>
  </w:style>
  <w:style w:type="paragraph" w:customStyle="1" w:styleId="affffffffff7">
    <w:name w:val="Текст. Основной"/>
    <w:link w:val="affffffffff8"/>
    <w:rsid w:val="00CE4EA6"/>
    <w:pPr>
      <w:spacing w:before="120" w:line="360" w:lineRule="auto"/>
      <w:ind w:firstLine="720"/>
    </w:pPr>
    <w:rPr>
      <w:rFonts w:ascii="Verdana" w:hAnsi="Verdana"/>
      <w:spacing w:val="-5"/>
      <w:lang w:eastAsia="en-US"/>
    </w:rPr>
  </w:style>
  <w:style w:type="character" w:customStyle="1" w:styleId="affffffffff8">
    <w:name w:val="Текст. Основной Знак"/>
    <w:link w:val="affffffffff7"/>
    <w:rsid w:val="00CE4EA6"/>
    <w:rPr>
      <w:rFonts w:ascii="Verdana" w:hAnsi="Verdana"/>
      <w:spacing w:val="-5"/>
      <w:lang w:eastAsia="en-US"/>
    </w:rPr>
  </w:style>
  <w:style w:type="paragraph" w:customStyle="1" w:styleId="affffffffff9">
    <w:name w:val="Таблица. Текст"/>
    <w:basedOn w:val="ad"/>
    <w:link w:val="affffffffffa"/>
    <w:rsid w:val="0093684D"/>
    <w:pPr>
      <w:spacing w:after="60"/>
      <w:jc w:val="both"/>
    </w:pPr>
    <w:rPr>
      <w:rFonts w:ascii="Verdana" w:hAnsi="Verdana"/>
      <w:spacing w:val="-5"/>
      <w:sz w:val="20"/>
      <w:szCs w:val="20"/>
      <w:lang w:eastAsia="en-US"/>
    </w:rPr>
  </w:style>
  <w:style w:type="paragraph" w:customStyle="1" w:styleId="ab">
    <w:name w:val="Текст. Нумерованный. Многоуровневый"/>
    <w:rsid w:val="0093684D"/>
    <w:pPr>
      <w:numPr>
        <w:numId w:val="46"/>
      </w:numPr>
      <w:spacing w:line="360" w:lineRule="auto"/>
    </w:pPr>
    <w:rPr>
      <w:rFonts w:ascii="Verdana" w:hAnsi="Verdana"/>
      <w:bCs/>
      <w:spacing w:val="-5"/>
      <w:lang w:eastAsia="en-US"/>
    </w:rPr>
  </w:style>
  <w:style w:type="character" w:customStyle="1" w:styleId="affffffffffa">
    <w:name w:val="Таблица. Текст Знак"/>
    <w:link w:val="affffffffff9"/>
    <w:locked/>
    <w:rsid w:val="0093684D"/>
    <w:rPr>
      <w:rFonts w:ascii="Verdana" w:hAnsi="Verdana"/>
      <w:spacing w:val="-5"/>
      <w:lang w:eastAsia="en-US"/>
    </w:rPr>
  </w:style>
  <w:style w:type="character" w:customStyle="1" w:styleId="arrow">
    <w:name w:val="arrow"/>
    <w:basedOn w:val="ae"/>
    <w:rsid w:val="0063075A"/>
    <w:rPr>
      <w:b/>
      <w:bCs/>
      <w:i w:val="0"/>
      <w:iCs w:val="0"/>
    </w:rPr>
  </w:style>
  <w:style w:type="character" w:customStyle="1" w:styleId="affffffffff2">
    <w:name w:val="Стиль текста документа Знак"/>
    <w:link w:val="affffffffff1"/>
    <w:rsid w:val="00F42A80"/>
    <w:rPr>
      <w:sz w:val="28"/>
      <w:lang w:val="en-US" w:eastAsia="en-US"/>
    </w:rPr>
  </w:style>
  <w:style w:type="paragraph" w:customStyle="1" w:styleId="3f5">
    <w:name w:val="_Заголовок 3"/>
    <w:rsid w:val="00C319A0"/>
    <w:pPr>
      <w:keepNext/>
      <w:widowControl w:val="0"/>
      <w:pBdr>
        <w:top w:val="nil"/>
        <w:left w:val="nil"/>
        <w:bottom w:val="nil"/>
        <w:right w:val="nil"/>
        <w:between w:val="nil"/>
        <w:bar w:val="nil"/>
      </w:pBdr>
      <w:spacing w:before="120" w:after="120" w:line="360" w:lineRule="atLeast"/>
      <w:jc w:val="both"/>
      <w:outlineLvl w:val="2"/>
    </w:pPr>
    <w:rPr>
      <w:b/>
      <w:bCs/>
      <w:color w:val="000000"/>
      <w:sz w:val="28"/>
      <w:szCs w:val="28"/>
      <w:u w:color="000000"/>
      <w:bdr w:val="nil"/>
    </w:rPr>
  </w:style>
  <w:style w:type="paragraph" w:customStyle="1" w:styleId="affffffffffb">
    <w:name w:val="Основной текст (центр/одинарный)"/>
    <w:basedOn w:val="aff5"/>
    <w:link w:val="affffffffffc"/>
    <w:rsid w:val="0062228F"/>
    <w:pPr>
      <w:spacing w:before="120"/>
      <w:jc w:val="center"/>
    </w:pPr>
    <w:rPr>
      <w:snapToGrid w:val="0"/>
      <w:color w:val="000000"/>
      <w:sz w:val="28"/>
      <w:szCs w:val="20"/>
    </w:rPr>
  </w:style>
  <w:style w:type="character" w:customStyle="1" w:styleId="affffffffffc">
    <w:name w:val="Основной текст (центр/одинарный) Знак"/>
    <w:link w:val="affffffffffb"/>
    <w:rsid w:val="0062228F"/>
    <w:rPr>
      <w:snapToGrid w:val="0"/>
      <w:color w:val="000000"/>
      <w:sz w:val="28"/>
    </w:rPr>
  </w:style>
  <w:style w:type="paragraph" w:customStyle="1" w:styleId="affffffffffd">
    <w:name w:val="Основной текст (без отступа)"/>
    <w:basedOn w:val="aff5"/>
    <w:rsid w:val="0062228F"/>
    <w:pPr>
      <w:spacing w:before="120"/>
      <w:jc w:val="both"/>
    </w:pPr>
    <w:rPr>
      <w:snapToGrid w:val="0"/>
      <w:color w:val="000000"/>
      <w:sz w:val="28"/>
      <w:szCs w:val="20"/>
    </w:rPr>
  </w:style>
  <w:style w:type="paragraph" w:customStyle="1" w:styleId="-">
    <w:name w:val="Титульный лист - текст"/>
    <w:link w:val="-0"/>
    <w:rsid w:val="0062228F"/>
    <w:rPr>
      <w:sz w:val="28"/>
    </w:rPr>
  </w:style>
  <w:style w:type="paragraph" w:customStyle="1" w:styleId="-1">
    <w:name w:val="Титльный лист - заголовок документа"/>
    <w:basedOn w:val="ad"/>
    <w:rsid w:val="0062228F"/>
    <w:pPr>
      <w:jc w:val="center"/>
    </w:pPr>
    <w:rPr>
      <w:rFonts w:ascii="Arial" w:hAnsi="Arial"/>
      <w:b/>
      <w:snapToGrid w:val="0"/>
      <w:color w:val="000000"/>
      <w:sz w:val="36"/>
      <w:szCs w:val="20"/>
    </w:rPr>
  </w:style>
  <w:style w:type="paragraph" w:customStyle="1" w:styleId="-2">
    <w:name w:val="Титульный лист - название документа"/>
    <w:basedOn w:val="-1"/>
    <w:link w:val="-3"/>
    <w:rsid w:val="0062228F"/>
    <w:rPr>
      <w:b w:val="0"/>
    </w:rPr>
  </w:style>
  <w:style w:type="character" w:customStyle="1" w:styleId="-3">
    <w:name w:val="Титульный лист - название документа Знак"/>
    <w:link w:val="-2"/>
    <w:rsid w:val="0062228F"/>
    <w:rPr>
      <w:rFonts w:ascii="Arial" w:hAnsi="Arial"/>
      <w:snapToGrid w:val="0"/>
      <w:color w:val="000000"/>
      <w:sz w:val="36"/>
    </w:rPr>
  </w:style>
  <w:style w:type="character" w:customStyle="1" w:styleId="affffffffffe">
    <w:name w:val="Выделение подчеркиванием"/>
    <w:qFormat/>
    <w:rsid w:val="0062228F"/>
    <w:rPr>
      <w:u w:val="single"/>
    </w:rPr>
  </w:style>
  <w:style w:type="character" w:customStyle="1" w:styleId="1f8">
    <w:name w:val="я_Технический стиль 1 Знак"/>
    <w:link w:val="1f9"/>
    <w:rsid w:val="0062228F"/>
    <w:rPr>
      <w:rFonts w:ascii="Arial" w:hAnsi="Arial" w:cs="Arial"/>
      <w:b/>
      <w:bCs/>
      <w:snapToGrid w:val="0"/>
      <w:color w:val="000000"/>
      <w:sz w:val="24"/>
      <w:szCs w:val="24"/>
    </w:rPr>
  </w:style>
  <w:style w:type="paragraph" w:customStyle="1" w:styleId="1f9">
    <w:name w:val="я_Технический стиль 1"/>
    <w:basedOn w:val="ad"/>
    <w:link w:val="1f8"/>
    <w:qFormat/>
    <w:rsid w:val="0062228F"/>
    <w:pPr>
      <w:pBdr>
        <w:bottom w:val="single" w:sz="12" w:space="1" w:color="auto"/>
      </w:pBdr>
      <w:suppressAutoHyphens/>
      <w:ind w:left="142" w:right="140"/>
      <w:jc w:val="center"/>
    </w:pPr>
    <w:rPr>
      <w:rFonts w:ascii="Arial" w:hAnsi="Arial" w:cs="Arial"/>
      <w:b/>
      <w:bCs/>
      <w:snapToGrid w:val="0"/>
      <w:color w:val="000000"/>
    </w:rPr>
  </w:style>
  <w:style w:type="paragraph" w:customStyle="1" w:styleId="3f6">
    <w:name w:val="я_Технический стиль 3"/>
    <w:basedOn w:val="-"/>
    <w:link w:val="3f7"/>
    <w:qFormat/>
    <w:rsid w:val="0062228F"/>
    <w:rPr>
      <w:rFonts w:ascii="Arial" w:hAnsi="Arial" w:cs="Arial"/>
      <w:b/>
    </w:rPr>
  </w:style>
  <w:style w:type="character" w:customStyle="1" w:styleId="-0">
    <w:name w:val="Титульный лист - текст Знак"/>
    <w:link w:val="-"/>
    <w:rsid w:val="0062228F"/>
    <w:rPr>
      <w:sz w:val="28"/>
    </w:rPr>
  </w:style>
  <w:style w:type="character" w:customStyle="1" w:styleId="3f7">
    <w:name w:val="я_Технический стиль 3 Знак"/>
    <w:link w:val="3f6"/>
    <w:rsid w:val="0062228F"/>
    <w:rPr>
      <w:rFonts w:ascii="Arial" w:hAnsi="Arial" w:cs="Arial"/>
      <w:b/>
      <w:sz w:val="28"/>
    </w:rPr>
  </w:style>
  <w:style w:type="paragraph" w:customStyle="1" w:styleId="afffffffffff">
    <w:name w:val="Заголовки без нумерации"/>
    <w:basedOn w:val="11"/>
    <w:next w:val="aff5"/>
    <w:rsid w:val="0062228F"/>
    <w:pPr>
      <w:widowControl/>
      <w:suppressAutoHyphens/>
      <w:autoSpaceDE/>
      <w:autoSpaceDN/>
      <w:adjustRightInd/>
      <w:spacing w:before="360" w:after="120"/>
      <w:jc w:val="left"/>
    </w:pPr>
    <w:rPr>
      <w:rFonts w:ascii="Arial" w:hAnsi="Arial"/>
      <w:bCs/>
      <w:snapToGrid w:val="0"/>
      <w:color w:val="000000"/>
      <w:sz w:val="36"/>
      <w:szCs w:val="20"/>
      <w:lang w:val="ru-RU" w:eastAsia="ru-RU"/>
    </w:rPr>
  </w:style>
  <w:style w:type="paragraph" w:customStyle="1" w:styleId="12-">
    <w:name w:val="Таблица (12) - осн. текст"/>
    <w:basedOn w:val="affffffffffd"/>
    <w:qFormat/>
    <w:rsid w:val="00E7347E"/>
    <w:pPr>
      <w:spacing w:before="60" w:after="60"/>
      <w:jc w:val="left"/>
    </w:pPr>
    <w:rPr>
      <w:sz w:val="24"/>
    </w:rPr>
  </w:style>
  <w:style w:type="paragraph" w:customStyle="1" w:styleId="3">
    <w:name w:val="Список маркированный уровень 3"/>
    <w:basedOn w:val="ad"/>
    <w:rsid w:val="001A0008"/>
    <w:pPr>
      <w:numPr>
        <w:numId w:val="75"/>
      </w:numPr>
      <w:tabs>
        <w:tab w:val="clear" w:pos="1701"/>
      </w:tabs>
      <w:jc w:val="both"/>
    </w:pPr>
    <w:rPr>
      <w:snapToGrid w:val="0"/>
      <w:color w:val="00000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d">
    <w:name w:val="Normal"/>
    <w:qFormat/>
    <w:rsid w:val="00B636B6"/>
    <w:rPr>
      <w:sz w:val="24"/>
      <w:szCs w:val="24"/>
    </w:rPr>
  </w:style>
  <w:style w:type="paragraph" w:styleId="11">
    <w:name w:val="heading 1"/>
    <w:aliases w:val="H1,.,Название спецификации,h:1,h:1app,TF-Overskrift 1,H11,R1,Titre 0,Document Header1,1,h1,app heading 1,ITT t1,II+,I,H12,H13,H14,H15,H16,H17,H18,...,Заголов,Çàãîëîâ,ch,Глава,(раздел),Section 1.0,Part,Heading for Top Section,H111,H121,H131,H"/>
    <w:basedOn w:val="ad"/>
    <w:next w:val="ad"/>
    <w:link w:val="12"/>
    <w:uiPriority w:val="9"/>
    <w:qFormat/>
    <w:rsid w:val="00F075B1"/>
    <w:pPr>
      <w:keepNext/>
      <w:widowControl w:val="0"/>
      <w:autoSpaceDE w:val="0"/>
      <w:autoSpaceDN w:val="0"/>
      <w:adjustRightInd w:val="0"/>
      <w:jc w:val="center"/>
      <w:outlineLvl w:val="0"/>
    </w:pPr>
    <w:rPr>
      <w:b/>
      <w:sz w:val="28"/>
      <w:szCs w:val="28"/>
      <w:lang w:val="en-US" w:eastAsia="en-US"/>
    </w:rPr>
  </w:style>
  <w:style w:type="paragraph" w:styleId="22">
    <w:name w:val="heading 2"/>
    <w:aliases w:val="contract,H2,h2,2,Numbered text 3,heading 2,21,22,211,h:2,h:2app,T2,TF-Overskrit 2,Title2,ITT t2,PA Major Section,TE Heading 2,Livello 2,R2,H21,heading 2+ Indent: Left 0.25 in,título 2,TITRE 2,1st level heading,l2,level 2 no toc,A,2nd level,C"/>
    <w:basedOn w:val="ad"/>
    <w:next w:val="ad"/>
    <w:link w:val="23"/>
    <w:qFormat/>
    <w:rsid w:val="00F075B1"/>
    <w:pPr>
      <w:keepNext/>
      <w:spacing w:before="240" w:after="60"/>
      <w:outlineLvl w:val="1"/>
    </w:pPr>
    <w:rPr>
      <w:rFonts w:ascii="Arial" w:hAnsi="Arial" w:cs="Arial"/>
      <w:b/>
      <w:bCs/>
      <w:i/>
      <w:iCs/>
      <w:sz w:val="28"/>
      <w:szCs w:val="28"/>
      <w:lang w:val="en-US" w:eastAsia="en-US"/>
    </w:rPr>
  </w:style>
  <w:style w:type="paragraph" w:styleId="33">
    <w:name w:val="heading 3"/>
    <w:aliases w:val="H3,3,h:3,h,31,ITT t3,PA Minor Section,TE Heading,Title3,list,l3,Level 3 Head,heading 3,h3,H31,H32,H33,H34,H35,título 3,subhead,1.,TF-Overskrift 3,Titre3,alltoc,Table3,3heading,Heading 3 - old,orderpara2,l31,32,l32,33,l33,34,l34,35,l35,L..."/>
    <w:basedOn w:val="ad"/>
    <w:next w:val="ad"/>
    <w:link w:val="34"/>
    <w:qFormat/>
    <w:rsid w:val="007738CB"/>
    <w:pPr>
      <w:keepNext/>
      <w:spacing w:before="240" w:after="60"/>
      <w:jc w:val="both"/>
      <w:outlineLvl w:val="2"/>
    </w:pPr>
    <w:rPr>
      <w:rFonts w:cs="Arial"/>
      <w:b/>
      <w:bCs/>
      <w:sz w:val="28"/>
      <w:szCs w:val="26"/>
    </w:rPr>
  </w:style>
  <w:style w:type="paragraph" w:styleId="42">
    <w:name w:val="heading 4"/>
    <w:aliases w:val="H4,Заголовок 4 (Приложение),h:4,h4,ITT t4,PA Micro Section,TE Heading 4,4,heading 4 + Indent: Left 0.5 in,a.,I4,l4,heading&#10;4,Map Title,heading,heading4,First Subheading,I41,41,l41,heading41,(Shift Ctrl 4),Titre 41,t4.T4,4heading,4 dash,d,d1"/>
    <w:basedOn w:val="ad"/>
    <w:next w:val="ad"/>
    <w:link w:val="43"/>
    <w:qFormat/>
    <w:rsid w:val="00F075B1"/>
    <w:pPr>
      <w:keepNext/>
      <w:spacing w:before="240" w:after="60"/>
      <w:outlineLvl w:val="3"/>
    </w:pPr>
    <w:rPr>
      <w:b/>
      <w:bCs/>
      <w:sz w:val="28"/>
      <w:szCs w:val="28"/>
    </w:rPr>
  </w:style>
  <w:style w:type="paragraph" w:styleId="50">
    <w:name w:val="heading 5"/>
    <w:aliases w:val="H5,ITT t5,PA Pico Section,5,Roman list,h5,Roman list1,Roman list2,Roman list11,Roman list3,Roman list12,Roman list21,Roman list111,Заг 2,PIM 5,Bold/Italics,heading 5,Gliederung5"/>
    <w:basedOn w:val="ad"/>
    <w:next w:val="ad"/>
    <w:link w:val="51"/>
    <w:qFormat/>
    <w:rsid w:val="006D4C13"/>
    <w:pPr>
      <w:keepNext/>
      <w:tabs>
        <w:tab w:val="num" w:pos="1008"/>
      </w:tabs>
      <w:jc w:val="both"/>
      <w:outlineLvl w:val="4"/>
    </w:pPr>
    <w:rPr>
      <w:b/>
      <w:sz w:val="28"/>
      <w:szCs w:val="20"/>
      <w:lang w:val="en-US" w:eastAsia="en-US"/>
    </w:rPr>
  </w:style>
  <w:style w:type="paragraph" w:styleId="6">
    <w:name w:val="heading 6"/>
    <w:aliases w:val="ITT t6,PA Appendix,6,heading 6,Bullet list,Bullet list1,Bullet list2,Bullet list11,Bullet list3,Bullet list12,Bullet list21,Bullet list111,Bullet lis,H6,Italics,PIM 6"/>
    <w:basedOn w:val="ad"/>
    <w:next w:val="ad"/>
    <w:link w:val="60"/>
    <w:qFormat/>
    <w:rsid w:val="00F075B1"/>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Task Header,PIM"/>
    <w:basedOn w:val="ad"/>
    <w:next w:val="ad"/>
    <w:link w:val="70"/>
    <w:qFormat/>
    <w:rsid w:val="00F075B1"/>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d"/>
    <w:next w:val="ad"/>
    <w:link w:val="80"/>
    <w:qFormat/>
    <w:rsid w:val="00F075B1"/>
    <w:pPr>
      <w:spacing w:before="240" w:after="60"/>
      <w:outlineLvl w:val="7"/>
    </w:pPr>
    <w:rPr>
      <w:i/>
      <w:iCs/>
      <w:lang w:val="en-US"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d"/>
    <w:next w:val="ad"/>
    <w:link w:val="90"/>
    <w:qFormat/>
    <w:rsid w:val="00F075B1"/>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basedOn w:val="ad"/>
    <w:link w:val="af2"/>
    <w:semiHidden/>
    <w:rsid w:val="00F075B1"/>
    <w:rPr>
      <w:rFonts w:ascii="Tahoma" w:hAnsi="Tahoma" w:cs="Tahoma"/>
      <w:sz w:val="16"/>
      <w:szCs w:val="16"/>
    </w:rPr>
  </w:style>
  <w:style w:type="character" w:customStyle="1" w:styleId="12">
    <w:name w:val="Заголовок 1 Знак"/>
    <w:aliases w:val="H1 Знак,. Знак,Название спецификации Знак,h:1 Знак,h:1app Знак,TF-Overskrift 1 Знак,H11 Знак,R1 Знак,Titre 0 Знак,Document Header1 Знак,1 Знак,h1 Знак,app heading 1 Знак,ITT t1 Знак,II+ Знак,I Знак,H12 Знак,H13 Знак,H14 Знак,H15 Знак"/>
    <w:link w:val="11"/>
    <w:uiPriority w:val="9"/>
    <w:rsid w:val="00F075B1"/>
    <w:rPr>
      <w:b/>
      <w:sz w:val="28"/>
      <w:szCs w:val="28"/>
      <w:lang w:val="en-US" w:eastAsia="en-US" w:bidi="ar-SA"/>
    </w:rPr>
  </w:style>
  <w:style w:type="paragraph" w:styleId="af3">
    <w:name w:val="header"/>
    <w:basedOn w:val="ad"/>
    <w:link w:val="af4"/>
    <w:rsid w:val="00F075B1"/>
    <w:pPr>
      <w:tabs>
        <w:tab w:val="center" w:pos="4677"/>
        <w:tab w:val="right" w:pos="9355"/>
      </w:tabs>
    </w:pPr>
    <w:rPr>
      <w:lang w:val="en-US" w:eastAsia="en-US"/>
    </w:rPr>
  </w:style>
  <w:style w:type="paragraph" w:styleId="af5">
    <w:name w:val="footer"/>
    <w:basedOn w:val="ad"/>
    <w:link w:val="af6"/>
    <w:uiPriority w:val="99"/>
    <w:rsid w:val="00F075B1"/>
    <w:pPr>
      <w:tabs>
        <w:tab w:val="center" w:pos="4677"/>
        <w:tab w:val="right" w:pos="9355"/>
      </w:tabs>
    </w:pPr>
    <w:rPr>
      <w:lang w:val="en-US" w:eastAsia="en-US"/>
    </w:rPr>
  </w:style>
  <w:style w:type="character" w:styleId="af7">
    <w:name w:val="page number"/>
    <w:basedOn w:val="ae"/>
    <w:rsid w:val="00F075B1"/>
  </w:style>
  <w:style w:type="paragraph" w:styleId="a">
    <w:name w:val="caption"/>
    <w:aliases w:val="Ви6,&quot;Таблица N&quot;"/>
    <w:basedOn w:val="ad"/>
    <w:next w:val="ad"/>
    <w:link w:val="af8"/>
    <w:qFormat/>
    <w:rsid w:val="00F075B1"/>
    <w:pPr>
      <w:numPr>
        <w:numId w:val="1"/>
      </w:numPr>
    </w:pPr>
    <w:rPr>
      <w:b/>
      <w:bCs/>
      <w:sz w:val="20"/>
      <w:szCs w:val="20"/>
    </w:rPr>
  </w:style>
  <w:style w:type="paragraph" w:customStyle="1" w:styleId="af9">
    <w:name w:val="Текст документа"/>
    <w:basedOn w:val="ad"/>
    <w:link w:val="afa"/>
    <w:rsid w:val="00F075B1"/>
    <w:pPr>
      <w:spacing w:before="120" w:after="120" w:line="264" w:lineRule="auto"/>
      <w:ind w:left="720"/>
      <w:jc w:val="both"/>
    </w:pPr>
    <w:rPr>
      <w:rFonts w:ascii="Arial" w:hAnsi="Arial"/>
      <w:sz w:val="20"/>
      <w:szCs w:val="20"/>
    </w:rPr>
  </w:style>
  <w:style w:type="character" w:customStyle="1" w:styleId="23">
    <w:name w:val="Заголовок 2 Знак"/>
    <w:aliases w:val="contract Знак,H2 Знак,h2 Знак,2 Знак,Numbered text 3 Знак,heading 2 Знак,21 Знак,22 Знак,211 Знак,h:2 Знак,h:2app Знак,T2 Знак,TF-Overskrit 2 Знак,Title2 Знак,ITT t2 Знак,PA Major Section Знак,TE Heading 2 Знак,Livello 2 Знак,R2 Знак"/>
    <w:link w:val="22"/>
    <w:uiPriority w:val="9"/>
    <w:locked/>
    <w:rsid w:val="00F075B1"/>
    <w:rPr>
      <w:rFonts w:ascii="Arial" w:hAnsi="Arial" w:cs="Arial"/>
      <w:b/>
      <w:bCs/>
      <w:i/>
      <w:iCs/>
      <w:sz w:val="28"/>
      <w:szCs w:val="28"/>
      <w:lang w:val="en-US" w:eastAsia="en-US" w:bidi="ar-SA"/>
    </w:rPr>
  </w:style>
  <w:style w:type="character" w:customStyle="1" w:styleId="af4">
    <w:name w:val="Верхний колонтитул Знак"/>
    <w:link w:val="af3"/>
    <w:locked/>
    <w:rsid w:val="00F075B1"/>
    <w:rPr>
      <w:sz w:val="24"/>
      <w:szCs w:val="24"/>
      <w:lang w:val="en-US" w:eastAsia="en-US" w:bidi="ar-SA"/>
    </w:rPr>
  </w:style>
  <w:style w:type="character" w:customStyle="1" w:styleId="af6">
    <w:name w:val="Нижний колонтитул Знак"/>
    <w:link w:val="af5"/>
    <w:uiPriority w:val="99"/>
    <w:locked/>
    <w:rsid w:val="00F075B1"/>
    <w:rPr>
      <w:sz w:val="24"/>
      <w:szCs w:val="24"/>
      <w:lang w:val="en-US" w:eastAsia="en-US" w:bidi="ar-SA"/>
    </w:rPr>
  </w:style>
  <w:style w:type="character" w:customStyle="1" w:styleId="af8">
    <w:name w:val="Название объекта Знак"/>
    <w:aliases w:val="Ви6 Знак,&quot;Таблица N&quot; Знак"/>
    <w:link w:val="a"/>
    <w:rsid w:val="00F075B1"/>
    <w:rPr>
      <w:b/>
      <w:bCs/>
    </w:rPr>
  </w:style>
  <w:style w:type="paragraph" w:customStyle="1" w:styleId="afb">
    <w:name w:val="Таблица заголовок"/>
    <w:basedOn w:val="ad"/>
    <w:rsid w:val="00F075B1"/>
    <w:pPr>
      <w:spacing w:before="120"/>
      <w:jc w:val="center"/>
    </w:pPr>
    <w:rPr>
      <w:rFonts w:ascii="Arial" w:hAnsi="Arial" w:cs="Arial"/>
      <w:b/>
      <w:bCs/>
    </w:rPr>
  </w:style>
  <w:style w:type="paragraph" w:customStyle="1" w:styleId="afc">
    <w:name w:val="Название документа"/>
    <w:basedOn w:val="ad"/>
    <w:next w:val="ad"/>
    <w:link w:val="afd"/>
    <w:qFormat/>
    <w:rsid w:val="00F075B1"/>
    <w:pPr>
      <w:spacing w:before="120" w:after="120" w:line="360" w:lineRule="auto"/>
      <w:outlineLvl w:val="0"/>
    </w:pPr>
    <w:rPr>
      <w:rFonts w:ascii="Verdana" w:hAnsi="Verdana"/>
      <w:b/>
      <w:spacing w:val="-5"/>
      <w:sz w:val="32"/>
      <w:szCs w:val="64"/>
      <w:lang w:eastAsia="en-US"/>
    </w:rPr>
  </w:style>
  <w:style w:type="character" w:customStyle="1" w:styleId="afd">
    <w:name w:val="Название документа Знак"/>
    <w:link w:val="afc"/>
    <w:rsid w:val="00F075B1"/>
    <w:rPr>
      <w:rFonts w:ascii="Verdana" w:hAnsi="Verdana"/>
      <w:b/>
      <w:spacing w:val="-5"/>
      <w:sz w:val="32"/>
      <w:szCs w:val="64"/>
      <w:lang w:eastAsia="en-US" w:bidi="ar-SA"/>
    </w:rPr>
  </w:style>
  <w:style w:type="paragraph" w:customStyle="1" w:styleId="afe">
    <w:name w:val="Таблица номер"/>
    <w:basedOn w:val="a"/>
    <w:rsid w:val="00F075B1"/>
    <w:pPr>
      <w:keepNext/>
      <w:numPr>
        <w:numId w:val="0"/>
      </w:numPr>
      <w:spacing w:before="60" w:after="60" w:line="220" w:lineRule="atLeast"/>
      <w:ind w:left="1797"/>
      <w:jc w:val="right"/>
    </w:pPr>
    <w:rPr>
      <w:rFonts w:ascii="Verdana" w:hAnsi="Verdana"/>
      <w:spacing w:val="-5"/>
      <w:lang w:eastAsia="en-US"/>
    </w:rPr>
  </w:style>
  <w:style w:type="paragraph" w:customStyle="1" w:styleId="aff">
    <w:name w:val="Текст в таблице"/>
    <w:basedOn w:val="ad"/>
    <w:link w:val="aff0"/>
    <w:rsid w:val="00F075B1"/>
    <w:pPr>
      <w:spacing w:after="60"/>
      <w:jc w:val="both"/>
    </w:pPr>
    <w:rPr>
      <w:rFonts w:ascii="Verdana" w:hAnsi="Verdana"/>
      <w:spacing w:val="-5"/>
      <w:sz w:val="20"/>
      <w:szCs w:val="20"/>
      <w:lang w:eastAsia="en-US"/>
    </w:rPr>
  </w:style>
  <w:style w:type="paragraph" w:customStyle="1" w:styleId="a1">
    <w:name w:val="Ненумерованный список"/>
    <w:basedOn w:val="af9"/>
    <w:link w:val="aff1"/>
    <w:rsid w:val="00F075B1"/>
    <w:pPr>
      <w:numPr>
        <w:numId w:val="2"/>
      </w:numPr>
      <w:spacing w:before="0" w:after="60" w:line="360" w:lineRule="auto"/>
    </w:pPr>
    <w:rPr>
      <w:rFonts w:ascii="Verdana" w:hAnsi="Verdana"/>
      <w:bCs/>
      <w:spacing w:val="-5"/>
      <w:lang w:eastAsia="en-US"/>
    </w:rPr>
  </w:style>
  <w:style w:type="character" w:customStyle="1" w:styleId="afa">
    <w:name w:val="Текст документа Знак"/>
    <w:link w:val="af9"/>
    <w:rsid w:val="00F075B1"/>
    <w:rPr>
      <w:rFonts w:ascii="Arial" w:hAnsi="Arial"/>
      <w:lang w:bidi="ar-SA"/>
    </w:rPr>
  </w:style>
  <w:style w:type="character" w:customStyle="1" w:styleId="aff1">
    <w:name w:val="Ненумерованный список Знак"/>
    <w:link w:val="a1"/>
    <w:rsid w:val="00F075B1"/>
    <w:rPr>
      <w:rFonts w:ascii="Verdana" w:hAnsi="Verdana"/>
      <w:bCs/>
      <w:spacing w:val="-5"/>
      <w:lang w:eastAsia="en-US"/>
    </w:rPr>
  </w:style>
  <w:style w:type="character" w:customStyle="1" w:styleId="34">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link w:val="33"/>
    <w:rsid w:val="007738CB"/>
    <w:rPr>
      <w:rFonts w:cs="Arial"/>
      <w:b/>
      <w:bCs/>
      <w:sz w:val="28"/>
      <w:szCs w:val="26"/>
    </w:rPr>
  </w:style>
  <w:style w:type="paragraph" w:customStyle="1" w:styleId="1CharChar">
    <w:name w:val="1 Знак Char Знак Char Знак"/>
    <w:basedOn w:val="ad"/>
    <w:rsid w:val="00F075B1"/>
    <w:pPr>
      <w:spacing w:after="160" w:line="240" w:lineRule="exact"/>
    </w:pPr>
    <w:rPr>
      <w:rFonts w:eastAsia="Calibri"/>
      <w:sz w:val="20"/>
      <w:szCs w:val="20"/>
      <w:lang w:eastAsia="zh-CN"/>
    </w:rPr>
  </w:style>
  <w:style w:type="paragraph" w:styleId="13">
    <w:name w:val="toc 1"/>
    <w:basedOn w:val="ad"/>
    <w:next w:val="ad"/>
    <w:autoRedefine/>
    <w:uiPriority w:val="39"/>
    <w:rsid w:val="00FB0B6F"/>
    <w:pPr>
      <w:tabs>
        <w:tab w:val="left" w:pos="600"/>
        <w:tab w:val="right" w:leader="dot" w:pos="9637"/>
      </w:tabs>
    </w:pPr>
    <w:rPr>
      <w:bCs/>
      <w:caps/>
      <w:noProof/>
      <w:lang w:eastAsia="en-US"/>
    </w:rPr>
  </w:style>
  <w:style w:type="character" w:styleId="aff2">
    <w:name w:val="Hyperlink"/>
    <w:uiPriority w:val="99"/>
    <w:rsid w:val="00F075B1"/>
    <w:rPr>
      <w:color w:val="0000FF"/>
      <w:u w:val="single"/>
    </w:rPr>
  </w:style>
  <w:style w:type="paragraph" w:customStyle="1" w:styleId="24">
    <w:name w:val="Стиль2"/>
    <w:basedOn w:val="25"/>
    <w:rsid w:val="00F075B1"/>
    <w:pPr>
      <w:keepNext/>
      <w:keepLines/>
      <w:widowControl w:val="0"/>
      <w:suppressLineNumbers/>
      <w:tabs>
        <w:tab w:val="clear" w:pos="432"/>
        <w:tab w:val="num" w:pos="1836"/>
      </w:tabs>
      <w:suppressAutoHyphens/>
      <w:spacing w:after="60"/>
      <w:ind w:left="1836" w:hanging="576"/>
      <w:jc w:val="both"/>
    </w:pPr>
    <w:rPr>
      <w:b/>
      <w:szCs w:val="20"/>
      <w:lang w:val="ru-RU" w:eastAsia="ru-RU"/>
    </w:rPr>
  </w:style>
  <w:style w:type="paragraph" w:styleId="25">
    <w:name w:val="List Number 2"/>
    <w:basedOn w:val="ad"/>
    <w:rsid w:val="00F075B1"/>
    <w:pPr>
      <w:tabs>
        <w:tab w:val="num" w:pos="432"/>
      </w:tabs>
      <w:ind w:left="432" w:hanging="432"/>
    </w:pPr>
    <w:rPr>
      <w:lang w:val="en-US" w:eastAsia="en-US"/>
    </w:rPr>
  </w:style>
  <w:style w:type="paragraph" w:customStyle="1" w:styleId="35">
    <w:name w:val="Стиль3"/>
    <w:basedOn w:val="26"/>
    <w:rsid w:val="00F075B1"/>
    <w:pPr>
      <w:widowControl w:val="0"/>
      <w:tabs>
        <w:tab w:val="num" w:pos="1307"/>
      </w:tabs>
      <w:adjustRightInd w:val="0"/>
      <w:spacing w:after="0" w:line="240" w:lineRule="auto"/>
      <w:ind w:left="1080"/>
      <w:jc w:val="both"/>
      <w:textAlignment w:val="baseline"/>
    </w:pPr>
    <w:rPr>
      <w:szCs w:val="20"/>
      <w:lang w:val="ru-RU" w:eastAsia="ru-RU"/>
    </w:rPr>
  </w:style>
  <w:style w:type="paragraph" w:styleId="26">
    <w:name w:val="Body Text Indent 2"/>
    <w:basedOn w:val="ad"/>
    <w:link w:val="27"/>
    <w:rsid w:val="00F075B1"/>
    <w:pPr>
      <w:spacing w:after="120" w:line="480" w:lineRule="auto"/>
      <w:ind w:left="283"/>
    </w:pPr>
    <w:rPr>
      <w:lang w:val="en-US" w:eastAsia="en-US"/>
    </w:rPr>
  </w:style>
  <w:style w:type="paragraph" w:customStyle="1" w:styleId="2-11">
    <w:name w:val="содержание2-11"/>
    <w:basedOn w:val="ad"/>
    <w:rsid w:val="00F075B1"/>
    <w:pPr>
      <w:spacing w:after="60"/>
      <w:jc w:val="both"/>
    </w:pPr>
  </w:style>
  <w:style w:type="paragraph" w:styleId="28">
    <w:name w:val="toc 2"/>
    <w:basedOn w:val="ad"/>
    <w:next w:val="ad"/>
    <w:autoRedefine/>
    <w:uiPriority w:val="39"/>
    <w:rsid w:val="00AF200C"/>
    <w:pPr>
      <w:tabs>
        <w:tab w:val="left" w:pos="1080"/>
        <w:tab w:val="right" w:leader="dot" w:pos="9627"/>
      </w:tabs>
      <w:ind w:left="170"/>
      <w:jc w:val="both"/>
    </w:pPr>
    <w:rPr>
      <w:lang w:val="en-US" w:eastAsia="en-US"/>
    </w:rPr>
  </w:style>
  <w:style w:type="paragraph" w:customStyle="1" w:styleId="14">
    <w:name w:val="Стиль1"/>
    <w:basedOn w:val="ad"/>
    <w:rsid w:val="00F075B1"/>
    <w:pPr>
      <w:keepNext/>
      <w:keepLines/>
      <w:widowControl w:val="0"/>
      <w:suppressLineNumbers/>
      <w:tabs>
        <w:tab w:val="num" w:pos="432"/>
      </w:tabs>
      <w:suppressAutoHyphens/>
      <w:spacing w:after="60"/>
      <w:ind w:left="432" w:hanging="432"/>
    </w:pPr>
    <w:rPr>
      <w:b/>
      <w:sz w:val="28"/>
    </w:rPr>
  </w:style>
  <w:style w:type="paragraph" w:styleId="36">
    <w:name w:val="Body Text 3"/>
    <w:basedOn w:val="ad"/>
    <w:link w:val="37"/>
    <w:rsid w:val="00F075B1"/>
    <w:pPr>
      <w:spacing w:after="120"/>
    </w:pPr>
    <w:rPr>
      <w:sz w:val="16"/>
      <w:szCs w:val="16"/>
      <w:lang w:val="en-US" w:eastAsia="en-US"/>
    </w:rPr>
  </w:style>
  <w:style w:type="paragraph" w:styleId="aff3">
    <w:name w:val="Body Text Indent"/>
    <w:basedOn w:val="ad"/>
    <w:link w:val="aff4"/>
    <w:rsid w:val="00F075B1"/>
    <w:pPr>
      <w:spacing w:after="120"/>
      <w:ind w:left="283"/>
    </w:pPr>
  </w:style>
  <w:style w:type="paragraph" w:styleId="aff5">
    <w:name w:val="Body Text"/>
    <w:aliases w:val="body text,Заг1,contents,Corps de texte,bt,body tesx,t,RFQ Text,RFQ,body text1,body text2,bt1,body text3,bt2,body text4,bt3,body text5,bt4,body text6,bt5,body text7,bt6,body text8,bt7,body text11,body text21,bt11,body text31,bt21"/>
    <w:basedOn w:val="ad"/>
    <w:link w:val="15"/>
    <w:rsid w:val="00F075B1"/>
    <w:pPr>
      <w:spacing w:after="120"/>
    </w:pPr>
  </w:style>
  <w:style w:type="character" w:customStyle="1" w:styleId="15">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link w:val="aff5"/>
    <w:rsid w:val="00F075B1"/>
    <w:rPr>
      <w:sz w:val="24"/>
      <w:szCs w:val="24"/>
      <w:lang w:val="ru-RU" w:eastAsia="ru-RU" w:bidi="ar-SA"/>
    </w:rPr>
  </w:style>
  <w:style w:type="character" w:customStyle="1" w:styleId="aff6">
    <w:name w:val="Основной шрифт"/>
    <w:semiHidden/>
    <w:rsid w:val="00F075B1"/>
  </w:style>
  <w:style w:type="paragraph" w:customStyle="1" w:styleId="aff7">
    <w:name w:val="Словарная статья"/>
    <w:basedOn w:val="ad"/>
    <w:next w:val="ad"/>
    <w:rsid w:val="00F075B1"/>
    <w:pPr>
      <w:autoSpaceDE w:val="0"/>
      <w:autoSpaceDN w:val="0"/>
      <w:adjustRightInd w:val="0"/>
      <w:ind w:right="118"/>
      <w:jc w:val="both"/>
    </w:pPr>
    <w:rPr>
      <w:rFonts w:ascii="Arial" w:hAnsi="Arial"/>
      <w:sz w:val="20"/>
      <w:szCs w:val="20"/>
    </w:rPr>
  </w:style>
  <w:style w:type="paragraph" w:styleId="aff8">
    <w:name w:val="Normal (Web)"/>
    <w:basedOn w:val="ad"/>
    <w:uiPriority w:val="99"/>
    <w:rsid w:val="00F075B1"/>
    <w:pPr>
      <w:spacing w:before="100" w:beforeAutospacing="1" w:after="100" w:afterAutospacing="1"/>
    </w:pPr>
  </w:style>
  <w:style w:type="character" w:customStyle="1" w:styleId="grame">
    <w:name w:val="grame"/>
    <w:basedOn w:val="ae"/>
    <w:rsid w:val="00F075B1"/>
  </w:style>
  <w:style w:type="paragraph" w:customStyle="1" w:styleId="Normal1">
    <w:name w:val="Normal1"/>
    <w:rsid w:val="00F075B1"/>
    <w:pPr>
      <w:widowControl w:val="0"/>
      <w:spacing w:line="360" w:lineRule="auto"/>
      <w:jc w:val="both"/>
    </w:pPr>
    <w:rPr>
      <w:snapToGrid w:val="0"/>
      <w:sz w:val="28"/>
    </w:rPr>
  </w:style>
  <w:style w:type="paragraph" w:customStyle="1" w:styleId="140">
    <w:name w:val="Заголовок контракта_14"/>
    <w:basedOn w:val="ad"/>
    <w:rsid w:val="00F075B1"/>
    <w:pPr>
      <w:spacing w:before="120" w:after="240"/>
    </w:pPr>
    <w:rPr>
      <w:b/>
      <w:sz w:val="28"/>
    </w:rPr>
  </w:style>
  <w:style w:type="paragraph" w:customStyle="1" w:styleId="41">
    <w:name w:val="Заг 4.КД_"/>
    <w:next w:val="ad"/>
    <w:autoRedefine/>
    <w:rsid w:val="00F075B1"/>
    <w:pPr>
      <w:numPr>
        <w:ilvl w:val="1"/>
        <w:numId w:val="29"/>
      </w:numPr>
      <w:spacing w:before="120"/>
    </w:pPr>
    <w:rPr>
      <w:b/>
      <w:sz w:val="28"/>
      <w:szCs w:val="28"/>
      <w:lang w:eastAsia="en-US"/>
    </w:rPr>
  </w:style>
  <w:style w:type="paragraph" w:customStyle="1" w:styleId="303">
    <w:name w:val="Заг 3.КД_03"/>
    <w:next w:val="ad"/>
    <w:link w:val="3030"/>
    <w:autoRedefine/>
    <w:rsid w:val="00F075B1"/>
    <w:pPr>
      <w:numPr>
        <w:numId w:val="23"/>
      </w:numPr>
      <w:spacing w:before="120"/>
    </w:pPr>
    <w:rPr>
      <w:b/>
      <w:sz w:val="28"/>
      <w:szCs w:val="28"/>
      <w:lang w:eastAsia="en-US"/>
    </w:rPr>
  </w:style>
  <w:style w:type="character" w:customStyle="1" w:styleId="3030">
    <w:name w:val="Заг 3.КД_03 Знак"/>
    <w:link w:val="303"/>
    <w:rsid w:val="00F075B1"/>
    <w:rPr>
      <w:b/>
      <w:sz w:val="28"/>
      <w:szCs w:val="28"/>
      <w:lang w:eastAsia="en-US"/>
    </w:rPr>
  </w:style>
  <w:style w:type="paragraph" w:customStyle="1" w:styleId="ConsPlusNormal">
    <w:name w:val="ConsPlusNormal"/>
    <w:rsid w:val="00F075B1"/>
    <w:pPr>
      <w:autoSpaceDE w:val="0"/>
      <w:autoSpaceDN w:val="0"/>
      <w:adjustRightInd w:val="0"/>
      <w:ind w:firstLine="720"/>
    </w:pPr>
    <w:rPr>
      <w:rFonts w:ascii="Arial" w:hAnsi="Arial" w:cs="Arial"/>
    </w:rPr>
  </w:style>
  <w:style w:type="paragraph" w:customStyle="1" w:styleId="16">
    <w:name w:val="Заголовок 1.КД"/>
    <w:basedOn w:val="11"/>
    <w:link w:val="17"/>
    <w:autoRedefine/>
    <w:rsid w:val="00F075B1"/>
    <w:pPr>
      <w:spacing w:line="360" w:lineRule="auto"/>
      <w:ind w:firstLine="567"/>
    </w:pPr>
    <w:rPr>
      <w:bCs/>
      <w:lang w:val="ru-RU"/>
    </w:rPr>
  </w:style>
  <w:style w:type="character" w:customStyle="1" w:styleId="17">
    <w:name w:val="Заголовок 1.КД Знак"/>
    <w:link w:val="16"/>
    <w:rsid w:val="00F075B1"/>
    <w:rPr>
      <w:b/>
      <w:bCs/>
      <w:sz w:val="28"/>
      <w:szCs w:val="28"/>
      <w:lang w:val="ru-RU" w:eastAsia="en-US" w:bidi="ar-SA"/>
    </w:rPr>
  </w:style>
  <w:style w:type="paragraph" w:customStyle="1" w:styleId="29">
    <w:name w:val="Заголовок 2.КД"/>
    <w:basedOn w:val="16"/>
    <w:next w:val="ad"/>
    <w:link w:val="2a"/>
    <w:autoRedefine/>
    <w:rsid w:val="00F075B1"/>
    <w:pPr>
      <w:spacing w:before="240" w:after="240" w:line="240" w:lineRule="auto"/>
      <w:outlineLvl w:val="1"/>
    </w:pPr>
    <w:rPr>
      <w:kern w:val="28"/>
    </w:rPr>
  </w:style>
  <w:style w:type="character" w:customStyle="1" w:styleId="2a">
    <w:name w:val="Заголовок 2.КД Знак"/>
    <w:link w:val="29"/>
    <w:rsid w:val="00F075B1"/>
    <w:rPr>
      <w:b/>
      <w:bCs/>
      <w:kern w:val="28"/>
      <w:sz w:val="28"/>
      <w:szCs w:val="28"/>
      <w:lang w:val="ru-RU" w:eastAsia="en-US" w:bidi="ar-SA"/>
    </w:rPr>
  </w:style>
  <w:style w:type="paragraph" w:customStyle="1" w:styleId="302">
    <w:name w:val="Заголовок 3.КД_02"/>
    <w:basedOn w:val="ad"/>
    <w:link w:val="3020"/>
    <w:rsid w:val="00F075B1"/>
    <w:pPr>
      <w:keepNext/>
      <w:widowControl w:val="0"/>
      <w:tabs>
        <w:tab w:val="num" w:pos="1209"/>
      </w:tabs>
      <w:autoSpaceDE w:val="0"/>
      <w:autoSpaceDN w:val="0"/>
      <w:adjustRightInd w:val="0"/>
      <w:spacing w:before="240" w:after="240"/>
      <w:jc w:val="center"/>
      <w:outlineLvl w:val="0"/>
    </w:pPr>
    <w:rPr>
      <w:b/>
      <w:bCs/>
      <w:kern w:val="28"/>
      <w:sz w:val="28"/>
      <w:szCs w:val="28"/>
      <w:lang w:eastAsia="en-US"/>
    </w:rPr>
  </w:style>
  <w:style w:type="character" w:customStyle="1" w:styleId="3020">
    <w:name w:val="Заголовок 3.КД_02 Знак Знак"/>
    <w:link w:val="302"/>
    <w:rsid w:val="00F075B1"/>
    <w:rPr>
      <w:b/>
      <w:bCs/>
      <w:kern w:val="28"/>
      <w:sz w:val="28"/>
      <w:szCs w:val="28"/>
      <w:lang w:val="ru-RU" w:eastAsia="en-US" w:bidi="ar-SA"/>
    </w:rPr>
  </w:style>
  <w:style w:type="paragraph" w:customStyle="1" w:styleId="Head92">
    <w:name w:val="Head 9.2"/>
    <w:basedOn w:val="ad"/>
    <w:next w:val="ad"/>
    <w:autoRedefine/>
    <w:rsid w:val="00F075B1"/>
    <w:pPr>
      <w:jc w:val="center"/>
    </w:pPr>
    <w:rPr>
      <w:bCs/>
      <w:sz w:val="28"/>
    </w:rPr>
  </w:style>
  <w:style w:type="paragraph" w:styleId="aff9">
    <w:name w:val="List Bullet"/>
    <w:aliases w:val="НОВ_Маркированный список,List Bullet 1,UL,Маркированный список 1"/>
    <w:basedOn w:val="ad"/>
    <w:autoRedefine/>
    <w:rsid w:val="00F075B1"/>
    <w:pPr>
      <w:tabs>
        <w:tab w:val="left" w:pos="6120"/>
      </w:tabs>
      <w:ind w:firstLine="720"/>
      <w:jc w:val="both"/>
    </w:pPr>
    <w:rPr>
      <w:sz w:val="28"/>
      <w:szCs w:val="28"/>
    </w:rPr>
  </w:style>
  <w:style w:type="paragraph" w:styleId="2">
    <w:name w:val="List Bullet 2"/>
    <w:aliases w:val="Indent 2"/>
    <w:basedOn w:val="ad"/>
    <w:autoRedefine/>
    <w:rsid w:val="00F075B1"/>
    <w:pPr>
      <w:numPr>
        <w:numId w:val="11"/>
      </w:numPr>
      <w:spacing w:before="60" w:after="60"/>
      <w:jc w:val="both"/>
    </w:pPr>
    <w:rPr>
      <w:sz w:val="28"/>
      <w:szCs w:val="28"/>
    </w:rPr>
  </w:style>
  <w:style w:type="paragraph" w:styleId="2b">
    <w:name w:val="Body Text 2"/>
    <w:basedOn w:val="ad"/>
    <w:link w:val="2c"/>
    <w:rsid w:val="00F075B1"/>
    <w:pPr>
      <w:spacing w:after="120" w:line="480" w:lineRule="auto"/>
    </w:pPr>
  </w:style>
  <w:style w:type="paragraph" w:customStyle="1" w:styleId="OTRNormal">
    <w:name w:val="OTR_Normal"/>
    <w:basedOn w:val="ad"/>
    <w:link w:val="OTRNormal0"/>
    <w:rsid w:val="00F075B1"/>
    <w:pPr>
      <w:spacing w:before="60" w:after="120"/>
      <w:ind w:firstLine="284"/>
      <w:jc w:val="both"/>
    </w:pPr>
    <w:rPr>
      <w:szCs w:val="20"/>
    </w:rPr>
  </w:style>
  <w:style w:type="character" w:customStyle="1" w:styleId="OTRNormal0">
    <w:name w:val="OTR_Normal Знак"/>
    <w:link w:val="OTRNormal"/>
    <w:rsid w:val="00F075B1"/>
    <w:rPr>
      <w:sz w:val="24"/>
      <w:lang w:val="ru-RU" w:eastAsia="ru-RU" w:bidi="ar-SA"/>
    </w:rPr>
  </w:style>
  <w:style w:type="paragraph" w:styleId="affa">
    <w:name w:val="List Number"/>
    <w:aliases w:val="Нумерованный,многоуровневый"/>
    <w:basedOn w:val="ad"/>
    <w:rsid w:val="00F075B1"/>
    <w:pPr>
      <w:tabs>
        <w:tab w:val="num" w:pos="360"/>
      </w:tabs>
      <w:ind w:left="360" w:hanging="360"/>
    </w:pPr>
  </w:style>
  <w:style w:type="paragraph" w:styleId="affb">
    <w:name w:val="footnote text"/>
    <w:aliases w:val=" Знак2,Знак2"/>
    <w:basedOn w:val="ad"/>
    <w:link w:val="affc"/>
    <w:uiPriority w:val="99"/>
    <w:semiHidden/>
    <w:rsid w:val="00F075B1"/>
    <w:rPr>
      <w:szCs w:val="20"/>
      <w:lang w:eastAsia="en-US"/>
    </w:rPr>
  </w:style>
  <w:style w:type="character" w:styleId="affd">
    <w:name w:val="footnote reference"/>
    <w:uiPriority w:val="99"/>
    <w:semiHidden/>
    <w:rsid w:val="00F075B1"/>
    <w:rPr>
      <w:rFonts w:ascii="Times New Roman" w:hAnsi="Times New Roman"/>
      <w:noProof w:val="0"/>
      <w:vertAlign w:val="superscript"/>
      <w:lang w:val="ru-RU"/>
    </w:rPr>
  </w:style>
  <w:style w:type="paragraph" w:customStyle="1" w:styleId="TableHeading">
    <w:name w:val="Table Heading"/>
    <w:basedOn w:val="TableCellL"/>
    <w:rsid w:val="00F075B1"/>
    <w:pPr>
      <w:keepNext/>
      <w:keepLines/>
      <w:spacing w:before="120" w:after="120"/>
      <w:jc w:val="center"/>
    </w:pPr>
    <w:rPr>
      <w:b/>
      <w:i/>
    </w:rPr>
  </w:style>
  <w:style w:type="paragraph" w:customStyle="1" w:styleId="TableCellL">
    <w:name w:val="Table Cell L"/>
    <w:basedOn w:val="ad"/>
    <w:rsid w:val="00F075B1"/>
    <w:pPr>
      <w:numPr>
        <w:numId w:val="8"/>
      </w:numPr>
      <w:tabs>
        <w:tab w:val="clear" w:pos="360"/>
      </w:tabs>
      <w:ind w:left="0" w:firstLine="0"/>
    </w:pPr>
    <w:rPr>
      <w:szCs w:val="20"/>
      <w:lang w:eastAsia="en-US"/>
    </w:rPr>
  </w:style>
  <w:style w:type="paragraph" w:customStyle="1" w:styleId="TableListNumber">
    <w:name w:val="Table List Number"/>
    <w:basedOn w:val="TableCellL"/>
    <w:rsid w:val="00F075B1"/>
    <w:pPr>
      <w:tabs>
        <w:tab w:val="num" w:pos="360"/>
      </w:tabs>
      <w:ind w:left="360" w:hanging="360"/>
    </w:pPr>
  </w:style>
  <w:style w:type="paragraph" w:customStyle="1" w:styleId="Picture">
    <w:name w:val="Picture"/>
    <w:basedOn w:val="aff5"/>
    <w:next w:val="aff5"/>
    <w:rsid w:val="00F075B1"/>
    <w:pPr>
      <w:numPr>
        <w:numId w:val="6"/>
      </w:numPr>
      <w:tabs>
        <w:tab w:val="clear" w:pos="360"/>
        <w:tab w:val="num" w:pos="1440"/>
      </w:tabs>
      <w:spacing w:before="360"/>
      <w:ind w:left="0" w:firstLine="0"/>
      <w:jc w:val="center"/>
    </w:pPr>
    <w:rPr>
      <w:szCs w:val="20"/>
      <w:lang w:eastAsia="en-US"/>
    </w:rPr>
  </w:style>
  <w:style w:type="paragraph" w:customStyle="1" w:styleId="TableListBullet">
    <w:name w:val="Table List Bullet"/>
    <w:basedOn w:val="TableCellL"/>
    <w:rsid w:val="00F075B1"/>
    <w:pPr>
      <w:numPr>
        <w:numId w:val="7"/>
      </w:numPr>
      <w:tabs>
        <w:tab w:val="clear" w:pos="717"/>
        <w:tab w:val="num" w:pos="360"/>
      </w:tabs>
      <w:ind w:left="357"/>
    </w:pPr>
  </w:style>
  <w:style w:type="paragraph" w:customStyle="1" w:styleId="TableListBullet2">
    <w:name w:val="Table List Bullet (2)"/>
    <w:basedOn w:val="TableCellL"/>
    <w:rsid w:val="00F075B1"/>
    <w:pPr>
      <w:numPr>
        <w:numId w:val="0"/>
      </w:numPr>
      <w:tabs>
        <w:tab w:val="num" w:pos="717"/>
      </w:tabs>
      <w:ind w:left="714" w:hanging="357"/>
    </w:pPr>
  </w:style>
  <w:style w:type="paragraph" w:customStyle="1" w:styleId="ConsNormal">
    <w:name w:val="ConsNormal"/>
    <w:rsid w:val="00F075B1"/>
    <w:pPr>
      <w:autoSpaceDE w:val="0"/>
      <w:autoSpaceDN w:val="0"/>
      <w:adjustRightInd w:val="0"/>
      <w:ind w:right="19772" w:firstLine="720"/>
    </w:pPr>
    <w:rPr>
      <w:rFonts w:ascii="Arial" w:hAnsi="Arial" w:cs="Arial"/>
    </w:rPr>
  </w:style>
  <w:style w:type="paragraph" w:styleId="38">
    <w:name w:val="Body Text Indent 3"/>
    <w:basedOn w:val="ad"/>
    <w:link w:val="39"/>
    <w:rsid w:val="00F075B1"/>
    <w:pPr>
      <w:spacing w:after="120"/>
      <w:ind w:left="283"/>
    </w:pPr>
    <w:rPr>
      <w:sz w:val="16"/>
      <w:szCs w:val="16"/>
    </w:rPr>
  </w:style>
  <w:style w:type="paragraph" w:customStyle="1" w:styleId="affe">
    <w:name w:val="Перечисление"/>
    <w:rsid w:val="00F075B1"/>
    <w:pPr>
      <w:keepNext/>
      <w:tabs>
        <w:tab w:val="num" w:pos="432"/>
      </w:tabs>
      <w:spacing w:before="60" w:after="60"/>
      <w:ind w:left="432" w:hanging="432"/>
      <w:jc w:val="both"/>
    </w:pPr>
    <w:rPr>
      <w:sz w:val="26"/>
    </w:rPr>
  </w:style>
  <w:style w:type="paragraph" w:customStyle="1" w:styleId="ConsTitle">
    <w:name w:val="ConsTitle"/>
    <w:rsid w:val="00F075B1"/>
    <w:pPr>
      <w:widowControl w:val="0"/>
    </w:pPr>
    <w:rPr>
      <w:rFonts w:ascii="Arial" w:hAnsi="Arial"/>
      <w:b/>
      <w:snapToGrid w:val="0"/>
      <w:sz w:val="16"/>
      <w:lang w:eastAsia="en-US"/>
    </w:rPr>
  </w:style>
  <w:style w:type="paragraph" w:customStyle="1" w:styleId="BodyTextIndent21">
    <w:name w:val="Body Text Indent 21"/>
    <w:basedOn w:val="ad"/>
    <w:rsid w:val="00F075B1"/>
    <w:pPr>
      <w:widowControl w:val="0"/>
      <w:spacing w:line="360" w:lineRule="auto"/>
      <w:ind w:firstLine="709"/>
      <w:jc w:val="both"/>
    </w:pPr>
    <w:rPr>
      <w:snapToGrid w:val="0"/>
      <w:sz w:val="28"/>
      <w:szCs w:val="20"/>
    </w:rPr>
  </w:style>
  <w:style w:type="paragraph" w:styleId="afff">
    <w:name w:val="Plain Text"/>
    <w:basedOn w:val="ad"/>
    <w:link w:val="afff0"/>
    <w:rsid w:val="00F075B1"/>
    <w:rPr>
      <w:rFonts w:ascii="Courier New" w:hAnsi="Courier New" w:cs="Courier New"/>
      <w:sz w:val="20"/>
      <w:szCs w:val="20"/>
    </w:rPr>
  </w:style>
  <w:style w:type="paragraph" w:styleId="afff1">
    <w:name w:val="Date"/>
    <w:basedOn w:val="ad"/>
    <w:next w:val="ad"/>
    <w:link w:val="afff2"/>
    <w:rsid w:val="00F075B1"/>
    <w:pPr>
      <w:spacing w:after="60"/>
      <w:jc w:val="both"/>
    </w:pPr>
    <w:rPr>
      <w:szCs w:val="20"/>
    </w:rPr>
  </w:style>
  <w:style w:type="paragraph" w:styleId="afff3">
    <w:name w:val="Title"/>
    <w:basedOn w:val="ad"/>
    <w:link w:val="afff4"/>
    <w:qFormat/>
    <w:rsid w:val="00F075B1"/>
    <w:pPr>
      <w:spacing w:before="240" w:after="60"/>
      <w:jc w:val="center"/>
      <w:outlineLvl w:val="0"/>
    </w:pPr>
    <w:rPr>
      <w:rFonts w:ascii="Arial" w:hAnsi="Arial"/>
      <w:b/>
      <w:kern w:val="28"/>
      <w:sz w:val="32"/>
      <w:szCs w:val="20"/>
    </w:rPr>
  </w:style>
  <w:style w:type="paragraph" w:customStyle="1" w:styleId="18">
    <w:name w:val="Обычный1"/>
    <w:rsid w:val="00F075B1"/>
    <w:rPr>
      <w:sz w:val="28"/>
      <w:lang w:eastAsia="en-US"/>
    </w:rPr>
  </w:style>
  <w:style w:type="paragraph" w:customStyle="1" w:styleId="ConsNonformat">
    <w:name w:val="ConsNonformat"/>
    <w:rsid w:val="00F075B1"/>
    <w:pPr>
      <w:widowControl w:val="0"/>
    </w:pPr>
    <w:rPr>
      <w:rFonts w:ascii="Consultant" w:hAnsi="Consultant"/>
      <w:snapToGrid w:val="0"/>
      <w:lang w:eastAsia="en-US"/>
    </w:rPr>
  </w:style>
  <w:style w:type="paragraph" w:customStyle="1" w:styleId="TableHeading10">
    <w:name w:val="Table Heading 10"/>
    <w:basedOn w:val="ad"/>
    <w:rsid w:val="00F075B1"/>
    <w:pPr>
      <w:keepNext/>
      <w:keepLines/>
      <w:spacing w:before="120" w:after="120"/>
      <w:jc w:val="center"/>
    </w:pPr>
    <w:rPr>
      <w:rFonts w:ascii="Arial" w:hAnsi="Arial"/>
      <w:b/>
      <w:i/>
      <w:sz w:val="20"/>
      <w:szCs w:val="20"/>
      <w:lang w:eastAsia="en-US"/>
    </w:rPr>
  </w:style>
  <w:style w:type="paragraph" w:customStyle="1" w:styleId="OTRHeading5">
    <w:name w:val="OTR_Heading_5"/>
    <w:rsid w:val="00F075B1"/>
    <w:pPr>
      <w:tabs>
        <w:tab w:val="num" w:pos="2700"/>
      </w:tabs>
      <w:ind w:left="2412" w:hanging="792"/>
      <w:outlineLvl w:val="4"/>
    </w:pPr>
    <w:rPr>
      <w:sz w:val="24"/>
    </w:rPr>
  </w:style>
  <w:style w:type="paragraph" w:customStyle="1" w:styleId="OTRHeading1">
    <w:name w:val="OTR_Heading_1"/>
    <w:next w:val="ad"/>
    <w:rsid w:val="00F075B1"/>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rsid w:val="00F075B1"/>
    <w:pPr>
      <w:tabs>
        <w:tab w:val="num" w:pos="864"/>
      </w:tabs>
      <w:spacing w:before="240" w:after="120"/>
      <w:ind w:left="864" w:hanging="144"/>
      <w:contextualSpacing/>
      <w:outlineLvl w:val="3"/>
    </w:pPr>
    <w:rPr>
      <w:b/>
      <w:sz w:val="24"/>
      <w:szCs w:val="24"/>
    </w:rPr>
  </w:style>
  <w:style w:type="paragraph" w:customStyle="1" w:styleId="OTRHeading6">
    <w:name w:val="OTR_Heading_6"/>
    <w:rsid w:val="00F075B1"/>
    <w:pPr>
      <w:tabs>
        <w:tab w:val="num" w:pos="3420"/>
      </w:tabs>
      <w:spacing w:before="120" w:after="120"/>
      <w:ind w:left="2916" w:hanging="936"/>
      <w:contextualSpacing/>
      <w:outlineLvl w:val="5"/>
    </w:pPr>
    <w:rPr>
      <w:sz w:val="24"/>
    </w:rPr>
  </w:style>
  <w:style w:type="paragraph" w:customStyle="1" w:styleId="OTRHeading7">
    <w:name w:val="OTR_Heading_7"/>
    <w:rsid w:val="00F075B1"/>
    <w:pPr>
      <w:tabs>
        <w:tab w:val="num" w:pos="3780"/>
      </w:tabs>
      <w:spacing w:before="120" w:after="120"/>
      <w:ind w:left="3420" w:hanging="1080"/>
      <w:contextualSpacing/>
      <w:outlineLvl w:val="6"/>
    </w:pPr>
    <w:rPr>
      <w:sz w:val="24"/>
    </w:rPr>
  </w:style>
  <w:style w:type="paragraph" w:customStyle="1" w:styleId="OTRHeading8">
    <w:name w:val="OTR_Heading_8"/>
    <w:rsid w:val="00F075B1"/>
    <w:pPr>
      <w:tabs>
        <w:tab w:val="num" w:pos="4500"/>
      </w:tabs>
      <w:spacing w:before="120" w:after="120"/>
      <w:ind w:left="3924" w:hanging="1224"/>
      <w:outlineLvl w:val="7"/>
    </w:pPr>
    <w:rPr>
      <w:sz w:val="24"/>
    </w:rPr>
  </w:style>
  <w:style w:type="paragraph" w:customStyle="1" w:styleId="OTRHeading9">
    <w:name w:val="OTR_Heading_9"/>
    <w:rsid w:val="00F075B1"/>
    <w:pPr>
      <w:tabs>
        <w:tab w:val="num" w:pos="5220"/>
      </w:tabs>
      <w:spacing w:before="120" w:after="120"/>
      <w:ind w:left="4500" w:hanging="1440"/>
      <w:contextualSpacing/>
      <w:outlineLvl w:val="8"/>
    </w:pPr>
    <w:rPr>
      <w:sz w:val="24"/>
    </w:rPr>
  </w:style>
  <w:style w:type="paragraph" w:customStyle="1" w:styleId="OTRHeading3">
    <w:name w:val="OTR_Heading_3"/>
    <w:next w:val="ad"/>
    <w:rsid w:val="00F075B1"/>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rsid w:val="00F075B1"/>
    <w:pPr>
      <w:tabs>
        <w:tab w:val="num" w:pos="1130"/>
      </w:tabs>
      <w:spacing w:before="120" w:after="120"/>
      <w:ind w:left="1130" w:hanging="864"/>
      <w:contextualSpacing/>
      <w:jc w:val="both"/>
    </w:pPr>
    <w:rPr>
      <w:szCs w:val="20"/>
    </w:rPr>
  </w:style>
  <w:style w:type="paragraph" w:customStyle="1" w:styleId="OTRreq2">
    <w:name w:val="OTR_req2"/>
    <w:basedOn w:val="ad"/>
    <w:rsid w:val="00F075B1"/>
    <w:pPr>
      <w:keepNext/>
      <w:numPr>
        <w:ilvl w:val="4"/>
        <w:numId w:val="9"/>
      </w:numPr>
      <w:tabs>
        <w:tab w:val="clear" w:pos="1144"/>
        <w:tab w:val="left" w:pos="737"/>
        <w:tab w:val="left" w:pos="765"/>
        <w:tab w:val="num" w:pos="1022"/>
      </w:tabs>
      <w:spacing w:before="120" w:after="120"/>
      <w:ind w:left="1022" w:hanging="576"/>
      <w:contextualSpacing/>
      <w:jc w:val="both"/>
    </w:pPr>
    <w:rPr>
      <w:rFonts w:ascii="Arial" w:hAnsi="Arial" w:cs="Arial"/>
      <w:b/>
      <w:bCs/>
      <w:iCs/>
      <w:szCs w:val="28"/>
    </w:rPr>
  </w:style>
  <w:style w:type="paragraph" w:customStyle="1" w:styleId="BodySingle">
    <w:name w:val="Body Single"/>
    <w:basedOn w:val="ad"/>
    <w:rsid w:val="00F075B1"/>
    <w:pPr>
      <w:numPr>
        <w:numId w:val="9"/>
      </w:numPr>
      <w:tabs>
        <w:tab w:val="clear" w:pos="698"/>
        <w:tab w:val="left" w:pos="720"/>
        <w:tab w:val="left" w:pos="1440"/>
        <w:tab w:val="left" w:pos="2304"/>
      </w:tabs>
      <w:spacing w:before="120" w:after="120"/>
      <w:ind w:left="0" w:firstLine="720"/>
      <w:jc w:val="both"/>
    </w:pPr>
    <w:rPr>
      <w:sz w:val="28"/>
      <w:lang w:val="en-GB" w:eastAsia="en-US"/>
    </w:rPr>
  </w:style>
  <w:style w:type="paragraph" w:customStyle="1" w:styleId="afff5">
    <w:name w:val="СТИЛЬ"/>
    <w:rsid w:val="00F075B1"/>
    <w:pPr>
      <w:tabs>
        <w:tab w:val="num" w:pos="1287"/>
      </w:tabs>
      <w:spacing w:before="240" w:after="120"/>
      <w:ind w:left="1287" w:hanging="567"/>
      <w:jc w:val="both"/>
    </w:pPr>
    <w:rPr>
      <w:b/>
      <w:sz w:val="28"/>
      <w:szCs w:val="28"/>
    </w:rPr>
  </w:style>
  <w:style w:type="paragraph" w:customStyle="1" w:styleId="10">
    <w:name w:val="СТИЛЬ1"/>
    <w:rsid w:val="00F075B1"/>
    <w:pPr>
      <w:numPr>
        <w:numId w:val="10"/>
      </w:numPr>
      <w:tabs>
        <w:tab w:val="clear" w:pos="1287"/>
        <w:tab w:val="num" w:pos="1296"/>
      </w:tabs>
      <w:spacing w:before="240" w:after="120"/>
      <w:ind w:left="1296" w:hanging="576"/>
      <w:jc w:val="both"/>
    </w:pPr>
    <w:rPr>
      <w:b/>
      <w:sz w:val="28"/>
      <w:szCs w:val="28"/>
    </w:rPr>
  </w:style>
  <w:style w:type="paragraph" w:customStyle="1" w:styleId="3a">
    <w:name w:val="СТИЛЬ3"/>
    <w:rsid w:val="00F075B1"/>
    <w:pPr>
      <w:tabs>
        <w:tab w:val="num" w:pos="1440"/>
      </w:tabs>
      <w:spacing w:before="240" w:after="120"/>
      <w:ind w:left="1440" w:hanging="720"/>
      <w:jc w:val="both"/>
    </w:pPr>
    <w:rPr>
      <w:b/>
      <w:sz w:val="28"/>
      <w:szCs w:val="28"/>
    </w:rPr>
  </w:style>
  <w:style w:type="paragraph" w:customStyle="1" w:styleId="ConsPlusTitle">
    <w:name w:val="ConsPlusTitle"/>
    <w:rsid w:val="00F075B1"/>
    <w:pPr>
      <w:widowControl w:val="0"/>
      <w:autoSpaceDE w:val="0"/>
      <w:autoSpaceDN w:val="0"/>
      <w:adjustRightInd w:val="0"/>
    </w:pPr>
    <w:rPr>
      <w:rFonts w:ascii="Arial" w:hAnsi="Arial" w:cs="Arial"/>
      <w:b/>
      <w:bCs/>
    </w:rPr>
  </w:style>
  <w:style w:type="paragraph" w:styleId="afff6">
    <w:name w:val="annotation text"/>
    <w:basedOn w:val="ad"/>
    <w:link w:val="afff7"/>
    <w:semiHidden/>
    <w:rsid w:val="00F075B1"/>
    <w:rPr>
      <w:sz w:val="20"/>
      <w:szCs w:val="20"/>
      <w:lang w:val="en-US" w:eastAsia="en-US"/>
    </w:rPr>
  </w:style>
  <w:style w:type="paragraph" w:styleId="afff8">
    <w:name w:val="annotation subject"/>
    <w:basedOn w:val="afff6"/>
    <w:next w:val="afff6"/>
    <w:link w:val="afff9"/>
    <w:semiHidden/>
    <w:rsid w:val="00F075B1"/>
    <w:rPr>
      <w:b/>
      <w:bCs/>
    </w:rPr>
  </w:style>
  <w:style w:type="paragraph" w:customStyle="1" w:styleId="CharChar">
    <w:name w:val="Char Char"/>
    <w:basedOn w:val="ad"/>
    <w:rsid w:val="00F075B1"/>
    <w:pPr>
      <w:spacing w:after="160" w:line="240" w:lineRule="exact"/>
    </w:pPr>
    <w:rPr>
      <w:rFonts w:eastAsia="Calibri"/>
      <w:sz w:val="20"/>
      <w:szCs w:val="20"/>
      <w:lang w:eastAsia="zh-CN"/>
    </w:rPr>
  </w:style>
  <w:style w:type="paragraph" w:styleId="afffa">
    <w:name w:val="Document Map"/>
    <w:basedOn w:val="ad"/>
    <w:link w:val="afffb"/>
    <w:semiHidden/>
    <w:rsid w:val="00F075B1"/>
    <w:pPr>
      <w:shd w:val="clear" w:color="auto" w:fill="000080"/>
    </w:pPr>
    <w:rPr>
      <w:rFonts w:ascii="Tahoma" w:hAnsi="Tahoma" w:cs="Tahoma"/>
      <w:sz w:val="20"/>
      <w:szCs w:val="20"/>
      <w:lang w:val="en-US" w:eastAsia="en-US"/>
    </w:rPr>
  </w:style>
  <w:style w:type="paragraph" w:customStyle="1" w:styleId="CharChar1">
    <w:name w:val="Char Char1"/>
    <w:basedOn w:val="ad"/>
    <w:rsid w:val="00F075B1"/>
    <w:pPr>
      <w:spacing w:after="160" w:line="240" w:lineRule="exact"/>
    </w:pPr>
    <w:rPr>
      <w:rFonts w:eastAsia="Calibri"/>
      <w:sz w:val="20"/>
      <w:szCs w:val="20"/>
      <w:lang w:eastAsia="zh-CN"/>
    </w:rPr>
  </w:style>
  <w:style w:type="paragraph" w:customStyle="1" w:styleId="tablecelll0">
    <w:name w:val="tablecelll"/>
    <w:basedOn w:val="ad"/>
    <w:rsid w:val="00F075B1"/>
  </w:style>
  <w:style w:type="character" w:customStyle="1" w:styleId="zakonspanusual11">
    <w:name w:val="zakon_spanusual11"/>
    <w:rsid w:val="00F075B1"/>
    <w:rPr>
      <w:rFonts w:ascii="Courier New" w:hAnsi="Courier New" w:cs="Arial Unicode MS" w:hint="default"/>
      <w:color w:val="000000"/>
      <w:sz w:val="18"/>
      <w:szCs w:val="18"/>
    </w:rPr>
  </w:style>
  <w:style w:type="table" w:styleId="afffc">
    <w:name w:val="Table Grid"/>
    <w:aliases w:val="OTR"/>
    <w:basedOn w:val="af"/>
    <w:uiPriority w:val="59"/>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TRTable">
    <w:name w:val="OTR_Table"/>
    <w:basedOn w:val="af"/>
    <w:rsid w:val="00F075B1"/>
    <w:pPr>
      <w:spacing w:before="60" w:after="60"/>
      <w:jc w:val="both"/>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cPr>
        <w:shd w:val="clear" w:color="auto" w:fill="E6E6E6"/>
      </w:tcPr>
    </w:tblStylePr>
  </w:style>
  <w:style w:type="paragraph" w:customStyle="1" w:styleId="afffd">
    <w:name w:val="Обыч_кр_выр"/>
    <w:basedOn w:val="ad"/>
    <w:rsid w:val="00F075B1"/>
    <w:pPr>
      <w:ind w:firstLine="720"/>
      <w:jc w:val="both"/>
    </w:pPr>
  </w:style>
  <w:style w:type="paragraph" w:customStyle="1" w:styleId="OTRListNum">
    <w:name w:val="OTR_List_Num"/>
    <w:basedOn w:val="ad"/>
    <w:rsid w:val="00F075B1"/>
    <w:pPr>
      <w:spacing w:before="60" w:after="60"/>
      <w:jc w:val="both"/>
    </w:pPr>
    <w:rPr>
      <w:szCs w:val="20"/>
    </w:rPr>
  </w:style>
  <w:style w:type="paragraph" w:styleId="afffe">
    <w:name w:val="Note Heading"/>
    <w:basedOn w:val="ad"/>
    <w:next w:val="ad"/>
    <w:link w:val="affff"/>
    <w:rsid w:val="00F075B1"/>
  </w:style>
  <w:style w:type="paragraph" w:styleId="3b">
    <w:name w:val="toc 3"/>
    <w:basedOn w:val="ad"/>
    <w:next w:val="ad"/>
    <w:autoRedefine/>
    <w:uiPriority w:val="39"/>
    <w:rsid w:val="00F50E1B"/>
    <w:pPr>
      <w:tabs>
        <w:tab w:val="left" w:pos="1200"/>
        <w:tab w:val="right" w:leader="dot" w:pos="9637"/>
      </w:tabs>
      <w:ind w:left="340"/>
      <w:jc w:val="both"/>
    </w:pPr>
  </w:style>
  <w:style w:type="table" w:styleId="19">
    <w:name w:val="Table Grid 1"/>
    <w:basedOn w:val="af"/>
    <w:rsid w:val="00F075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ffff0">
    <w:name w:val="Гипертекстовая ссылка"/>
    <w:rsid w:val="00F075B1"/>
    <w:rPr>
      <w:color w:val="008000"/>
      <w:sz w:val="22"/>
      <w:szCs w:val="22"/>
      <w:u w:val="single"/>
    </w:rPr>
  </w:style>
  <w:style w:type="table" w:styleId="affff1">
    <w:name w:val="Table Theme"/>
    <w:basedOn w:val="af"/>
    <w:rsid w:val="00F07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c">
    <w:name w:val="List Bullet 3"/>
    <w:basedOn w:val="ad"/>
    <w:autoRedefine/>
    <w:rsid w:val="00F075B1"/>
    <w:pPr>
      <w:tabs>
        <w:tab w:val="num" w:pos="420"/>
      </w:tabs>
      <w:ind w:left="420" w:hanging="420"/>
    </w:pPr>
    <w:rPr>
      <w:szCs w:val="20"/>
      <w:lang w:val="en-US" w:eastAsia="en-US"/>
    </w:rPr>
  </w:style>
  <w:style w:type="paragraph" w:styleId="44">
    <w:name w:val="List Bullet 4"/>
    <w:aliases w:val="Обычный маркированный,мой маркированный список"/>
    <w:basedOn w:val="ad"/>
    <w:autoRedefine/>
    <w:rsid w:val="00F075B1"/>
    <w:pPr>
      <w:tabs>
        <w:tab w:val="num" w:pos="420"/>
      </w:tabs>
      <w:ind w:left="420" w:hanging="420"/>
    </w:pPr>
    <w:rPr>
      <w:szCs w:val="20"/>
      <w:lang w:val="en-US" w:eastAsia="en-US"/>
    </w:rPr>
  </w:style>
  <w:style w:type="paragraph" w:styleId="52">
    <w:name w:val="List Bullet 5"/>
    <w:basedOn w:val="ad"/>
    <w:autoRedefine/>
    <w:rsid w:val="00F075B1"/>
    <w:pPr>
      <w:tabs>
        <w:tab w:val="num" w:pos="624"/>
      </w:tabs>
      <w:ind w:left="624" w:hanging="624"/>
    </w:pPr>
    <w:rPr>
      <w:szCs w:val="20"/>
      <w:lang w:val="en-US" w:eastAsia="en-US"/>
    </w:rPr>
  </w:style>
  <w:style w:type="paragraph" w:styleId="3d">
    <w:name w:val="List Number 3"/>
    <w:basedOn w:val="ad"/>
    <w:rsid w:val="00F075B1"/>
    <w:pPr>
      <w:tabs>
        <w:tab w:val="num" w:pos="420"/>
      </w:tabs>
      <w:ind w:left="420" w:hanging="420"/>
    </w:pPr>
    <w:rPr>
      <w:szCs w:val="20"/>
      <w:lang w:val="en-US" w:eastAsia="en-US"/>
    </w:rPr>
  </w:style>
  <w:style w:type="paragraph" w:styleId="45">
    <w:name w:val="List Number 4"/>
    <w:basedOn w:val="ad"/>
    <w:rsid w:val="00F075B1"/>
    <w:pPr>
      <w:tabs>
        <w:tab w:val="num" w:pos="420"/>
      </w:tabs>
      <w:ind w:left="420" w:hanging="420"/>
    </w:pPr>
    <w:rPr>
      <w:szCs w:val="20"/>
      <w:lang w:val="en-US" w:eastAsia="en-US"/>
    </w:rPr>
  </w:style>
  <w:style w:type="paragraph" w:styleId="53">
    <w:name w:val="List Number 5"/>
    <w:basedOn w:val="ad"/>
    <w:rsid w:val="00F075B1"/>
    <w:pPr>
      <w:tabs>
        <w:tab w:val="num" w:pos="768"/>
      </w:tabs>
      <w:ind w:left="768" w:hanging="768"/>
    </w:pPr>
    <w:rPr>
      <w:szCs w:val="20"/>
      <w:lang w:val="en-US" w:eastAsia="en-US"/>
    </w:rPr>
  </w:style>
  <w:style w:type="paragraph" w:customStyle="1" w:styleId="Bulletin">
    <w:name w:val="Bulletin"/>
    <w:basedOn w:val="ad"/>
    <w:rsid w:val="00F075B1"/>
    <w:pPr>
      <w:tabs>
        <w:tab w:val="num" w:pos="768"/>
      </w:tabs>
      <w:ind w:left="768" w:hanging="768"/>
    </w:pPr>
    <w:rPr>
      <w:szCs w:val="20"/>
      <w:lang w:val="en-US" w:eastAsia="en-US"/>
    </w:rPr>
  </w:style>
  <w:style w:type="paragraph" w:customStyle="1" w:styleId="affff2">
    <w:name w:val="Основной текст маркированный"/>
    <w:basedOn w:val="ad"/>
    <w:rsid w:val="00F075B1"/>
    <w:pPr>
      <w:tabs>
        <w:tab w:val="num" w:pos="564"/>
      </w:tabs>
      <w:ind w:left="564" w:hanging="564"/>
      <w:jc w:val="both"/>
    </w:pPr>
    <w:rPr>
      <w:rFonts w:ascii="Arial" w:hAnsi="Arial"/>
      <w:sz w:val="22"/>
      <w:szCs w:val="20"/>
      <w:lang w:eastAsia="en-US"/>
    </w:rPr>
  </w:style>
  <w:style w:type="paragraph" w:customStyle="1" w:styleId="3e">
    <w:name w:val="заголовок 3"/>
    <w:basedOn w:val="ad"/>
    <w:next w:val="ad"/>
    <w:rsid w:val="00F075B1"/>
    <w:pPr>
      <w:tabs>
        <w:tab w:val="num" w:pos="1800"/>
      </w:tabs>
      <w:spacing w:before="120" w:line="360" w:lineRule="auto"/>
      <w:ind w:left="708" w:hanging="708"/>
      <w:jc w:val="both"/>
      <w:outlineLvl w:val="2"/>
    </w:pPr>
    <w:rPr>
      <w:szCs w:val="20"/>
      <w:lang w:eastAsia="en-US"/>
    </w:rPr>
  </w:style>
  <w:style w:type="paragraph" w:customStyle="1" w:styleId="46">
    <w:name w:val="заголовок 4"/>
    <w:basedOn w:val="ad"/>
    <w:next w:val="ad"/>
    <w:rsid w:val="00F075B1"/>
    <w:pPr>
      <w:tabs>
        <w:tab w:val="num" w:pos="2160"/>
      </w:tabs>
      <w:spacing w:before="120" w:line="360" w:lineRule="auto"/>
      <w:ind w:left="1416" w:hanging="708"/>
      <w:jc w:val="both"/>
      <w:outlineLvl w:val="3"/>
    </w:pPr>
    <w:rPr>
      <w:szCs w:val="20"/>
      <w:lang w:eastAsia="en-US"/>
    </w:rPr>
  </w:style>
  <w:style w:type="paragraph" w:customStyle="1" w:styleId="47">
    <w:name w:val="Заголовок 4+"/>
    <w:basedOn w:val="ad"/>
    <w:rsid w:val="00F075B1"/>
    <w:pPr>
      <w:tabs>
        <w:tab w:val="num" w:pos="1080"/>
      </w:tabs>
      <w:spacing w:before="120" w:after="120"/>
      <w:ind w:left="1080" w:hanging="1080"/>
    </w:pPr>
    <w:rPr>
      <w:rFonts w:ascii="Arial" w:hAnsi="Arial" w:cs="Arial"/>
      <w:b/>
      <w:sz w:val="20"/>
      <w:szCs w:val="20"/>
    </w:rPr>
  </w:style>
  <w:style w:type="paragraph" w:customStyle="1" w:styleId="ListAlternative">
    <w:name w:val="List Alternative"/>
    <w:basedOn w:val="ad"/>
    <w:rsid w:val="00F075B1"/>
    <w:pPr>
      <w:tabs>
        <w:tab w:val="num" w:pos="564"/>
      </w:tabs>
      <w:spacing w:before="40" w:after="40"/>
      <w:ind w:left="754" w:hanging="357"/>
      <w:jc w:val="both"/>
    </w:pPr>
    <w:rPr>
      <w:rFonts w:ascii="Arial" w:hAnsi="Arial"/>
      <w:szCs w:val="20"/>
      <w:lang w:eastAsia="en-US"/>
    </w:rPr>
  </w:style>
  <w:style w:type="paragraph" w:customStyle="1" w:styleId="31">
    <w:name w:val="Заголовок 3.КД"/>
    <w:basedOn w:val="29"/>
    <w:next w:val="ad"/>
    <w:link w:val="3f"/>
    <w:autoRedefine/>
    <w:rsid w:val="00F075B1"/>
    <w:pPr>
      <w:numPr>
        <w:numId w:val="13"/>
      </w:numPr>
      <w:tabs>
        <w:tab w:val="clear" w:pos="900"/>
        <w:tab w:val="num" w:pos="360"/>
        <w:tab w:val="num" w:pos="1209"/>
      </w:tabs>
      <w:ind w:left="0" w:firstLine="567"/>
      <w:outlineLvl w:val="0"/>
    </w:pPr>
    <w:rPr>
      <w:bCs w:val="0"/>
    </w:rPr>
  </w:style>
  <w:style w:type="character" w:styleId="affff3">
    <w:name w:val="annotation reference"/>
    <w:semiHidden/>
    <w:rsid w:val="00F075B1"/>
    <w:rPr>
      <w:sz w:val="16"/>
      <w:szCs w:val="16"/>
    </w:rPr>
  </w:style>
  <w:style w:type="paragraph" w:customStyle="1" w:styleId="40">
    <w:name w:val="Заголовок 4.КД"/>
    <w:basedOn w:val="31"/>
    <w:next w:val="ad"/>
    <w:autoRedefine/>
    <w:rsid w:val="00F075B1"/>
    <w:pPr>
      <w:numPr>
        <w:ilvl w:val="1"/>
      </w:numPr>
      <w:tabs>
        <w:tab w:val="clear" w:pos="1021"/>
        <w:tab w:val="num" w:pos="646"/>
        <w:tab w:val="num" w:pos="720"/>
        <w:tab w:val="num" w:pos="1080"/>
      </w:tabs>
      <w:ind w:left="0" w:firstLine="720"/>
      <w:jc w:val="both"/>
    </w:pPr>
  </w:style>
  <w:style w:type="paragraph" w:styleId="48">
    <w:name w:val="toc 4"/>
    <w:basedOn w:val="ad"/>
    <w:next w:val="ad"/>
    <w:autoRedefine/>
    <w:uiPriority w:val="39"/>
    <w:rsid w:val="003B22BE"/>
    <w:pPr>
      <w:tabs>
        <w:tab w:val="left" w:pos="1800"/>
        <w:tab w:val="left" w:pos="9540"/>
        <w:tab w:val="left" w:pos="9720"/>
        <w:tab w:val="right" w:pos="10260"/>
      </w:tabs>
      <w:ind w:left="1080"/>
      <w:jc w:val="both"/>
    </w:pPr>
    <w:rPr>
      <w:sz w:val="22"/>
    </w:rPr>
  </w:style>
  <w:style w:type="paragraph" w:customStyle="1" w:styleId="2v2">
    <w:name w:val="Заголовок 2.КД v2"/>
    <w:basedOn w:val="29"/>
    <w:rsid w:val="00F075B1"/>
    <w:pPr>
      <w:spacing w:before="0" w:after="0"/>
      <w:jc w:val="right"/>
    </w:pPr>
  </w:style>
  <w:style w:type="numbering" w:styleId="111111">
    <w:name w:val="Outline List 2"/>
    <w:basedOn w:val="af0"/>
    <w:rsid w:val="00F075B1"/>
    <w:pPr>
      <w:numPr>
        <w:numId w:val="12"/>
      </w:numPr>
    </w:pPr>
  </w:style>
  <w:style w:type="character" w:customStyle="1" w:styleId="3f">
    <w:name w:val="Заголовок 3.КД Знак Знак"/>
    <w:link w:val="31"/>
    <w:rsid w:val="00F075B1"/>
    <w:rPr>
      <w:b/>
      <w:kern w:val="28"/>
      <w:sz w:val="28"/>
      <w:szCs w:val="28"/>
      <w:lang w:eastAsia="en-US"/>
    </w:rPr>
  </w:style>
  <w:style w:type="paragraph" w:customStyle="1" w:styleId="102">
    <w:name w:val="Заголовок 1_02"/>
    <w:basedOn w:val="16"/>
    <w:rsid w:val="00F075B1"/>
    <w:pPr>
      <w:spacing w:line="240" w:lineRule="auto"/>
      <w:ind w:left="5580" w:firstLine="0"/>
      <w:jc w:val="left"/>
    </w:pPr>
  </w:style>
  <w:style w:type="paragraph" w:styleId="54">
    <w:name w:val="toc 5"/>
    <w:basedOn w:val="ad"/>
    <w:next w:val="ad"/>
    <w:autoRedefine/>
    <w:uiPriority w:val="39"/>
    <w:rsid w:val="003B22BE"/>
    <w:pPr>
      <w:tabs>
        <w:tab w:val="left" w:pos="2080"/>
        <w:tab w:val="right" w:leader="dot" w:pos="9627"/>
      </w:tabs>
      <w:ind w:left="960"/>
      <w:jc w:val="both"/>
    </w:pPr>
  </w:style>
  <w:style w:type="paragraph" w:styleId="61">
    <w:name w:val="toc 6"/>
    <w:basedOn w:val="ad"/>
    <w:next w:val="ad"/>
    <w:autoRedefine/>
    <w:uiPriority w:val="39"/>
    <w:rsid w:val="00F075B1"/>
    <w:pPr>
      <w:ind w:left="1200"/>
    </w:pPr>
  </w:style>
  <w:style w:type="paragraph" w:styleId="71">
    <w:name w:val="toc 7"/>
    <w:basedOn w:val="ad"/>
    <w:next w:val="ad"/>
    <w:autoRedefine/>
    <w:uiPriority w:val="39"/>
    <w:rsid w:val="00F075B1"/>
    <w:pPr>
      <w:ind w:left="1440"/>
    </w:pPr>
  </w:style>
  <w:style w:type="paragraph" w:styleId="81">
    <w:name w:val="toc 8"/>
    <w:basedOn w:val="ad"/>
    <w:next w:val="ad"/>
    <w:autoRedefine/>
    <w:uiPriority w:val="39"/>
    <w:rsid w:val="00F075B1"/>
    <w:pPr>
      <w:ind w:left="1680"/>
    </w:pPr>
  </w:style>
  <w:style w:type="paragraph" w:styleId="91">
    <w:name w:val="toc 9"/>
    <w:basedOn w:val="ad"/>
    <w:next w:val="ad"/>
    <w:autoRedefine/>
    <w:uiPriority w:val="39"/>
    <w:rsid w:val="00F075B1"/>
    <w:pPr>
      <w:ind w:left="1920"/>
    </w:pPr>
  </w:style>
  <w:style w:type="paragraph" w:customStyle="1" w:styleId="2d">
    <w:name w:val="заголовок 2"/>
    <w:basedOn w:val="ad"/>
    <w:next w:val="aff5"/>
    <w:rsid w:val="00F075B1"/>
    <w:pPr>
      <w:keepNext/>
      <w:keepLines/>
      <w:spacing w:before="240" w:after="120"/>
      <w:jc w:val="both"/>
    </w:pPr>
    <w:rPr>
      <w:b/>
      <w:sz w:val="28"/>
      <w:szCs w:val="20"/>
      <w:lang w:eastAsia="en-US"/>
    </w:rPr>
  </w:style>
  <w:style w:type="paragraph" w:styleId="affff4">
    <w:name w:val="toa heading"/>
    <w:basedOn w:val="ad"/>
    <w:next w:val="ad"/>
    <w:semiHidden/>
    <w:rsid w:val="00F075B1"/>
    <w:pPr>
      <w:spacing w:before="120"/>
    </w:pPr>
    <w:rPr>
      <w:rFonts w:ascii="Arial" w:hAnsi="Arial"/>
      <w:b/>
      <w:szCs w:val="20"/>
      <w:lang w:val="en-US" w:eastAsia="en-US"/>
    </w:rPr>
  </w:style>
  <w:style w:type="paragraph" w:styleId="55">
    <w:name w:val="index 5"/>
    <w:basedOn w:val="ad"/>
    <w:next w:val="ad"/>
    <w:autoRedefine/>
    <w:semiHidden/>
    <w:rsid w:val="00F075B1"/>
    <w:rPr>
      <w:noProof/>
      <w:sz w:val="28"/>
      <w:szCs w:val="20"/>
      <w:lang w:eastAsia="en-US"/>
    </w:rPr>
  </w:style>
  <w:style w:type="paragraph" w:customStyle="1" w:styleId="xl24">
    <w:name w:val="xl24"/>
    <w:basedOn w:val="ad"/>
    <w:rsid w:val="00F075B1"/>
    <w:pPr>
      <w:spacing w:before="100" w:after="100"/>
      <w:jc w:val="center"/>
      <w:textAlignment w:val="center"/>
    </w:pPr>
    <w:rPr>
      <w:szCs w:val="20"/>
    </w:rPr>
  </w:style>
  <w:style w:type="paragraph" w:customStyle="1" w:styleId="Normal2">
    <w:name w:val="Normal2"/>
    <w:rsid w:val="00F075B1"/>
    <w:pPr>
      <w:widowControl w:val="0"/>
      <w:spacing w:line="300" w:lineRule="auto"/>
      <w:ind w:firstLine="720"/>
      <w:jc w:val="both"/>
    </w:pPr>
    <w:rPr>
      <w:snapToGrid w:val="0"/>
      <w:sz w:val="24"/>
    </w:rPr>
  </w:style>
  <w:style w:type="character" w:styleId="affff5">
    <w:name w:val="FollowedHyperlink"/>
    <w:rsid w:val="00F075B1"/>
    <w:rPr>
      <w:color w:val="800080"/>
      <w:u w:val="single"/>
    </w:rPr>
  </w:style>
  <w:style w:type="paragraph" w:customStyle="1" w:styleId="OTRTitleDocCode">
    <w:name w:val="OTR_Title_DocCode"/>
    <w:basedOn w:val="ad"/>
    <w:semiHidden/>
    <w:rsid w:val="00F075B1"/>
    <w:pPr>
      <w:spacing w:before="120" w:after="240"/>
      <w:jc w:val="center"/>
    </w:pPr>
    <w:rPr>
      <w:b/>
      <w:bCs/>
      <w:sz w:val="20"/>
      <w:szCs w:val="20"/>
    </w:rPr>
  </w:style>
  <w:style w:type="paragraph" w:customStyle="1" w:styleId="PseudoH1NoNum">
    <w:name w:val="Pseudo H1 No Num"/>
    <w:basedOn w:val="ad"/>
    <w:next w:val="aff5"/>
    <w:rsid w:val="00F075B1"/>
    <w:pPr>
      <w:keepNext/>
      <w:pageBreakBefore/>
      <w:spacing w:after="120"/>
      <w:jc w:val="center"/>
      <w:outlineLvl w:val="0"/>
    </w:pPr>
    <w:rPr>
      <w:rFonts w:ascii="Arial" w:hAnsi="Arial"/>
      <w:b/>
      <w:caps/>
      <w:kern w:val="28"/>
      <w:sz w:val="32"/>
      <w:szCs w:val="20"/>
      <w:lang w:eastAsia="en-US"/>
    </w:rPr>
  </w:style>
  <w:style w:type="character" w:customStyle="1" w:styleId="3031">
    <w:name w:val="Заг 3.КД_03 Знак Знак"/>
    <w:rsid w:val="00F075B1"/>
    <w:rPr>
      <w:b/>
      <w:sz w:val="28"/>
      <w:szCs w:val="28"/>
      <w:lang w:val="ru-RU" w:eastAsia="en-US" w:bidi="ar-SA"/>
    </w:rPr>
  </w:style>
  <w:style w:type="character" w:styleId="affff6">
    <w:name w:val="Emphasis"/>
    <w:qFormat/>
    <w:rsid w:val="00F075B1"/>
    <w:rPr>
      <w:i/>
      <w:iCs/>
    </w:rPr>
  </w:style>
  <w:style w:type="paragraph" w:customStyle="1" w:styleId="otrnormal1">
    <w:name w:val="otr_normal"/>
    <w:rsid w:val="00F075B1"/>
    <w:pPr>
      <w:suppressAutoHyphens/>
      <w:spacing w:before="180" w:after="180" w:line="240" w:lineRule="atLeast"/>
      <w:ind w:left="1134"/>
      <w:jc w:val="both"/>
    </w:pPr>
    <w:rPr>
      <w:rFonts w:ascii="Arial" w:hAnsi="Arial"/>
      <w:szCs w:val="22"/>
      <w:lang w:eastAsia="en-US"/>
    </w:rPr>
  </w:style>
  <w:style w:type="paragraph" w:customStyle="1" w:styleId="otrlistmark1">
    <w:name w:val="otr_list_mark1"/>
    <w:basedOn w:val="ad"/>
    <w:rsid w:val="00F075B1"/>
    <w:pPr>
      <w:numPr>
        <w:numId w:val="14"/>
      </w:numPr>
      <w:tabs>
        <w:tab w:val="left" w:pos="397"/>
      </w:tabs>
      <w:suppressAutoHyphens/>
      <w:spacing w:before="180" w:after="180" w:line="240" w:lineRule="atLeast"/>
      <w:jc w:val="both"/>
    </w:pPr>
    <w:rPr>
      <w:rFonts w:ascii="Arial" w:hAnsi="Arial"/>
      <w:sz w:val="20"/>
      <w:szCs w:val="22"/>
      <w:lang w:eastAsia="en-US"/>
    </w:rPr>
  </w:style>
  <w:style w:type="paragraph" w:customStyle="1" w:styleId="otrlistnum1">
    <w:name w:val="otr_list_num1"/>
    <w:rsid w:val="00F075B1"/>
    <w:pPr>
      <w:numPr>
        <w:numId w:val="15"/>
      </w:numPr>
      <w:suppressAutoHyphens/>
      <w:spacing w:before="120" w:after="120" w:line="288" w:lineRule="auto"/>
      <w:jc w:val="both"/>
    </w:pPr>
    <w:rPr>
      <w:rFonts w:ascii="Arial" w:hAnsi="Arial"/>
      <w:szCs w:val="22"/>
      <w:lang w:eastAsia="en-US"/>
    </w:rPr>
  </w:style>
  <w:style w:type="paragraph" w:customStyle="1" w:styleId="OTRListMark0">
    <w:name w:val="OTR_List_Mark"/>
    <w:basedOn w:val="ad"/>
    <w:link w:val="OTRListMark2"/>
    <w:rsid w:val="00F075B1"/>
    <w:pPr>
      <w:tabs>
        <w:tab w:val="num" w:pos="1183"/>
      </w:tabs>
      <w:spacing w:before="60" w:after="60"/>
      <w:ind w:left="1183" w:hanging="283"/>
      <w:jc w:val="both"/>
    </w:pPr>
    <w:rPr>
      <w:szCs w:val="20"/>
    </w:rPr>
  </w:style>
  <w:style w:type="character" w:customStyle="1" w:styleId="OTRListMark2">
    <w:name w:val="OTR_List_Mark Знак"/>
    <w:link w:val="OTRListMark0"/>
    <w:rsid w:val="00F075B1"/>
    <w:rPr>
      <w:sz w:val="24"/>
      <w:lang w:val="ru-RU" w:eastAsia="ru-RU" w:bidi="ar-SA"/>
    </w:rPr>
  </w:style>
  <w:style w:type="paragraph" w:customStyle="1" w:styleId="otrlistmark">
    <w:name w:val="_otr_list_mark"/>
    <w:link w:val="otrlistmark4"/>
    <w:rsid w:val="00F075B1"/>
    <w:pPr>
      <w:numPr>
        <w:numId w:val="16"/>
      </w:numPr>
    </w:pPr>
    <w:rPr>
      <w:snapToGrid w:val="0"/>
      <w:sz w:val="24"/>
    </w:rPr>
  </w:style>
  <w:style w:type="character" w:customStyle="1" w:styleId="otrlistmark4">
    <w:name w:val="_otr_list_mark Знак Знак"/>
    <w:link w:val="otrlistmark"/>
    <w:rsid w:val="00F075B1"/>
    <w:rPr>
      <w:snapToGrid w:val="0"/>
      <w:sz w:val="24"/>
    </w:rPr>
  </w:style>
  <w:style w:type="paragraph" w:customStyle="1" w:styleId="OTRTableListNum">
    <w:name w:val="OTR_Table_List_Num"/>
    <w:basedOn w:val="ad"/>
    <w:rsid w:val="00F075B1"/>
    <w:pPr>
      <w:numPr>
        <w:numId w:val="28"/>
      </w:numPr>
      <w:spacing w:before="60" w:after="60"/>
    </w:pPr>
    <w:rPr>
      <w:szCs w:val="20"/>
    </w:rPr>
  </w:style>
  <w:style w:type="paragraph" w:customStyle="1" w:styleId="otrtablenormal">
    <w:name w:val="otr_table_normal"/>
    <w:rsid w:val="00F075B1"/>
    <w:pPr>
      <w:suppressAutoHyphens/>
      <w:spacing w:before="120" w:after="120"/>
      <w:contextualSpacing/>
    </w:pPr>
    <w:rPr>
      <w:rFonts w:ascii="Arial" w:hAnsi="Arial"/>
      <w:szCs w:val="22"/>
    </w:rPr>
  </w:style>
  <w:style w:type="paragraph" w:customStyle="1" w:styleId="otrtablemark">
    <w:name w:val="otr_table_mark"/>
    <w:rsid w:val="00F075B1"/>
    <w:pPr>
      <w:numPr>
        <w:numId w:val="17"/>
      </w:numPr>
      <w:suppressAutoHyphens/>
      <w:spacing w:before="120" w:after="120"/>
    </w:pPr>
    <w:rPr>
      <w:rFonts w:ascii="Arial" w:hAnsi="Arial"/>
      <w:szCs w:val="22"/>
    </w:rPr>
  </w:style>
  <w:style w:type="character" w:styleId="affff7">
    <w:name w:val="Strong"/>
    <w:qFormat/>
    <w:rsid w:val="00F075B1"/>
    <w:rPr>
      <w:b/>
      <w:bCs/>
    </w:rPr>
  </w:style>
  <w:style w:type="paragraph" w:customStyle="1" w:styleId="CharCharCharChar">
    <w:name w:val="Char Char Char Char"/>
    <w:basedOn w:val="ad"/>
    <w:next w:val="ad"/>
    <w:semiHidden/>
    <w:rsid w:val="00F075B1"/>
    <w:pPr>
      <w:spacing w:after="160" w:line="240" w:lineRule="exact"/>
    </w:pPr>
    <w:rPr>
      <w:rFonts w:ascii="Arial" w:hAnsi="Arial" w:cs="Arial"/>
      <w:sz w:val="20"/>
      <w:szCs w:val="20"/>
      <w:lang w:val="en-US" w:eastAsia="en-US"/>
    </w:rPr>
  </w:style>
  <w:style w:type="character" w:customStyle="1" w:styleId="affff8">
    <w:name w:val="Название отдела"/>
    <w:rsid w:val="00F075B1"/>
    <w:rPr>
      <w:rFonts w:ascii="Arial" w:hAnsi="Arial" w:cs="Arial"/>
      <w:b/>
      <w:bCs/>
      <w:sz w:val="22"/>
      <w:szCs w:val="22"/>
    </w:rPr>
  </w:style>
  <w:style w:type="paragraph" w:customStyle="1" w:styleId="affff9">
    <w:name w:val="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styleId="2e">
    <w:name w:val="envelope return"/>
    <w:basedOn w:val="ad"/>
    <w:rsid w:val="00F075B1"/>
    <w:rPr>
      <w:rFonts w:ascii="Arial" w:hAnsi="Arial"/>
      <w:sz w:val="20"/>
      <w:szCs w:val="20"/>
    </w:rPr>
  </w:style>
  <w:style w:type="paragraph" w:customStyle="1" w:styleId="56">
    <w:name w:val="заголовок 5"/>
    <w:basedOn w:val="ad"/>
    <w:next w:val="ad"/>
    <w:rsid w:val="00F075B1"/>
    <w:pPr>
      <w:keepNext/>
      <w:outlineLvl w:val="4"/>
    </w:pPr>
    <w:rPr>
      <w:b/>
      <w:bCs/>
      <w:sz w:val="32"/>
      <w:szCs w:val="32"/>
    </w:rPr>
  </w:style>
  <w:style w:type="paragraph" w:customStyle="1" w:styleId="210">
    <w:name w:val="Основной текст 21"/>
    <w:basedOn w:val="ad"/>
    <w:rsid w:val="00F075B1"/>
    <w:pPr>
      <w:ind w:firstLine="709"/>
      <w:jc w:val="both"/>
    </w:pPr>
    <w:rPr>
      <w:sz w:val="28"/>
      <w:szCs w:val="20"/>
    </w:rPr>
  </w:style>
  <w:style w:type="paragraph" w:customStyle="1" w:styleId="2f">
    <w:name w:val="Знак Знак2 Знак"/>
    <w:basedOn w:val="ad"/>
    <w:rsid w:val="00F075B1"/>
    <w:pPr>
      <w:spacing w:before="100" w:beforeAutospacing="1" w:after="100" w:afterAutospacing="1"/>
    </w:pPr>
    <w:rPr>
      <w:rFonts w:ascii="Tahoma" w:hAnsi="Tahoma" w:cs="Tahoma"/>
      <w:sz w:val="20"/>
      <w:szCs w:val="20"/>
      <w:lang w:val="en-US" w:eastAsia="en-US"/>
    </w:rPr>
  </w:style>
  <w:style w:type="paragraph" w:customStyle="1" w:styleId="OTRTableHead">
    <w:name w:val="OTR_Table_Head"/>
    <w:basedOn w:val="ad"/>
    <w:rsid w:val="00F075B1"/>
    <w:pPr>
      <w:keepNext/>
      <w:spacing w:before="60" w:after="60"/>
      <w:jc w:val="center"/>
    </w:pPr>
    <w:rPr>
      <w:b/>
      <w:szCs w:val="20"/>
    </w:rPr>
  </w:style>
  <w:style w:type="paragraph" w:customStyle="1" w:styleId="affffa">
    <w:name w:val="ТребТекст"/>
    <w:basedOn w:val="ad"/>
    <w:link w:val="affffb"/>
    <w:rsid w:val="00F075B1"/>
    <w:pPr>
      <w:autoSpaceDE w:val="0"/>
      <w:autoSpaceDN w:val="0"/>
      <w:adjustRightInd w:val="0"/>
      <w:spacing w:before="120"/>
      <w:ind w:left="709"/>
      <w:jc w:val="both"/>
    </w:pPr>
    <w:rPr>
      <w:rFonts w:ascii="Verdana" w:hAnsi="Verdana"/>
      <w:iCs/>
      <w:sz w:val="18"/>
      <w:szCs w:val="22"/>
    </w:rPr>
  </w:style>
  <w:style w:type="character" w:customStyle="1" w:styleId="affffb">
    <w:name w:val="ТребТекст Знак"/>
    <w:link w:val="affffa"/>
    <w:locked/>
    <w:rsid w:val="00F075B1"/>
    <w:rPr>
      <w:rFonts w:ascii="Verdana" w:hAnsi="Verdana"/>
      <w:iCs/>
      <w:sz w:val="18"/>
      <w:szCs w:val="22"/>
      <w:lang w:val="ru-RU" w:eastAsia="ru-RU" w:bidi="ar-SA"/>
    </w:rPr>
  </w:style>
  <w:style w:type="paragraph" w:customStyle="1" w:styleId="a4">
    <w:name w:val="ТребСпис"/>
    <w:basedOn w:val="affffa"/>
    <w:link w:val="affffc"/>
    <w:rsid w:val="00F075B1"/>
    <w:pPr>
      <w:numPr>
        <w:numId w:val="18"/>
      </w:numPr>
      <w:tabs>
        <w:tab w:val="left" w:pos="1531"/>
      </w:tabs>
    </w:pPr>
    <w:rPr>
      <w:iCs w:val="0"/>
      <w:szCs w:val="20"/>
      <w:lang w:eastAsia="en-US"/>
    </w:rPr>
  </w:style>
  <w:style w:type="character" w:customStyle="1" w:styleId="affffc">
    <w:name w:val="ТребСпис Знак"/>
    <w:link w:val="a4"/>
    <w:rsid w:val="00F075B1"/>
    <w:rPr>
      <w:rFonts w:ascii="Verdana" w:hAnsi="Verdana"/>
      <w:sz w:val="18"/>
      <w:lang w:eastAsia="en-US"/>
    </w:rPr>
  </w:style>
  <w:style w:type="paragraph" w:customStyle="1" w:styleId="Tabletext">
    <w:name w:val="Tabletext"/>
    <w:basedOn w:val="ad"/>
    <w:rsid w:val="00F075B1"/>
    <w:pPr>
      <w:keepLines/>
      <w:widowControl w:val="0"/>
      <w:numPr>
        <w:ilvl w:val="1"/>
        <w:numId w:val="18"/>
      </w:numPr>
      <w:spacing w:after="120" w:line="240" w:lineRule="atLeast"/>
    </w:pPr>
    <w:rPr>
      <w:rFonts w:ascii="Verdana" w:hAnsi="Verdana"/>
      <w:sz w:val="18"/>
      <w:szCs w:val="20"/>
      <w:lang w:val="en-US" w:eastAsia="en-US"/>
    </w:rPr>
  </w:style>
  <w:style w:type="paragraph" w:styleId="affffd">
    <w:name w:val="Revision"/>
    <w:hidden/>
    <w:semiHidden/>
    <w:rsid w:val="00F075B1"/>
    <w:rPr>
      <w:sz w:val="24"/>
      <w:szCs w:val="24"/>
    </w:rPr>
  </w:style>
  <w:style w:type="paragraph" w:customStyle="1" w:styleId="affffe">
    <w:name w:val="ДокТалицаШапка"/>
    <w:basedOn w:val="ad"/>
    <w:next w:val="ad"/>
    <w:rsid w:val="00F075B1"/>
    <w:pPr>
      <w:keepNext/>
      <w:widowControl w:val="0"/>
      <w:spacing w:before="60" w:after="60"/>
      <w:jc w:val="center"/>
    </w:pPr>
    <w:rPr>
      <w:b/>
      <w:szCs w:val="20"/>
    </w:rPr>
  </w:style>
  <w:style w:type="paragraph" w:customStyle="1" w:styleId="1a">
    <w:name w:val="Раздел1"/>
    <w:basedOn w:val="ad"/>
    <w:rsid w:val="00F075B1"/>
    <w:pPr>
      <w:spacing w:before="120" w:after="120"/>
      <w:jc w:val="center"/>
    </w:pPr>
    <w:rPr>
      <w:b/>
      <w:bCs/>
      <w:color w:val="000000"/>
      <w:sz w:val="28"/>
    </w:rPr>
  </w:style>
  <w:style w:type="paragraph" w:customStyle="1" w:styleId="1-1">
    <w:name w:val="Раздел1-1"/>
    <w:basedOn w:val="ad"/>
    <w:rsid w:val="00F075B1"/>
    <w:pPr>
      <w:spacing w:before="60" w:after="60"/>
    </w:pPr>
    <w:rPr>
      <w:b/>
      <w:szCs w:val="20"/>
    </w:rPr>
  </w:style>
  <w:style w:type="paragraph" w:customStyle="1" w:styleId="1-1-1">
    <w:name w:val="Раздел1-1-1"/>
    <w:basedOn w:val="ad"/>
    <w:rsid w:val="00F075B1"/>
    <w:pPr>
      <w:spacing w:before="60" w:after="60"/>
    </w:pPr>
    <w:rPr>
      <w:szCs w:val="20"/>
    </w:rPr>
  </w:style>
  <w:style w:type="paragraph" w:customStyle="1" w:styleId="1-1-10">
    <w:name w:val="Стиль Раздел1-1-1 + По центру"/>
    <w:basedOn w:val="1-1-1"/>
    <w:rsid w:val="00F075B1"/>
    <w:pPr>
      <w:jc w:val="center"/>
    </w:pPr>
  </w:style>
  <w:style w:type="paragraph" w:customStyle="1" w:styleId="afffff">
    <w:name w:val="ДокТекст"/>
    <w:basedOn w:val="ad"/>
    <w:rsid w:val="00F075B1"/>
    <w:pPr>
      <w:autoSpaceDE w:val="0"/>
      <w:autoSpaceDN w:val="0"/>
      <w:adjustRightInd w:val="0"/>
      <w:spacing w:before="120" w:after="120"/>
      <w:ind w:firstLine="720"/>
      <w:jc w:val="both"/>
    </w:pPr>
    <w:rPr>
      <w:iCs/>
      <w:szCs w:val="22"/>
    </w:rPr>
  </w:style>
  <w:style w:type="paragraph" w:customStyle="1" w:styleId="2f0">
    <w:name w:val="Название2"/>
    <w:basedOn w:val="afff3"/>
    <w:rsid w:val="00F075B1"/>
    <w:pPr>
      <w:keepNext/>
      <w:spacing w:after="240" w:line="340" w:lineRule="exact"/>
      <w:jc w:val="left"/>
      <w:outlineLvl w:val="9"/>
    </w:pPr>
    <w:rPr>
      <w:rFonts w:ascii="Times New Roman" w:hAnsi="Times New Roman"/>
      <w:bCs/>
      <w:lang w:eastAsia="en-US"/>
    </w:rPr>
  </w:style>
  <w:style w:type="paragraph" w:customStyle="1" w:styleId="afffff0">
    <w:name w:val="ПрецедентТабл"/>
    <w:basedOn w:val="afffff"/>
    <w:rsid w:val="00F075B1"/>
    <w:pPr>
      <w:spacing w:before="60" w:after="60"/>
      <w:ind w:left="2835" w:right="851"/>
    </w:pPr>
    <w:rPr>
      <w:rFonts w:cs="Tahoma"/>
      <w:bCs/>
    </w:rPr>
  </w:style>
  <w:style w:type="paragraph" w:customStyle="1" w:styleId="afffff1">
    <w:name w:val="ПрецедентЗаголовок"/>
    <w:basedOn w:val="afffff0"/>
    <w:next w:val="afffff0"/>
    <w:rsid w:val="00F075B1"/>
    <w:pPr>
      <w:keepNext/>
      <w:spacing w:before="120" w:after="0"/>
      <w:ind w:left="0"/>
    </w:pPr>
    <w:rPr>
      <w:b/>
      <w:bCs w:val="0"/>
    </w:rPr>
  </w:style>
  <w:style w:type="paragraph" w:customStyle="1" w:styleId="afffff2">
    <w:name w:val="СценарийАльт"/>
    <w:basedOn w:val="ad"/>
    <w:rsid w:val="00F075B1"/>
    <w:pPr>
      <w:tabs>
        <w:tab w:val="left" w:pos="1482"/>
      </w:tabs>
      <w:autoSpaceDE w:val="0"/>
      <w:autoSpaceDN w:val="0"/>
      <w:adjustRightInd w:val="0"/>
      <w:spacing w:before="120" w:after="60"/>
      <w:ind w:left="1588" w:right="851" w:hanging="454"/>
      <w:jc w:val="both"/>
    </w:pPr>
    <w:rPr>
      <w:rFonts w:ascii="Verdana" w:hAnsi="Verdana" w:cs="Tahoma"/>
      <w:iCs/>
      <w:sz w:val="18"/>
      <w:szCs w:val="22"/>
    </w:rPr>
  </w:style>
  <w:style w:type="paragraph" w:customStyle="1" w:styleId="afffff3">
    <w:name w:val="СценарийАльтЗаголовок"/>
    <w:basedOn w:val="ad"/>
    <w:rsid w:val="00F075B1"/>
    <w:pPr>
      <w:tabs>
        <w:tab w:val="left" w:pos="1482"/>
      </w:tabs>
      <w:autoSpaceDE w:val="0"/>
      <w:autoSpaceDN w:val="0"/>
      <w:adjustRightInd w:val="0"/>
      <w:spacing w:before="120" w:after="60"/>
      <w:ind w:left="1588" w:right="851" w:hanging="454"/>
      <w:jc w:val="both"/>
    </w:pPr>
    <w:rPr>
      <w:rFonts w:ascii="Verdana" w:hAnsi="Verdana" w:cs="Tahoma"/>
      <w:i/>
      <w:sz w:val="18"/>
      <w:szCs w:val="22"/>
      <w:u w:val="single"/>
    </w:rPr>
  </w:style>
  <w:style w:type="paragraph" w:customStyle="1" w:styleId="a7">
    <w:name w:val="СценарийНью"/>
    <w:basedOn w:val="afffff0"/>
    <w:rsid w:val="00F075B1"/>
    <w:pPr>
      <w:numPr>
        <w:numId w:val="19"/>
      </w:numPr>
      <w:tabs>
        <w:tab w:val="left" w:pos="1482"/>
      </w:tabs>
      <w:spacing w:before="120"/>
    </w:pPr>
    <w:rPr>
      <w:bCs w:val="0"/>
    </w:rPr>
  </w:style>
  <w:style w:type="paragraph" w:customStyle="1" w:styleId="afffff4">
    <w:name w:val="ТребМеню"/>
    <w:basedOn w:val="afffff"/>
    <w:rsid w:val="00F075B1"/>
    <w:rPr>
      <w:b/>
    </w:rPr>
  </w:style>
  <w:style w:type="paragraph" w:customStyle="1" w:styleId="aa">
    <w:name w:val="ТребНумСпис"/>
    <w:rsid w:val="00F075B1"/>
    <w:pPr>
      <w:numPr>
        <w:numId w:val="20"/>
      </w:numPr>
      <w:spacing w:before="120"/>
    </w:pPr>
    <w:rPr>
      <w:rFonts w:ascii="Verdana" w:hAnsi="Verdana"/>
      <w:iCs/>
      <w:sz w:val="18"/>
      <w:szCs w:val="22"/>
      <w:lang w:eastAsia="en-US"/>
    </w:rPr>
  </w:style>
  <w:style w:type="paragraph" w:customStyle="1" w:styleId="afffff5">
    <w:name w:val="ТребСсылка"/>
    <w:basedOn w:val="afffff"/>
    <w:rsid w:val="00F075B1"/>
    <w:rPr>
      <w:i/>
      <w:color w:val="333399"/>
    </w:rPr>
  </w:style>
  <w:style w:type="paragraph" w:customStyle="1" w:styleId="afffff6">
    <w:name w:val="ТребТекстКонст"/>
    <w:basedOn w:val="afffff"/>
    <w:rsid w:val="00F075B1"/>
    <w:rPr>
      <w:color w:val="993366"/>
    </w:rPr>
  </w:style>
  <w:style w:type="paragraph" w:customStyle="1" w:styleId="1b">
    <w:name w:val="Стиль Раздел1 + По левому краю"/>
    <w:basedOn w:val="1a"/>
    <w:rsid w:val="00F075B1"/>
    <w:pPr>
      <w:jc w:val="left"/>
    </w:pPr>
    <w:rPr>
      <w:szCs w:val="20"/>
    </w:rPr>
  </w:style>
  <w:style w:type="character" w:customStyle="1" w:styleId="1c">
    <w:name w:val="Знак Знак1"/>
    <w:rsid w:val="00F075B1"/>
    <w:rPr>
      <w:rFonts w:ascii="Times New Roman" w:eastAsia="Times New Roman" w:hAnsi="Times New Roman" w:cs="Times New Roman"/>
      <w:sz w:val="24"/>
      <w:szCs w:val="24"/>
      <w:lang w:eastAsia="ru-RU"/>
    </w:rPr>
  </w:style>
  <w:style w:type="paragraph" w:customStyle="1" w:styleId="afffff7">
    <w:name w:val="Таблица ячейка"/>
    <w:basedOn w:val="aff5"/>
    <w:rsid w:val="00F075B1"/>
    <w:pPr>
      <w:spacing w:before="120"/>
    </w:pPr>
    <w:rPr>
      <w:sz w:val="22"/>
      <w:szCs w:val="20"/>
    </w:rPr>
  </w:style>
  <w:style w:type="paragraph" w:customStyle="1" w:styleId="ConsPlusNonformat">
    <w:name w:val="ConsPlusNonformat"/>
    <w:rsid w:val="00F075B1"/>
    <w:pPr>
      <w:autoSpaceDE w:val="0"/>
      <w:autoSpaceDN w:val="0"/>
      <w:adjustRightInd w:val="0"/>
    </w:pPr>
    <w:rPr>
      <w:rFonts w:ascii="Courier New" w:hAnsi="Courier New" w:cs="Courier New"/>
    </w:rPr>
  </w:style>
  <w:style w:type="paragraph" w:customStyle="1" w:styleId="a6">
    <w:name w:val="Обычный_марк"/>
    <w:basedOn w:val="ad"/>
    <w:link w:val="afffff8"/>
    <w:qFormat/>
    <w:rsid w:val="00F075B1"/>
    <w:pPr>
      <w:numPr>
        <w:numId w:val="21"/>
      </w:numPr>
      <w:tabs>
        <w:tab w:val="left" w:pos="284"/>
        <w:tab w:val="left" w:pos="1134"/>
      </w:tabs>
      <w:ind w:left="0" w:firstLine="709"/>
      <w:jc w:val="both"/>
    </w:pPr>
    <w:rPr>
      <w:sz w:val="28"/>
    </w:rPr>
  </w:style>
  <w:style w:type="paragraph" w:customStyle="1" w:styleId="21">
    <w:name w:val="Обычный_марк2"/>
    <w:basedOn w:val="aff5"/>
    <w:link w:val="2f1"/>
    <w:qFormat/>
    <w:rsid w:val="00F075B1"/>
    <w:pPr>
      <w:numPr>
        <w:numId w:val="22"/>
      </w:numPr>
      <w:tabs>
        <w:tab w:val="left" w:pos="1560"/>
      </w:tabs>
      <w:spacing w:after="0"/>
      <w:ind w:left="0" w:firstLine="1134"/>
    </w:pPr>
    <w:rPr>
      <w:sz w:val="28"/>
      <w:szCs w:val="28"/>
    </w:rPr>
  </w:style>
  <w:style w:type="character" w:customStyle="1" w:styleId="afffff8">
    <w:name w:val="Обычный_марк Знак"/>
    <w:link w:val="a6"/>
    <w:rsid w:val="00F075B1"/>
    <w:rPr>
      <w:sz w:val="28"/>
      <w:szCs w:val="24"/>
    </w:rPr>
  </w:style>
  <w:style w:type="character" w:customStyle="1" w:styleId="2f1">
    <w:name w:val="Обычный_марк2 Знак"/>
    <w:link w:val="21"/>
    <w:rsid w:val="00F075B1"/>
    <w:rPr>
      <w:sz w:val="28"/>
      <w:szCs w:val="28"/>
    </w:rPr>
  </w:style>
  <w:style w:type="paragraph" w:customStyle="1" w:styleId="a8">
    <w:name w:val="маркированный"/>
    <w:aliases w:val="Symbol (Symbol),Слева:  0,63 см,Выступ:  0"/>
    <w:basedOn w:val="ad"/>
    <w:rsid w:val="00F075B1"/>
    <w:pPr>
      <w:numPr>
        <w:numId w:val="24"/>
      </w:numPr>
      <w:jc w:val="both"/>
    </w:pPr>
    <w:rPr>
      <w:sz w:val="28"/>
      <w:szCs w:val="28"/>
    </w:rPr>
  </w:style>
  <w:style w:type="character" w:customStyle="1" w:styleId="pagetext">
    <w:name w:val="page_text"/>
    <w:basedOn w:val="ae"/>
    <w:rsid w:val="00F075B1"/>
  </w:style>
  <w:style w:type="paragraph" w:customStyle="1" w:styleId="msolistparagraph0">
    <w:name w:val="msolistparagraph"/>
    <w:basedOn w:val="ad"/>
    <w:rsid w:val="00F075B1"/>
    <w:pPr>
      <w:ind w:left="720"/>
    </w:pPr>
  </w:style>
  <w:style w:type="paragraph" w:styleId="afffff9">
    <w:name w:val="List Paragraph"/>
    <w:basedOn w:val="ad"/>
    <w:uiPriority w:val="34"/>
    <w:qFormat/>
    <w:rsid w:val="00F075B1"/>
    <w:pPr>
      <w:ind w:left="708"/>
    </w:pPr>
  </w:style>
  <w:style w:type="paragraph" w:customStyle="1" w:styleId="afffffa">
    <w:name w:val="Стиль Маркированный список"/>
    <w:basedOn w:val="aff9"/>
    <w:rsid w:val="00F075B1"/>
    <w:pPr>
      <w:tabs>
        <w:tab w:val="num" w:pos="1381"/>
      </w:tabs>
      <w:spacing w:before="60" w:after="60" w:line="288" w:lineRule="auto"/>
      <w:ind w:left="360" w:firstLine="709"/>
    </w:pPr>
    <w:rPr>
      <w:rFonts w:ascii="Arial" w:hAnsi="Arial"/>
      <w:sz w:val="20"/>
      <w:szCs w:val="24"/>
    </w:rPr>
  </w:style>
  <w:style w:type="paragraph" w:customStyle="1" w:styleId="Table">
    <w:name w:val="Table"/>
    <w:basedOn w:val="ad"/>
    <w:rsid w:val="00F075B1"/>
    <w:pPr>
      <w:tabs>
        <w:tab w:val="left" w:pos="6345"/>
        <w:tab w:val="left" w:pos="8755"/>
      </w:tabs>
      <w:jc w:val="center"/>
    </w:pPr>
    <w:rPr>
      <w:rFonts w:ascii="Arial" w:hAnsi="Arial"/>
      <w:sz w:val="20"/>
      <w:szCs w:val="20"/>
    </w:rPr>
  </w:style>
  <w:style w:type="character" w:customStyle="1" w:styleId="apple-style-span">
    <w:name w:val="apple-style-span"/>
    <w:basedOn w:val="ae"/>
    <w:rsid w:val="00F075B1"/>
  </w:style>
  <w:style w:type="paragraph" w:customStyle="1" w:styleId="32">
    <w:name w:val="Заголовок_3_"/>
    <w:basedOn w:val="ad"/>
    <w:next w:val="ad"/>
    <w:autoRedefine/>
    <w:rsid w:val="00F075B1"/>
    <w:pPr>
      <w:numPr>
        <w:numId w:val="25"/>
      </w:numPr>
      <w:spacing w:line="360" w:lineRule="auto"/>
      <w:jc w:val="both"/>
    </w:pPr>
    <w:rPr>
      <w:snapToGrid w:val="0"/>
      <w:sz w:val="28"/>
      <w:szCs w:val="28"/>
      <w:lang w:val="en-GB" w:eastAsia="en-US"/>
    </w:rPr>
  </w:style>
  <w:style w:type="character" w:customStyle="1" w:styleId="afff7">
    <w:name w:val="Текст примечания Знак"/>
    <w:link w:val="afff6"/>
    <w:semiHidden/>
    <w:locked/>
    <w:rsid w:val="00F075B1"/>
    <w:rPr>
      <w:lang w:val="en-US" w:eastAsia="en-US" w:bidi="ar-SA"/>
    </w:rPr>
  </w:style>
  <w:style w:type="character" w:customStyle="1" w:styleId="affc">
    <w:name w:val="Текст сноски Знак"/>
    <w:aliases w:val=" Знак2 Знак,Знак2 Знак1"/>
    <w:link w:val="affb"/>
    <w:uiPriority w:val="99"/>
    <w:semiHidden/>
    <w:locked/>
    <w:rsid w:val="00F075B1"/>
    <w:rPr>
      <w:sz w:val="24"/>
      <w:lang w:val="ru-RU" w:eastAsia="en-US" w:bidi="ar-SA"/>
    </w:rPr>
  </w:style>
  <w:style w:type="character" w:customStyle="1" w:styleId="92">
    <w:name w:val="Знак Знак9"/>
    <w:rsid w:val="00F075B1"/>
    <w:rPr>
      <w:sz w:val="24"/>
      <w:szCs w:val="24"/>
      <w:lang w:val="ru-RU" w:eastAsia="ru-RU" w:bidi="ar-SA"/>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heading4 Знак"/>
    <w:link w:val="42"/>
    <w:locked/>
    <w:rsid w:val="00F075B1"/>
    <w:rPr>
      <w:b/>
      <w:bCs/>
      <w:sz w:val="28"/>
      <w:szCs w:val="28"/>
      <w:lang w:val="ru-RU" w:eastAsia="ru-RU" w:bidi="ar-SA"/>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link w:val="50"/>
    <w:locked/>
    <w:rsid w:val="006D4C13"/>
    <w:rPr>
      <w:b/>
      <w:sz w:val="28"/>
      <w:lang w:val="en-US" w:eastAsia="en-US"/>
    </w:rPr>
  </w:style>
  <w:style w:type="character" w:customStyle="1" w:styleId="60">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Italics Знак"/>
    <w:link w:val="6"/>
    <w:locked/>
    <w:rsid w:val="00F075B1"/>
    <w:rPr>
      <w:color w:val="000000"/>
      <w:spacing w:val="-3"/>
      <w:sz w:val="28"/>
      <w:lang w:val="ru-RU" w:eastAsia="en-US" w:bidi="ar-SA"/>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link w:val="7"/>
    <w:locked/>
    <w:rsid w:val="00F075B1"/>
    <w:rPr>
      <w:sz w:val="32"/>
      <w:lang w:val="ru-RU" w:eastAsia="en-US" w:bidi="ar-SA"/>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link w:val="8"/>
    <w:locked/>
    <w:rsid w:val="00F075B1"/>
    <w:rPr>
      <w:i/>
      <w:iCs/>
      <w:sz w:val="24"/>
      <w:szCs w:val="24"/>
      <w:lang w:val="en-US" w:eastAsia="en-US" w:bidi="ar-SA"/>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link w:val="9"/>
    <w:locked/>
    <w:rsid w:val="00F075B1"/>
    <w:rPr>
      <w:b/>
      <w:sz w:val="32"/>
      <w:lang w:val="ru-RU" w:eastAsia="en-US" w:bidi="ar-SA"/>
    </w:rPr>
  </w:style>
  <w:style w:type="character" w:customStyle="1" w:styleId="af2">
    <w:name w:val="Текст выноски Знак"/>
    <w:link w:val="af1"/>
    <w:semiHidden/>
    <w:locked/>
    <w:rsid w:val="00F075B1"/>
    <w:rPr>
      <w:rFonts w:ascii="Tahoma" w:hAnsi="Tahoma" w:cs="Tahoma"/>
      <w:sz w:val="16"/>
      <w:szCs w:val="16"/>
      <w:lang w:val="ru-RU" w:eastAsia="ru-RU" w:bidi="ar-SA"/>
    </w:rPr>
  </w:style>
  <w:style w:type="character" w:customStyle="1" w:styleId="27">
    <w:name w:val="Основной текст с отступом 2 Знак"/>
    <w:link w:val="26"/>
    <w:locked/>
    <w:rsid w:val="00F075B1"/>
    <w:rPr>
      <w:sz w:val="24"/>
      <w:szCs w:val="24"/>
      <w:lang w:val="en-US" w:eastAsia="en-US" w:bidi="ar-SA"/>
    </w:rPr>
  </w:style>
  <w:style w:type="character" w:customStyle="1" w:styleId="37">
    <w:name w:val="Основной текст 3 Знак"/>
    <w:link w:val="36"/>
    <w:locked/>
    <w:rsid w:val="00F075B1"/>
    <w:rPr>
      <w:sz w:val="16"/>
      <w:szCs w:val="16"/>
      <w:lang w:val="en-US" w:eastAsia="en-US" w:bidi="ar-SA"/>
    </w:rPr>
  </w:style>
  <w:style w:type="character" w:customStyle="1" w:styleId="aff4">
    <w:name w:val="Основной текст с отступом Знак"/>
    <w:link w:val="aff3"/>
    <w:locked/>
    <w:rsid w:val="00F075B1"/>
    <w:rPr>
      <w:sz w:val="24"/>
      <w:szCs w:val="24"/>
      <w:lang w:val="ru-RU" w:eastAsia="ru-RU" w:bidi="ar-SA"/>
    </w:rPr>
  </w:style>
  <w:style w:type="character" w:customStyle="1" w:styleId="afffffb">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ocked/>
    <w:rsid w:val="00F075B1"/>
    <w:rPr>
      <w:sz w:val="24"/>
      <w:szCs w:val="24"/>
      <w:lang w:val="en-US" w:eastAsia="en-US"/>
    </w:rPr>
  </w:style>
  <w:style w:type="character" w:customStyle="1" w:styleId="afffb">
    <w:name w:val="Схема документа Знак"/>
    <w:link w:val="afffa"/>
    <w:semiHidden/>
    <w:locked/>
    <w:rsid w:val="00F075B1"/>
    <w:rPr>
      <w:rFonts w:ascii="Tahoma" w:hAnsi="Tahoma" w:cs="Tahoma"/>
      <w:lang w:val="en-US" w:eastAsia="en-US" w:bidi="ar-SA"/>
    </w:rPr>
  </w:style>
  <w:style w:type="character" w:customStyle="1" w:styleId="affff">
    <w:name w:val="Заголовок записки Знак"/>
    <w:link w:val="afffe"/>
    <w:semiHidden/>
    <w:locked/>
    <w:rsid w:val="00F075B1"/>
    <w:rPr>
      <w:sz w:val="24"/>
      <w:szCs w:val="24"/>
      <w:lang w:val="ru-RU" w:eastAsia="ru-RU" w:bidi="ar-SA"/>
    </w:rPr>
  </w:style>
  <w:style w:type="character" w:customStyle="1" w:styleId="afff2">
    <w:name w:val="Дата Знак"/>
    <w:link w:val="afff1"/>
    <w:locked/>
    <w:rsid w:val="00F075B1"/>
    <w:rPr>
      <w:sz w:val="24"/>
      <w:lang w:val="ru-RU" w:eastAsia="ru-RU" w:bidi="ar-SA"/>
    </w:rPr>
  </w:style>
  <w:style w:type="character" w:customStyle="1" w:styleId="afff4">
    <w:name w:val="Название Знак"/>
    <w:link w:val="afff3"/>
    <w:locked/>
    <w:rsid w:val="00F075B1"/>
    <w:rPr>
      <w:rFonts w:ascii="Arial" w:hAnsi="Arial"/>
      <w:b/>
      <w:kern w:val="28"/>
      <w:sz w:val="32"/>
      <w:lang w:val="ru-RU" w:eastAsia="ru-RU" w:bidi="ar-SA"/>
    </w:rPr>
  </w:style>
  <w:style w:type="character" w:customStyle="1" w:styleId="afff0">
    <w:name w:val="Текст Знак"/>
    <w:link w:val="afff"/>
    <w:semiHidden/>
    <w:locked/>
    <w:rsid w:val="00F075B1"/>
    <w:rPr>
      <w:rFonts w:ascii="Courier New" w:hAnsi="Courier New" w:cs="Courier New"/>
      <w:lang w:val="ru-RU" w:eastAsia="ru-RU" w:bidi="ar-SA"/>
    </w:rPr>
  </w:style>
  <w:style w:type="character" w:customStyle="1" w:styleId="2c">
    <w:name w:val="Основной текст 2 Знак"/>
    <w:link w:val="2b"/>
    <w:semiHidden/>
    <w:locked/>
    <w:rsid w:val="00F075B1"/>
    <w:rPr>
      <w:sz w:val="24"/>
      <w:szCs w:val="24"/>
      <w:lang w:val="ru-RU" w:eastAsia="ru-RU" w:bidi="ar-SA"/>
    </w:rPr>
  </w:style>
  <w:style w:type="character" w:customStyle="1" w:styleId="afffffc">
    <w:name w:val="Знак Знак"/>
    <w:rsid w:val="00F075B1"/>
    <w:rPr>
      <w:sz w:val="24"/>
      <w:szCs w:val="24"/>
      <w:lang w:val="ru-RU" w:eastAsia="ru-RU"/>
    </w:rPr>
  </w:style>
  <w:style w:type="paragraph" w:customStyle="1" w:styleId="1d">
    <w:name w:val="Знак Знак Знак Знак Знак Знак Знак Знак Знак Знак1"/>
    <w:basedOn w:val="ad"/>
    <w:rsid w:val="00F075B1"/>
    <w:pPr>
      <w:spacing w:after="160" w:line="240" w:lineRule="exact"/>
    </w:pPr>
    <w:rPr>
      <w:rFonts w:ascii="Verdana" w:hAnsi="Verdana" w:cs="Verdana"/>
      <w:lang w:val="en-US" w:eastAsia="en-US"/>
    </w:rPr>
  </w:style>
  <w:style w:type="paragraph" w:customStyle="1" w:styleId="Head2">
    <w:name w:val="Head 2"/>
    <w:basedOn w:val="22"/>
    <w:rsid w:val="00F075B1"/>
    <w:pPr>
      <w:keepLines/>
      <w:tabs>
        <w:tab w:val="left" w:pos="1800"/>
        <w:tab w:val="left" w:pos="2160"/>
        <w:tab w:val="left" w:pos="2520"/>
      </w:tabs>
      <w:overflowPunct w:val="0"/>
      <w:autoSpaceDE w:val="0"/>
      <w:autoSpaceDN w:val="0"/>
      <w:adjustRightInd w:val="0"/>
      <w:spacing w:before="120" w:after="120"/>
      <w:textAlignment w:val="baseline"/>
      <w:outlineLvl w:val="9"/>
    </w:pPr>
    <w:rPr>
      <w:rFonts w:ascii="Book Antiqua" w:hAnsi="Book Antiqua" w:cs="Book Antiqua"/>
      <w:i w:val="0"/>
      <w:iCs w:val="0"/>
      <w:lang w:eastAsia="ru-RU"/>
    </w:rPr>
  </w:style>
  <w:style w:type="paragraph" w:customStyle="1" w:styleId="TableCell10L">
    <w:name w:val="Table Cell 10 L"/>
    <w:basedOn w:val="ad"/>
    <w:rsid w:val="00F075B1"/>
    <w:rPr>
      <w:sz w:val="20"/>
      <w:szCs w:val="20"/>
    </w:rPr>
  </w:style>
  <w:style w:type="paragraph" w:customStyle="1" w:styleId="xl66">
    <w:name w:val="xl66"/>
    <w:basedOn w:val="ad"/>
    <w:rsid w:val="00F075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7">
    <w:name w:val="xl67"/>
    <w:basedOn w:val="ad"/>
    <w:rsid w:val="00F075B1"/>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8">
    <w:name w:val="xl68"/>
    <w:basedOn w:val="ad"/>
    <w:rsid w:val="00F075B1"/>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69">
    <w:name w:val="xl69"/>
    <w:basedOn w:val="ad"/>
    <w:rsid w:val="00F075B1"/>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d"/>
    <w:rsid w:val="00F075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d"/>
    <w:rsid w:val="00F075B1"/>
    <w:pPr>
      <w:pBdr>
        <w:top w:val="single" w:sz="4" w:space="0" w:color="auto"/>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d"/>
    <w:rsid w:val="00F075B1"/>
    <w:pPr>
      <w:pBdr>
        <w:top w:val="single" w:sz="4" w:space="0" w:color="auto"/>
        <w:left w:val="single" w:sz="4" w:space="0" w:color="auto"/>
        <w:bottom w:val="single" w:sz="8"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4">
    <w:name w:val="xl74"/>
    <w:basedOn w:val="ad"/>
    <w:rsid w:val="00F075B1"/>
    <w:pPr>
      <w:pBdr>
        <w:left w:val="single" w:sz="8"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d"/>
    <w:rsid w:val="00F075B1"/>
    <w:pPr>
      <w:pBdr>
        <w:left w:val="single" w:sz="4" w:space="0" w:color="auto"/>
        <w:bottom w:val="single" w:sz="4" w:space="0" w:color="auto"/>
        <w:right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6">
    <w:name w:val="xl76"/>
    <w:basedOn w:val="ad"/>
    <w:rsid w:val="00F075B1"/>
    <w:pPr>
      <w:pBdr>
        <w:left w:val="single" w:sz="4" w:space="0" w:color="auto"/>
        <w:bottom w:val="single" w:sz="4" w:space="0" w:color="auto"/>
      </w:pBdr>
      <w:shd w:val="clear" w:color="auto" w:fill="CCFFCC"/>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d"/>
    <w:rsid w:val="00F075B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8">
    <w:name w:val="xl78"/>
    <w:basedOn w:val="ad"/>
    <w:rsid w:val="00F075B1"/>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d"/>
    <w:rsid w:val="00F075B1"/>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d"/>
    <w:rsid w:val="00F075B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1">
    <w:name w:val="xl81"/>
    <w:basedOn w:val="ad"/>
    <w:rsid w:val="00F075B1"/>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d"/>
    <w:rsid w:val="00F075B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d"/>
    <w:rsid w:val="00F075B1"/>
    <w:pPr>
      <w:pBdr>
        <w:top w:val="single" w:sz="4" w:space="0" w:color="auto"/>
        <w:left w:val="single" w:sz="4" w:space="0" w:color="auto"/>
        <w:bottom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d"/>
    <w:rsid w:val="00F075B1"/>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rPr>
      <w:rFonts w:ascii="Arial Unicode MS" w:eastAsia="Arial Unicode MS" w:hAnsi="Arial Unicode MS" w:cs="Arial Unicode MS"/>
      <w:lang w:val="en-US" w:eastAsia="en-US"/>
    </w:rPr>
  </w:style>
  <w:style w:type="paragraph" w:customStyle="1" w:styleId="Title-Small">
    <w:name w:val="Title-Small"/>
    <w:basedOn w:val="afff3"/>
    <w:rsid w:val="00F075B1"/>
    <w:pPr>
      <w:outlineLvl w:val="9"/>
    </w:pPr>
    <w:rPr>
      <w:rFonts w:cs="Arial"/>
      <w:bCs/>
      <w:smallCaps/>
      <w:szCs w:val="32"/>
    </w:rPr>
  </w:style>
  <w:style w:type="paragraph" w:customStyle="1" w:styleId="ASFKListnum2">
    <w:name w:val="_ASFK_List_num2"/>
    <w:basedOn w:val="ASFKListnum1"/>
    <w:rsid w:val="00F075B1"/>
    <w:pPr>
      <w:numPr>
        <w:ilvl w:val="0"/>
        <w:numId w:val="0"/>
      </w:numPr>
      <w:tabs>
        <w:tab w:val="num" w:pos="643"/>
        <w:tab w:val="num" w:pos="1209"/>
        <w:tab w:val="num" w:pos="1440"/>
        <w:tab w:val="num" w:pos="1492"/>
      </w:tabs>
      <w:ind w:left="1440" w:hanging="360"/>
    </w:pPr>
  </w:style>
  <w:style w:type="paragraph" w:customStyle="1" w:styleId="ASFKListnum1">
    <w:name w:val="_ASFK_List_num1"/>
    <w:rsid w:val="00F075B1"/>
    <w:pPr>
      <w:numPr>
        <w:ilvl w:val="1"/>
        <w:numId w:val="26"/>
      </w:numPr>
      <w:tabs>
        <w:tab w:val="clear" w:pos="1588"/>
        <w:tab w:val="num" w:pos="1021"/>
      </w:tabs>
      <w:spacing w:before="120" w:after="120"/>
      <w:ind w:left="1021" w:hanging="454"/>
    </w:pPr>
    <w:rPr>
      <w:sz w:val="24"/>
      <w:szCs w:val="24"/>
    </w:rPr>
  </w:style>
  <w:style w:type="paragraph" w:customStyle="1" w:styleId="2f2">
    <w:name w:val="Заг_2_Приложение"/>
    <w:basedOn w:val="afffffd"/>
    <w:rsid w:val="00F075B1"/>
    <w:pPr>
      <w:pageBreakBefore w:val="0"/>
      <w:tabs>
        <w:tab w:val="clear" w:pos="0"/>
      </w:tabs>
      <w:ind w:left="0" w:firstLine="0"/>
      <w:jc w:val="left"/>
    </w:pPr>
    <w:rPr>
      <w:sz w:val="28"/>
      <w:szCs w:val="28"/>
    </w:rPr>
  </w:style>
  <w:style w:type="paragraph" w:customStyle="1" w:styleId="afffffd">
    <w:name w:val="Заг_Приложение"/>
    <w:basedOn w:val="11"/>
    <w:next w:val="ASFKNormal"/>
    <w:rsid w:val="00F075B1"/>
    <w:pPr>
      <w:pageBreakBefore/>
      <w:widowControl/>
      <w:tabs>
        <w:tab w:val="num" w:pos="0"/>
        <w:tab w:val="num" w:pos="1428"/>
      </w:tabs>
      <w:suppressAutoHyphens/>
      <w:autoSpaceDE/>
      <w:autoSpaceDN/>
      <w:adjustRightInd/>
      <w:spacing w:before="240" w:after="480"/>
      <w:ind w:left="1428" w:hanging="360"/>
    </w:pPr>
    <w:rPr>
      <w:bCs/>
      <w:caps/>
      <w:sz w:val="32"/>
      <w:szCs w:val="32"/>
      <w:lang w:val="ru-RU" w:eastAsia="ru-RU"/>
    </w:rPr>
  </w:style>
  <w:style w:type="paragraph" w:customStyle="1" w:styleId="ASFKNormal">
    <w:name w:val="_ASFK_Normal"/>
    <w:rsid w:val="00F075B1"/>
    <w:pPr>
      <w:spacing w:before="120" w:after="120"/>
      <w:ind w:firstLine="567"/>
      <w:jc w:val="both"/>
    </w:pPr>
    <w:rPr>
      <w:sz w:val="24"/>
      <w:szCs w:val="24"/>
    </w:rPr>
  </w:style>
  <w:style w:type="paragraph" w:customStyle="1" w:styleId="ASFKListmark1">
    <w:name w:val="_ASFK_List_mark1"/>
    <w:rsid w:val="00F075B1"/>
    <w:pPr>
      <w:tabs>
        <w:tab w:val="num" w:pos="360"/>
        <w:tab w:val="num" w:pos="851"/>
      </w:tabs>
      <w:ind w:left="851" w:hanging="284"/>
    </w:pPr>
    <w:rPr>
      <w:sz w:val="24"/>
      <w:szCs w:val="24"/>
    </w:rPr>
  </w:style>
  <w:style w:type="paragraph" w:customStyle="1" w:styleId="ASFKListmark2">
    <w:name w:val="_ASFK_List_mark2"/>
    <w:rsid w:val="00F075B1"/>
    <w:pPr>
      <w:tabs>
        <w:tab w:val="num" w:pos="1134"/>
        <w:tab w:val="num" w:pos="1287"/>
      </w:tabs>
      <w:ind w:left="1134" w:hanging="283"/>
    </w:pPr>
    <w:rPr>
      <w:sz w:val="24"/>
      <w:szCs w:val="24"/>
    </w:rPr>
  </w:style>
  <w:style w:type="paragraph" w:customStyle="1" w:styleId="ASFKTableListMark">
    <w:name w:val="_ASFK_Table_List_Mark"/>
    <w:rsid w:val="00F075B1"/>
    <w:pPr>
      <w:tabs>
        <w:tab w:val="num" w:pos="340"/>
        <w:tab w:val="num" w:pos="1320"/>
      </w:tabs>
      <w:ind w:left="340" w:hanging="198"/>
    </w:pPr>
    <w:rPr>
      <w:sz w:val="22"/>
      <w:szCs w:val="22"/>
    </w:rPr>
  </w:style>
  <w:style w:type="paragraph" w:customStyle="1" w:styleId="ASFKFigName">
    <w:name w:val="_ASFK_Fig_Name"/>
    <w:basedOn w:val="ASFKFigure"/>
    <w:next w:val="ASFKNormal"/>
    <w:rsid w:val="00F075B1"/>
    <w:pPr>
      <w:keepNext w:val="0"/>
      <w:tabs>
        <w:tab w:val="num" w:pos="0"/>
        <w:tab w:val="num" w:pos="1800"/>
      </w:tabs>
      <w:ind w:left="1800" w:hanging="360"/>
    </w:pPr>
    <w:rPr>
      <w:b/>
      <w:bCs/>
    </w:rPr>
  </w:style>
  <w:style w:type="paragraph" w:customStyle="1" w:styleId="ASFKFigure">
    <w:name w:val="_ASFK_Figure"/>
    <w:next w:val="ASFKFigName"/>
    <w:rsid w:val="00F075B1"/>
    <w:pPr>
      <w:keepNext/>
      <w:spacing w:before="120" w:after="120"/>
      <w:jc w:val="center"/>
    </w:pPr>
    <w:rPr>
      <w:sz w:val="24"/>
      <w:szCs w:val="24"/>
    </w:rPr>
  </w:style>
  <w:style w:type="paragraph" w:customStyle="1" w:styleId="OTRHeading2">
    <w:name w:val="OTR_Heading_2"/>
    <w:next w:val="ad"/>
    <w:rsid w:val="00F075B1"/>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e">
    <w:name w:val="Список маркированный"/>
    <w:basedOn w:val="ad"/>
    <w:semiHidden/>
    <w:locked/>
    <w:rsid w:val="00F075B1"/>
    <w:pPr>
      <w:tabs>
        <w:tab w:val="left" w:pos="1080"/>
        <w:tab w:val="num" w:pos="1152"/>
      </w:tabs>
      <w:ind w:left="1152" w:hanging="432"/>
      <w:jc w:val="both"/>
    </w:pPr>
  </w:style>
  <w:style w:type="paragraph" w:customStyle="1" w:styleId="ASFKNameTable">
    <w:name w:val="_ASFK_Name_Table"/>
    <w:rsid w:val="00F075B1"/>
    <w:pPr>
      <w:keepNext/>
      <w:tabs>
        <w:tab w:val="num" w:pos="567"/>
        <w:tab w:val="num" w:pos="720"/>
      </w:tabs>
      <w:spacing w:before="240" w:after="120"/>
      <w:ind w:left="360" w:firstLine="567"/>
    </w:pPr>
    <w:rPr>
      <w:b/>
      <w:bCs/>
      <w:sz w:val="24"/>
      <w:szCs w:val="24"/>
    </w:rPr>
  </w:style>
  <w:style w:type="paragraph" w:customStyle="1" w:styleId="Normal20">
    <w:name w:val="Normal20"/>
    <w:autoRedefine/>
    <w:semiHidden/>
    <w:rsid w:val="00F075B1"/>
    <w:pPr>
      <w:tabs>
        <w:tab w:val="num" w:pos="360"/>
        <w:tab w:val="num" w:pos="567"/>
      </w:tabs>
      <w:spacing w:line="360" w:lineRule="auto"/>
      <w:ind w:left="567" w:hanging="357"/>
      <w:jc w:val="center"/>
    </w:pPr>
    <w:rPr>
      <w:b/>
      <w:bCs/>
      <w:sz w:val="28"/>
      <w:szCs w:val="28"/>
    </w:rPr>
  </w:style>
  <w:style w:type="paragraph" w:customStyle="1" w:styleId="ASFKTableListNum">
    <w:name w:val="_ASFK_Table_List_Num"/>
    <w:basedOn w:val="ad"/>
    <w:rsid w:val="00F075B1"/>
    <w:pPr>
      <w:tabs>
        <w:tab w:val="num" w:pos="0"/>
      </w:tabs>
      <w:spacing w:before="60" w:after="60"/>
      <w:ind w:left="284" w:hanging="284"/>
    </w:pPr>
    <w:rPr>
      <w:sz w:val="22"/>
      <w:szCs w:val="22"/>
    </w:rPr>
  </w:style>
  <w:style w:type="paragraph" w:customStyle="1" w:styleId="ASFKTableNum">
    <w:name w:val="_ASFK_Table_Num"/>
    <w:basedOn w:val="ad"/>
    <w:rsid w:val="00F075B1"/>
    <w:pPr>
      <w:tabs>
        <w:tab w:val="num" w:pos="360"/>
      </w:tabs>
      <w:spacing w:before="60" w:after="60"/>
    </w:pPr>
    <w:rPr>
      <w:sz w:val="22"/>
      <w:szCs w:val="22"/>
    </w:rPr>
  </w:style>
  <w:style w:type="paragraph" w:customStyle="1" w:styleId="affffff">
    <w:name w:val="Абзац жирный+курсив"/>
    <w:basedOn w:val="ad"/>
    <w:semiHidden/>
    <w:rsid w:val="00F075B1"/>
    <w:pPr>
      <w:widowControl w:val="0"/>
      <w:tabs>
        <w:tab w:val="num" w:pos="717"/>
      </w:tabs>
      <w:autoSpaceDE w:val="0"/>
      <w:autoSpaceDN w:val="0"/>
      <w:adjustRightInd w:val="0"/>
      <w:spacing w:line="360" w:lineRule="atLeast"/>
      <w:ind w:left="714" w:hanging="357"/>
      <w:jc w:val="both"/>
      <w:textAlignment w:val="baseline"/>
    </w:pPr>
  </w:style>
  <w:style w:type="paragraph" w:customStyle="1" w:styleId="affffff0">
    <w:name w:val="Название рисунка"/>
    <w:basedOn w:val="ad"/>
    <w:next w:val="ad"/>
    <w:autoRedefine/>
    <w:semiHidden/>
    <w:rsid w:val="00F075B1"/>
    <w:pPr>
      <w:tabs>
        <w:tab w:val="num" w:pos="360"/>
      </w:tabs>
      <w:spacing w:before="120" w:after="120"/>
      <w:ind w:left="360" w:hanging="360"/>
      <w:jc w:val="center"/>
    </w:pPr>
    <w:rPr>
      <w:b/>
      <w:bCs/>
      <w:lang w:val="en-US" w:eastAsia="en-US"/>
    </w:rPr>
  </w:style>
  <w:style w:type="paragraph" w:customStyle="1" w:styleId="290">
    <w:name w:val="Приложение29"/>
    <w:basedOn w:val="ad"/>
    <w:next w:val="ad"/>
    <w:semiHidden/>
    <w:rsid w:val="00F075B1"/>
    <w:pPr>
      <w:pageBreakBefore/>
      <w:widowControl w:val="0"/>
      <w:pBdr>
        <w:bottom w:val="thinThickSmallGap" w:sz="18" w:space="1" w:color="auto"/>
      </w:pBdr>
      <w:shd w:val="pct12" w:color="auto" w:fill="FFFFFF"/>
      <w:tabs>
        <w:tab w:val="num" w:pos="698"/>
        <w:tab w:val="left" w:pos="1418"/>
      </w:tabs>
      <w:ind w:left="698" w:hanging="432"/>
      <w:jc w:val="both"/>
    </w:pPr>
    <w:rPr>
      <w:b/>
      <w:bCs/>
      <w:sz w:val="28"/>
      <w:szCs w:val="28"/>
      <w:lang w:val="en-US" w:eastAsia="en-US"/>
    </w:rPr>
  </w:style>
  <w:style w:type="paragraph" w:customStyle="1" w:styleId="2f3">
    <w:name w:val="Стиль Заголовок 2"/>
    <w:basedOn w:val="22"/>
    <w:semiHidden/>
    <w:rsid w:val="00F075B1"/>
    <w:pPr>
      <w:keepLines/>
      <w:tabs>
        <w:tab w:val="num" w:pos="360"/>
        <w:tab w:val="num" w:pos="567"/>
        <w:tab w:val="left" w:pos="907"/>
        <w:tab w:val="num" w:pos="1800"/>
      </w:tabs>
      <w:suppressAutoHyphens/>
      <w:spacing w:after="480"/>
      <w:ind w:left="360" w:hanging="360"/>
    </w:pPr>
    <w:rPr>
      <w:rFonts w:ascii="Times New Roman" w:hAnsi="Times New Roman" w:cs="Times New Roman"/>
    </w:rPr>
  </w:style>
  <w:style w:type="paragraph" w:customStyle="1" w:styleId="2f4">
    <w:name w:val="Стиль Стиль Заголовок 2 + полужирный"/>
    <w:basedOn w:val="2f3"/>
    <w:semiHidden/>
    <w:rsid w:val="00F075B1"/>
    <w:pPr>
      <w:tabs>
        <w:tab w:val="clear" w:pos="360"/>
        <w:tab w:val="clear" w:pos="907"/>
      </w:tabs>
      <w:ind w:left="0" w:firstLine="0"/>
    </w:pPr>
    <w:rPr>
      <w:b w:val="0"/>
      <w:bCs w:val="0"/>
    </w:rPr>
  </w:style>
  <w:style w:type="paragraph" w:customStyle="1" w:styleId="ASFKListmark3">
    <w:name w:val="_ASFK_List_mark3"/>
    <w:basedOn w:val="ad"/>
    <w:rsid w:val="00F075B1"/>
    <w:pPr>
      <w:tabs>
        <w:tab w:val="num" w:pos="900"/>
        <w:tab w:val="num" w:pos="1418"/>
      </w:tabs>
      <w:ind w:left="1418" w:hanging="284"/>
    </w:pPr>
  </w:style>
  <w:style w:type="paragraph" w:customStyle="1" w:styleId="ASFKTableHead">
    <w:name w:val="_ASFK_Table_Head"/>
    <w:basedOn w:val="ASFKTablenorm"/>
    <w:rsid w:val="00F075B1"/>
    <w:pPr>
      <w:keepNext/>
      <w:jc w:val="center"/>
    </w:pPr>
    <w:rPr>
      <w:b/>
      <w:bCs/>
    </w:rPr>
  </w:style>
  <w:style w:type="paragraph" w:customStyle="1" w:styleId="ASFKTablenorm">
    <w:name w:val="_ASFK_Table_norm"/>
    <w:rsid w:val="00F075B1"/>
    <w:pPr>
      <w:spacing w:before="60" w:after="60"/>
    </w:pPr>
    <w:rPr>
      <w:sz w:val="22"/>
      <w:szCs w:val="22"/>
    </w:rPr>
  </w:style>
  <w:style w:type="paragraph" w:customStyle="1" w:styleId="affffff1">
    <w:name w:val="Ñåðûé õåäåð"/>
    <w:basedOn w:val="ad"/>
    <w:rsid w:val="00F075B1"/>
    <w:pPr>
      <w:keepNext/>
      <w:spacing w:before="60" w:after="60"/>
      <w:jc w:val="center"/>
    </w:pPr>
    <w:rPr>
      <w:i/>
      <w:iCs/>
      <w:lang w:eastAsia="en-US"/>
    </w:rPr>
  </w:style>
  <w:style w:type="paragraph" w:customStyle="1" w:styleId="OTRNameTable">
    <w:name w:val="OTR_Name_Table"/>
    <w:basedOn w:val="ad"/>
    <w:link w:val="OTRNameTable0"/>
    <w:rsid w:val="00F075B1"/>
    <w:pPr>
      <w:keepNext/>
      <w:numPr>
        <w:numId w:val="27"/>
      </w:numPr>
      <w:spacing w:before="120"/>
      <w:jc w:val="both"/>
    </w:pPr>
    <w:rPr>
      <w:b/>
      <w:szCs w:val="20"/>
    </w:rPr>
  </w:style>
  <w:style w:type="character" w:customStyle="1" w:styleId="OTRNameTable0">
    <w:name w:val="OTR_Name_Table Знак"/>
    <w:link w:val="OTRNameTable"/>
    <w:rsid w:val="00F075B1"/>
    <w:rPr>
      <w:b/>
      <w:sz w:val="24"/>
    </w:rPr>
  </w:style>
  <w:style w:type="character" w:customStyle="1" w:styleId="OTRSymItalic">
    <w:name w:val="OTR_Sym_Italic"/>
    <w:rsid w:val="00F075B1"/>
    <w:rPr>
      <w:i/>
    </w:rPr>
  </w:style>
  <w:style w:type="paragraph" w:customStyle="1" w:styleId="1e">
    <w:name w:val="Знак1 Знак Знак Знак Знак Знак Знак Знак Знак Знак Знак Знак Знак"/>
    <w:basedOn w:val="ad"/>
    <w:next w:val="ad"/>
    <w:semiHidden/>
    <w:rsid w:val="00F075B1"/>
    <w:pPr>
      <w:spacing w:after="160" w:line="240" w:lineRule="exact"/>
    </w:pPr>
    <w:rPr>
      <w:rFonts w:ascii="Arial" w:hAnsi="Arial" w:cs="Arial"/>
      <w:sz w:val="20"/>
      <w:szCs w:val="20"/>
      <w:lang w:val="en-US" w:eastAsia="en-US"/>
    </w:rPr>
  </w:style>
  <w:style w:type="paragraph" w:customStyle="1" w:styleId="1f">
    <w:name w:val="Знак1"/>
    <w:basedOn w:val="ad"/>
    <w:rsid w:val="00F075B1"/>
    <w:pPr>
      <w:spacing w:before="100" w:beforeAutospacing="1" w:after="100" w:afterAutospacing="1"/>
    </w:pPr>
    <w:rPr>
      <w:color w:val="000000"/>
      <w:u w:color="000000"/>
      <w:lang w:val="en-US" w:eastAsia="en-US"/>
    </w:rPr>
  </w:style>
  <w:style w:type="paragraph" w:styleId="affffff2">
    <w:name w:val="endnote text"/>
    <w:basedOn w:val="ad"/>
    <w:link w:val="affffff3"/>
    <w:semiHidden/>
    <w:rsid w:val="00F075B1"/>
    <w:rPr>
      <w:sz w:val="20"/>
      <w:szCs w:val="20"/>
      <w:lang w:val="en-US" w:eastAsia="en-US"/>
    </w:rPr>
  </w:style>
  <w:style w:type="character" w:styleId="affffff4">
    <w:name w:val="endnote reference"/>
    <w:semiHidden/>
    <w:rsid w:val="00F075B1"/>
    <w:rPr>
      <w:vertAlign w:val="superscript"/>
    </w:rPr>
  </w:style>
  <w:style w:type="paragraph" w:customStyle="1" w:styleId="font5">
    <w:name w:val="font5"/>
    <w:basedOn w:val="ad"/>
    <w:rsid w:val="00F075B1"/>
    <w:pPr>
      <w:spacing w:before="100" w:beforeAutospacing="1" w:after="100" w:afterAutospacing="1"/>
    </w:pPr>
    <w:rPr>
      <w:sz w:val="22"/>
      <w:szCs w:val="22"/>
    </w:rPr>
  </w:style>
  <w:style w:type="paragraph" w:customStyle="1" w:styleId="xl25">
    <w:name w:val="xl25"/>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7">
    <w:name w:val="xl2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8">
    <w:name w:val="xl28"/>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0">
    <w:name w:val="xl30"/>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1">
    <w:name w:val="xl31"/>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2">
    <w:name w:val="xl32"/>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4">
    <w:name w:val="xl34"/>
    <w:basedOn w:val="ad"/>
    <w:rsid w:val="00F075B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5">
    <w:name w:val="xl35"/>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
    <w:name w:val="xl37"/>
    <w:basedOn w:val="ad"/>
    <w:rsid w:val="00F075B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38">
    <w:name w:val="xl38"/>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39">
    <w:name w:val="xl39"/>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0">
    <w:name w:val="xl40"/>
    <w:basedOn w:val="ad"/>
    <w:rsid w:val="00F075B1"/>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1">
    <w:name w:val="xl41"/>
    <w:basedOn w:val="ad"/>
    <w:rsid w:val="00F075B1"/>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8"/>
      <w:szCs w:val="18"/>
    </w:rPr>
  </w:style>
  <w:style w:type="paragraph" w:customStyle="1" w:styleId="xl42">
    <w:name w:val="xl42"/>
    <w:basedOn w:val="ad"/>
    <w:rsid w:val="00F075B1"/>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d"/>
    <w:rsid w:val="00F075B1"/>
    <w:pPr>
      <w:pBdr>
        <w:left w:val="single" w:sz="4" w:space="0" w:color="auto"/>
        <w:right w:val="single" w:sz="4" w:space="0" w:color="auto"/>
      </w:pBdr>
      <w:spacing w:before="100" w:beforeAutospacing="1" w:after="100" w:afterAutospacing="1"/>
      <w:jc w:val="center"/>
    </w:pPr>
  </w:style>
  <w:style w:type="paragraph" w:customStyle="1" w:styleId="xl44">
    <w:name w:val="xl44"/>
    <w:basedOn w:val="ad"/>
    <w:rsid w:val="00F075B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5">
    <w:name w:val="xl45"/>
    <w:basedOn w:val="ad"/>
    <w:rsid w:val="00F075B1"/>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OTRTablenorm">
    <w:name w:val="_OTR_Table_norm"/>
    <w:rsid w:val="00F075B1"/>
    <w:pPr>
      <w:spacing w:before="60" w:after="60"/>
      <w:contextualSpacing/>
    </w:pPr>
    <w:rPr>
      <w:sz w:val="24"/>
    </w:rPr>
  </w:style>
  <w:style w:type="character" w:customStyle="1" w:styleId="OTRSymBold">
    <w:name w:val="_OTR_Sym_Bold"/>
    <w:rsid w:val="00F075B1"/>
    <w:rPr>
      <w:b/>
    </w:rPr>
  </w:style>
  <w:style w:type="paragraph" w:customStyle="1" w:styleId="head920">
    <w:name w:val="head92"/>
    <w:basedOn w:val="ad"/>
    <w:rsid w:val="00F075B1"/>
    <w:pPr>
      <w:jc w:val="both"/>
    </w:pPr>
    <w:rPr>
      <w:sz w:val="28"/>
      <w:szCs w:val="28"/>
    </w:rPr>
  </w:style>
  <w:style w:type="paragraph" w:customStyle="1" w:styleId="font6">
    <w:name w:val="font6"/>
    <w:basedOn w:val="ad"/>
    <w:rsid w:val="00F075B1"/>
    <w:pPr>
      <w:spacing w:before="100" w:beforeAutospacing="1" w:after="100" w:afterAutospacing="1"/>
    </w:pPr>
  </w:style>
  <w:style w:type="paragraph" w:customStyle="1" w:styleId="xl46">
    <w:name w:val="xl46"/>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7">
    <w:name w:val="xl47"/>
    <w:basedOn w:val="ad"/>
    <w:rsid w:val="00F075B1"/>
    <w:pPr>
      <w:pBdr>
        <w:bottom w:val="single" w:sz="8" w:space="0" w:color="auto"/>
        <w:right w:val="single" w:sz="8" w:space="0" w:color="auto"/>
      </w:pBdr>
      <w:spacing w:before="100" w:beforeAutospacing="1" w:after="100" w:afterAutospacing="1"/>
      <w:jc w:val="center"/>
      <w:textAlignment w:val="center"/>
    </w:pPr>
    <w:rPr>
      <w:color w:val="0000FF"/>
    </w:rPr>
  </w:style>
  <w:style w:type="paragraph" w:customStyle="1" w:styleId="xl48">
    <w:name w:val="xl48"/>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49">
    <w:name w:val="xl49"/>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0">
    <w:name w:val="xl50"/>
    <w:basedOn w:val="ad"/>
    <w:rsid w:val="00F075B1"/>
    <w:pPr>
      <w:pBdr>
        <w:bottom w:val="single" w:sz="8" w:space="0" w:color="auto"/>
        <w:right w:val="single" w:sz="8" w:space="0" w:color="auto"/>
      </w:pBdr>
      <w:spacing w:before="100" w:beforeAutospacing="1" w:after="100" w:afterAutospacing="1"/>
      <w:jc w:val="center"/>
      <w:textAlignment w:val="center"/>
    </w:pPr>
    <w:rPr>
      <w:color w:val="FF00FF"/>
    </w:rPr>
  </w:style>
  <w:style w:type="paragraph" w:customStyle="1" w:styleId="xl51">
    <w:name w:val="xl51"/>
    <w:basedOn w:val="ad"/>
    <w:rsid w:val="00F075B1"/>
    <w:pPr>
      <w:pBdr>
        <w:bottom w:val="single" w:sz="8" w:space="0" w:color="auto"/>
        <w:right w:val="single" w:sz="8" w:space="0" w:color="auto"/>
      </w:pBdr>
      <w:spacing w:before="100" w:beforeAutospacing="1" w:after="100" w:afterAutospacing="1"/>
      <w:jc w:val="center"/>
      <w:textAlignment w:val="center"/>
    </w:pPr>
    <w:rPr>
      <w:color w:val="FF00FF"/>
      <w:sz w:val="16"/>
      <w:szCs w:val="16"/>
    </w:rPr>
  </w:style>
  <w:style w:type="paragraph" w:customStyle="1" w:styleId="xl52">
    <w:name w:val="xl52"/>
    <w:basedOn w:val="ad"/>
    <w:rsid w:val="00F075B1"/>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53">
    <w:name w:val="xl53"/>
    <w:basedOn w:val="ad"/>
    <w:rsid w:val="00F075B1"/>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4">
    <w:name w:val="xl54"/>
    <w:basedOn w:val="ad"/>
    <w:rsid w:val="00F075B1"/>
    <w:pPr>
      <w:pBdr>
        <w:top w:val="single" w:sz="8" w:space="0" w:color="auto"/>
        <w:bottom w:val="single" w:sz="8" w:space="0" w:color="auto"/>
      </w:pBdr>
      <w:spacing w:before="100" w:beforeAutospacing="1" w:after="100" w:afterAutospacing="1"/>
      <w:textAlignment w:val="top"/>
    </w:pPr>
  </w:style>
  <w:style w:type="paragraph" w:customStyle="1" w:styleId="xl55">
    <w:name w:val="xl55"/>
    <w:basedOn w:val="ad"/>
    <w:rsid w:val="00F075B1"/>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56">
    <w:name w:val="xl56"/>
    <w:basedOn w:val="ad"/>
    <w:rsid w:val="00F075B1"/>
    <w:pPr>
      <w:spacing w:before="100" w:beforeAutospacing="1" w:after="100" w:afterAutospacing="1"/>
    </w:pPr>
    <w:rPr>
      <w:color w:val="0000FF"/>
      <w:u w:val="single"/>
    </w:rPr>
  </w:style>
  <w:style w:type="paragraph" w:customStyle="1" w:styleId="xl57">
    <w:name w:val="xl57"/>
    <w:basedOn w:val="ad"/>
    <w:rsid w:val="00F075B1"/>
    <w:pPr>
      <w:spacing w:before="100" w:beforeAutospacing="1" w:after="100" w:afterAutospacing="1"/>
    </w:pPr>
  </w:style>
  <w:style w:type="paragraph" w:customStyle="1" w:styleId="xl58">
    <w:name w:val="xl58"/>
    <w:basedOn w:val="ad"/>
    <w:rsid w:val="00F075B1"/>
    <w:pPr>
      <w:pBdr>
        <w:top w:val="single" w:sz="8" w:space="0" w:color="auto"/>
        <w:bottom w:val="single" w:sz="8" w:space="0" w:color="auto"/>
      </w:pBdr>
      <w:spacing w:before="100" w:beforeAutospacing="1" w:after="100" w:afterAutospacing="1"/>
      <w:jc w:val="center"/>
    </w:pPr>
  </w:style>
  <w:style w:type="paragraph" w:customStyle="1" w:styleId="xl59">
    <w:name w:val="xl59"/>
    <w:basedOn w:val="ad"/>
    <w:rsid w:val="00F075B1"/>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60">
    <w:name w:val="xl60"/>
    <w:basedOn w:val="ad"/>
    <w:rsid w:val="00F075B1"/>
    <w:pPr>
      <w:pBdr>
        <w:top w:val="single" w:sz="8" w:space="0" w:color="auto"/>
        <w:left w:val="single" w:sz="8" w:space="0" w:color="auto"/>
        <w:bottom w:val="single" w:sz="8" w:space="0" w:color="auto"/>
      </w:pBdr>
      <w:spacing w:before="100" w:beforeAutospacing="1" w:after="100" w:afterAutospacing="1"/>
    </w:pPr>
    <w:rPr>
      <w:color w:val="0000FF"/>
      <w:u w:val="single"/>
    </w:rPr>
  </w:style>
  <w:style w:type="paragraph" w:customStyle="1" w:styleId="xl61">
    <w:name w:val="xl61"/>
    <w:basedOn w:val="ad"/>
    <w:rsid w:val="00F075B1"/>
    <w:pPr>
      <w:pBdr>
        <w:top w:val="single" w:sz="8" w:space="0" w:color="auto"/>
        <w:bottom w:val="single" w:sz="8" w:space="0" w:color="auto"/>
      </w:pBdr>
      <w:spacing w:before="100" w:beforeAutospacing="1" w:after="100" w:afterAutospacing="1"/>
    </w:pPr>
    <w:rPr>
      <w:color w:val="0000FF"/>
      <w:u w:val="single"/>
    </w:rPr>
  </w:style>
  <w:style w:type="paragraph" w:customStyle="1" w:styleId="xl62">
    <w:name w:val="xl62"/>
    <w:basedOn w:val="ad"/>
    <w:rsid w:val="00F075B1"/>
    <w:pPr>
      <w:pBdr>
        <w:top w:val="single" w:sz="8" w:space="0" w:color="auto"/>
        <w:bottom w:val="single" w:sz="8" w:space="0" w:color="auto"/>
        <w:right w:val="single" w:sz="8" w:space="0" w:color="auto"/>
      </w:pBdr>
      <w:spacing w:before="100" w:beforeAutospacing="1" w:after="100" w:afterAutospacing="1"/>
    </w:pPr>
    <w:rPr>
      <w:color w:val="0000FF"/>
      <w:u w:val="single"/>
    </w:rPr>
  </w:style>
  <w:style w:type="paragraph" w:customStyle="1" w:styleId="xl63">
    <w:name w:val="xl63"/>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4">
    <w:name w:val="xl64"/>
    <w:basedOn w:val="ad"/>
    <w:rsid w:val="00F075B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style>
  <w:style w:type="paragraph" w:customStyle="1" w:styleId="xl65">
    <w:name w:val="xl65"/>
    <w:basedOn w:val="ad"/>
    <w:rsid w:val="00F075B1"/>
    <w:pPr>
      <w:pBdr>
        <w:top w:val="single" w:sz="8" w:space="0" w:color="auto"/>
        <w:left w:val="single" w:sz="8" w:space="0" w:color="auto"/>
        <w:right w:val="single" w:sz="8" w:space="0" w:color="auto"/>
      </w:pBdr>
      <w:shd w:val="clear" w:color="auto" w:fill="C0C0C0"/>
      <w:spacing w:before="100" w:beforeAutospacing="1" w:after="100" w:afterAutospacing="1"/>
      <w:jc w:val="center"/>
    </w:pPr>
  </w:style>
  <w:style w:type="paragraph" w:customStyle="1" w:styleId="affffff5">
    <w:name w:val="Обычный текст"/>
    <w:basedOn w:val="ad"/>
    <w:link w:val="affffff6"/>
    <w:qFormat/>
    <w:rsid w:val="00F075B1"/>
    <w:pPr>
      <w:spacing w:line="288" w:lineRule="auto"/>
      <w:ind w:firstLine="720"/>
      <w:jc w:val="both"/>
    </w:pPr>
    <w:rPr>
      <w:sz w:val="28"/>
      <w:szCs w:val="20"/>
    </w:rPr>
  </w:style>
  <w:style w:type="character" w:customStyle="1" w:styleId="affffff6">
    <w:name w:val="Обычный текст Знак"/>
    <w:link w:val="affffff5"/>
    <w:rsid w:val="00F075B1"/>
    <w:rPr>
      <w:sz w:val="28"/>
      <w:lang w:val="ru-RU" w:eastAsia="ru-RU" w:bidi="ar-SA"/>
    </w:rPr>
  </w:style>
  <w:style w:type="paragraph" w:customStyle="1" w:styleId="affffff7">
    <w:name w:val="a"/>
    <w:basedOn w:val="ad"/>
    <w:rsid w:val="00F075B1"/>
    <w:pPr>
      <w:spacing w:line="288" w:lineRule="auto"/>
      <w:ind w:firstLine="720"/>
      <w:jc w:val="both"/>
    </w:pPr>
  </w:style>
  <w:style w:type="character" w:customStyle="1" w:styleId="a20">
    <w:name w:val="a2"/>
    <w:rsid w:val="00F075B1"/>
    <w:rPr>
      <w:i/>
      <w:iCs/>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rsid w:val="00F075B1"/>
    <w:rPr>
      <w:b/>
      <w:sz w:val="22"/>
      <w:lang w:val="en-US" w:eastAsia="en-US" w:bidi="ar-SA"/>
    </w:rPr>
  </w:style>
  <w:style w:type="paragraph" w:customStyle="1" w:styleId="affffff8">
    <w:name w:val="Мой маркированный стиль"/>
    <w:basedOn w:val="aff9"/>
    <w:rsid w:val="00F075B1"/>
    <w:pPr>
      <w:tabs>
        <w:tab w:val="num" w:pos="1032"/>
      </w:tabs>
      <w:spacing w:line="288" w:lineRule="auto"/>
      <w:ind w:left="11" w:firstLine="709"/>
    </w:pPr>
    <w:rPr>
      <w:sz w:val="24"/>
      <w:szCs w:val="24"/>
    </w:rPr>
  </w:style>
  <w:style w:type="paragraph" w:customStyle="1" w:styleId="affffff9">
    <w:name w:val="ТЛ_Утверждаю"/>
    <w:basedOn w:val="ad"/>
    <w:link w:val="affffffa"/>
    <w:qFormat/>
    <w:rsid w:val="00F075B1"/>
    <w:pPr>
      <w:ind w:left="4860"/>
    </w:pPr>
    <w:rPr>
      <w:sz w:val="28"/>
      <w:szCs w:val="28"/>
    </w:rPr>
  </w:style>
  <w:style w:type="character" w:customStyle="1" w:styleId="affffffa">
    <w:name w:val="ТЛ_Утверждаю Знак"/>
    <w:link w:val="affffff9"/>
    <w:rsid w:val="00F075B1"/>
    <w:rPr>
      <w:sz w:val="28"/>
      <w:szCs w:val="28"/>
      <w:lang w:val="ru-RU" w:eastAsia="ru-RU" w:bidi="ar-SA"/>
    </w:rPr>
  </w:style>
  <w:style w:type="paragraph" w:customStyle="1" w:styleId="1f0">
    <w:name w:val="Заголовок оглавления1"/>
    <w:basedOn w:val="11"/>
    <w:next w:val="ad"/>
    <w:qFormat/>
    <w:rsid w:val="00F075B1"/>
    <w:pPr>
      <w:keepLines/>
      <w:widowControl/>
      <w:autoSpaceDE/>
      <w:autoSpaceDN/>
      <w:adjustRightInd/>
      <w:spacing w:before="480" w:line="276" w:lineRule="auto"/>
      <w:jc w:val="left"/>
      <w:outlineLvl w:val="9"/>
    </w:pPr>
    <w:rPr>
      <w:rFonts w:ascii="Cambria" w:hAnsi="Cambria"/>
      <w:bCs/>
      <w:color w:val="365F91"/>
      <w:lang w:val="ru-RU"/>
    </w:rPr>
  </w:style>
  <w:style w:type="paragraph" w:customStyle="1" w:styleId="1f1">
    <w:name w:val="Стиль Заголовок 1"/>
    <w:basedOn w:val="11"/>
    <w:rsid w:val="00F075B1"/>
    <w:pPr>
      <w:keepLines/>
      <w:widowControl/>
      <w:tabs>
        <w:tab w:val="left" w:pos="1"/>
        <w:tab w:val="left" w:pos="284"/>
        <w:tab w:val="left" w:pos="568"/>
        <w:tab w:val="left" w:pos="851"/>
        <w:tab w:val="left" w:pos="1134"/>
        <w:tab w:val="left" w:pos="1418"/>
        <w:tab w:val="left" w:pos="1701"/>
        <w:tab w:val="left" w:pos="1985"/>
      </w:tabs>
      <w:suppressAutoHyphens/>
      <w:autoSpaceDE/>
      <w:autoSpaceDN/>
      <w:adjustRightInd/>
      <w:spacing w:before="240" w:after="240"/>
      <w:jc w:val="left"/>
    </w:pPr>
    <w:rPr>
      <w:bCs/>
      <w:caps/>
      <w:sz w:val="26"/>
      <w:szCs w:val="20"/>
      <w:lang w:val="ru-RU" w:eastAsia="ru-RU"/>
    </w:rPr>
  </w:style>
  <w:style w:type="paragraph" w:customStyle="1" w:styleId="2f5">
    <w:name w:val="Маркированный 2"/>
    <w:basedOn w:val="aff9"/>
    <w:rsid w:val="00F075B1"/>
    <w:pPr>
      <w:tabs>
        <w:tab w:val="num" w:pos="1260"/>
      </w:tabs>
      <w:spacing w:line="288" w:lineRule="auto"/>
      <w:ind w:left="1260" w:hanging="360"/>
    </w:pPr>
    <w:rPr>
      <w:szCs w:val="24"/>
    </w:rPr>
  </w:style>
  <w:style w:type="paragraph" w:customStyle="1" w:styleId="affffffb">
    <w:name w:val="Обычный текст жирный"/>
    <w:basedOn w:val="affffff5"/>
    <w:link w:val="affffffc"/>
    <w:rsid w:val="00F075B1"/>
    <w:rPr>
      <w:b/>
      <w:bCs/>
    </w:rPr>
  </w:style>
  <w:style w:type="paragraph" w:customStyle="1" w:styleId="affffffd">
    <w:name w:val="Обычный текст курсив"/>
    <w:basedOn w:val="affffff5"/>
    <w:link w:val="affffffe"/>
    <w:autoRedefine/>
    <w:rsid w:val="00F075B1"/>
    <w:rPr>
      <w:i/>
      <w:iCs/>
    </w:rPr>
  </w:style>
  <w:style w:type="character" w:customStyle="1" w:styleId="affffffe">
    <w:name w:val="Обычный текст курсив Знак"/>
    <w:link w:val="affffffd"/>
    <w:rsid w:val="00F075B1"/>
    <w:rPr>
      <w:i/>
      <w:iCs/>
      <w:sz w:val="28"/>
      <w:lang w:val="ru-RU" w:eastAsia="ru-RU" w:bidi="ar-SA"/>
    </w:rPr>
  </w:style>
  <w:style w:type="character" w:customStyle="1" w:styleId="affffffc">
    <w:name w:val="Обычный текст жирный Знак"/>
    <w:link w:val="affffffb"/>
    <w:rsid w:val="00F075B1"/>
    <w:rPr>
      <w:b/>
      <w:bCs/>
      <w:sz w:val="28"/>
      <w:lang w:val="ru-RU" w:eastAsia="ru-RU" w:bidi="ar-SA"/>
    </w:rPr>
  </w:style>
  <w:style w:type="paragraph" w:customStyle="1" w:styleId="afffffff">
    <w:name w:val="Табличный"/>
    <w:basedOn w:val="affffff5"/>
    <w:autoRedefine/>
    <w:rsid w:val="00F075B1"/>
    <w:pPr>
      <w:ind w:firstLine="0"/>
      <w:jc w:val="left"/>
    </w:pPr>
  </w:style>
  <w:style w:type="paragraph" w:customStyle="1" w:styleId="1f2">
    <w:name w:val="Рецензия1"/>
    <w:hidden/>
    <w:semiHidden/>
    <w:rsid w:val="00F075B1"/>
    <w:rPr>
      <w:sz w:val="24"/>
      <w:szCs w:val="24"/>
    </w:rPr>
  </w:style>
  <w:style w:type="paragraph" w:customStyle="1" w:styleId="1f3">
    <w:name w:val="Маркированный1"/>
    <w:basedOn w:val="aff9"/>
    <w:qFormat/>
    <w:rsid w:val="00F075B1"/>
    <w:pPr>
      <w:tabs>
        <w:tab w:val="num" w:pos="1032"/>
      </w:tabs>
      <w:spacing w:line="288" w:lineRule="auto"/>
      <w:ind w:left="11" w:firstLine="709"/>
    </w:pPr>
    <w:rPr>
      <w:sz w:val="24"/>
      <w:szCs w:val="24"/>
    </w:rPr>
  </w:style>
  <w:style w:type="paragraph" w:customStyle="1" w:styleId="2f6">
    <w:name w:val="Маркированный2"/>
    <w:basedOn w:val="1f3"/>
    <w:qFormat/>
    <w:rsid w:val="00F075B1"/>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rsid w:val="00F075B1"/>
    <w:pPr>
      <w:spacing w:before="100" w:beforeAutospacing="1" w:after="100" w:afterAutospacing="1"/>
    </w:pPr>
    <w:rPr>
      <w:rFonts w:ascii="Tahoma" w:hAnsi="Tahoma"/>
      <w:sz w:val="20"/>
      <w:szCs w:val="20"/>
      <w:lang w:val="en-US" w:eastAsia="en-US"/>
    </w:rPr>
  </w:style>
  <w:style w:type="paragraph" w:customStyle="1" w:styleId="a10">
    <w:name w:val="a1"/>
    <w:basedOn w:val="ad"/>
    <w:rsid w:val="00F075B1"/>
    <w:pPr>
      <w:spacing w:before="100" w:beforeAutospacing="1" w:after="100" w:afterAutospacing="1"/>
    </w:pPr>
  </w:style>
  <w:style w:type="paragraph" w:customStyle="1" w:styleId="3f0">
    <w:name w:val="Маркированный3"/>
    <w:basedOn w:val="2f6"/>
    <w:rsid w:val="00F075B1"/>
    <w:pPr>
      <w:tabs>
        <w:tab w:val="left" w:pos="1985"/>
      </w:tabs>
      <w:ind w:left="1985" w:hanging="425"/>
    </w:pPr>
  </w:style>
  <w:style w:type="paragraph" w:customStyle="1" w:styleId="afffffff0">
    <w:name w:val="Òàáëèöà òåêñò"/>
    <w:basedOn w:val="ad"/>
    <w:rsid w:val="00F075B1"/>
    <w:pPr>
      <w:spacing w:before="40" w:after="40"/>
      <w:ind w:left="57" w:right="57"/>
    </w:pPr>
    <w:rPr>
      <w:sz w:val="22"/>
      <w:szCs w:val="20"/>
    </w:rPr>
  </w:style>
  <w:style w:type="paragraph" w:customStyle="1" w:styleId="afffffff1">
    <w:name w:val="Знак"/>
    <w:basedOn w:val="ad"/>
    <w:rsid w:val="00F075B1"/>
    <w:pPr>
      <w:spacing w:after="160" w:line="240" w:lineRule="exact"/>
      <w:jc w:val="both"/>
    </w:pPr>
    <w:rPr>
      <w:szCs w:val="20"/>
      <w:lang w:val="en-US" w:eastAsia="en-US"/>
    </w:rPr>
  </w:style>
  <w:style w:type="paragraph" w:customStyle="1" w:styleId="a0">
    <w:name w:val="Маркир список табл."/>
    <w:basedOn w:val="ad"/>
    <w:rsid w:val="00F075B1"/>
    <w:pPr>
      <w:numPr>
        <w:numId w:val="30"/>
      </w:numPr>
      <w:spacing w:line="360" w:lineRule="auto"/>
      <w:jc w:val="both"/>
    </w:pPr>
    <w:rPr>
      <w:sz w:val="26"/>
    </w:rPr>
  </w:style>
  <w:style w:type="paragraph" w:customStyle="1" w:styleId="Bulletwithtext2">
    <w:name w:val="Bullet with text 2"/>
    <w:basedOn w:val="ad"/>
    <w:rsid w:val="00F075B1"/>
    <w:pPr>
      <w:numPr>
        <w:numId w:val="31"/>
      </w:numPr>
      <w:spacing w:line="360" w:lineRule="atLeast"/>
      <w:jc w:val="both"/>
      <w:textAlignment w:val="baseline"/>
    </w:pPr>
    <w:rPr>
      <w:rFonts w:ascii="Arial" w:hAnsi="Arial"/>
      <w:sz w:val="20"/>
      <w:szCs w:val="20"/>
      <w:lang w:val="en-GB" w:eastAsia="en-US"/>
    </w:rPr>
  </w:style>
  <w:style w:type="paragraph" w:customStyle="1" w:styleId="a5">
    <w:name w:val="Нумерованный_Приложения"/>
    <w:basedOn w:val="ad"/>
    <w:rsid w:val="00F075B1"/>
    <w:pPr>
      <w:numPr>
        <w:numId w:val="32"/>
      </w:numPr>
      <w:tabs>
        <w:tab w:val="left" w:pos="709"/>
        <w:tab w:val="left" w:pos="1134"/>
      </w:tabs>
      <w:spacing w:before="120" w:after="120"/>
      <w:ind w:left="0" w:firstLine="709"/>
      <w:jc w:val="both"/>
    </w:pPr>
    <w:rPr>
      <w:b/>
      <w:sz w:val="28"/>
    </w:rPr>
  </w:style>
  <w:style w:type="paragraph" w:customStyle="1" w:styleId="a2">
    <w:name w:val="Пункты Приложения"/>
    <w:basedOn w:val="ad"/>
    <w:qFormat/>
    <w:rsid w:val="00F075B1"/>
    <w:pPr>
      <w:numPr>
        <w:numId w:val="33"/>
      </w:numPr>
      <w:spacing w:before="240" w:after="240"/>
      <w:ind w:left="0" w:firstLine="0"/>
      <w:jc w:val="both"/>
    </w:pPr>
    <w:rPr>
      <w:b/>
      <w:sz w:val="28"/>
    </w:rPr>
  </w:style>
  <w:style w:type="paragraph" w:customStyle="1" w:styleId="49">
    <w:name w:val="Обычный4"/>
    <w:rsid w:val="00F075B1"/>
    <w:rPr>
      <w:rFonts w:eastAsia="ヒラギノ角ゴ Pro W3"/>
      <w:color w:val="000000"/>
      <w:sz w:val="24"/>
      <w:lang w:eastAsia="en-US"/>
    </w:rPr>
  </w:style>
  <w:style w:type="paragraph" w:customStyle="1" w:styleId="1f4">
    <w:name w:val="Нумерованный список1"/>
    <w:rsid w:val="00F075B1"/>
    <w:pPr>
      <w:tabs>
        <w:tab w:val="left" w:pos="360"/>
      </w:tabs>
    </w:pPr>
    <w:rPr>
      <w:rFonts w:eastAsia="ヒラギノ角ゴ Pro W3"/>
      <w:color w:val="000000"/>
      <w:sz w:val="24"/>
      <w:lang w:eastAsia="en-US"/>
    </w:rPr>
  </w:style>
  <w:style w:type="paragraph" w:customStyle="1" w:styleId="afffffff2">
    <w:name w:val="Основной"/>
    <w:basedOn w:val="ad"/>
    <w:rsid w:val="00F075B1"/>
    <w:pPr>
      <w:spacing w:line="480" w:lineRule="auto"/>
      <w:ind w:firstLine="709"/>
      <w:jc w:val="both"/>
    </w:pPr>
    <w:rPr>
      <w:sz w:val="28"/>
      <w:szCs w:val="20"/>
    </w:rPr>
  </w:style>
  <w:style w:type="character" w:customStyle="1" w:styleId="2f7">
    <w:name w:val="Знак2 Знак Знак"/>
    <w:semiHidden/>
    <w:rsid w:val="00F075B1"/>
    <w:rPr>
      <w:rFonts w:ascii="Arial" w:hAnsi="Arial" w:cs="Arial"/>
      <w:spacing w:val="-5"/>
      <w:sz w:val="16"/>
      <w:szCs w:val="16"/>
      <w:lang w:val="ru-RU" w:eastAsia="ru-RU" w:bidi="ar-SA"/>
    </w:rPr>
  </w:style>
  <w:style w:type="character" w:styleId="HTML">
    <w:name w:val="HTML Variable"/>
    <w:rsid w:val="00F075B1"/>
    <w:rPr>
      <w:i/>
      <w:iCs/>
    </w:rPr>
  </w:style>
  <w:style w:type="character" w:customStyle="1" w:styleId="FontStyle24">
    <w:name w:val="Font Style24"/>
    <w:rsid w:val="00F075B1"/>
    <w:rPr>
      <w:rFonts w:ascii="Sylfaen" w:hAnsi="Sylfaen" w:cs="Sylfaen"/>
      <w:sz w:val="26"/>
      <w:szCs w:val="26"/>
    </w:rPr>
  </w:style>
  <w:style w:type="character" w:customStyle="1" w:styleId="211">
    <w:name w:val="Знак2 Знак Знак1"/>
    <w:semiHidden/>
    <w:locked/>
    <w:rsid w:val="00F075B1"/>
    <w:rPr>
      <w:lang w:val="en-US" w:eastAsia="en-US" w:bidi="ar-SA"/>
    </w:rPr>
  </w:style>
  <w:style w:type="character" w:customStyle="1" w:styleId="2f8">
    <w:name w:val="Знак2 Знак"/>
    <w:aliases w:val="Знак2 Знак Знак2"/>
    <w:semiHidden/>
    <w:locked/>
    <w:rsid w:val="00F075B1"/>
    <w:rPr>
      <w:lang w:val="en-US" w:eastAsia="en-US" w:bidi="ar-SA"/>
    </w:rPr>
  </w:style>
  <w:style w:type="paragraph" w:styleId="afffffff3">
    <w:name w:val="List"/>
    <w:basedOn w:val="ad"/>
    <w:rsid w:val="00F075B1"/>
    <w:pPr>
      <w:spacing w:before="120" w:after="120" w:line="240" w:lineRule="atLeast"/>
      <w:ind w:left="283" w:hanging="283"/>
      <w:jc w:val="both"/>
    </w:pPr>
    <w:rPr>
      <w:rFonts w:ascii="Arial" w:hAnsi="Arial" w:cs="Arial"/>
      <w:spacing w:val="-5"/>
      <w:sz w:val="20"/>
      <w:szCs w:val="20"/>
    </w:rPr>
  </w:style>
  <w:style w:type="paragraph" w:customStyle="1" w:styleId="afffffff4">
    <w:name w:val="Нижний без границы"/>
    <w:basedOn w:val="af5"/>
    <w:rsid w:val="00F075B1"/>
    <w:pPr>
      <w:widowControl w:val="0"/>
      <w:tabs>
        <w:tab w:val="clear" w:pos="4677"/>
        <w:tab w:val="clear" w:pos="9355"/>
        <w:tab w:val="center" w:pos="4320"/>
        <w:tab w:val="right" w:pos="8640"/>
      </w:tabs>
      <w:spacing w:line="190" w:lineRule="atLeast"/>
    </w:pPr>
    <w:rPr>
      <w:rFonts w:ascii="Arial" w:hAnsi="Arial" w:cs="Arial"/>
      <w:sz w:val="15"/>
      <w:szCs w:val="15"/>
      <w:lang w:val="ru-RU" w:eastAsia="ru-RU"/>
    </w:rPr>
  </w:style>
  <w:style w:type="paragraph" w:styleId="afffffff5">
    <w:name w:val="Subtitle"/>
    <w:basedOn w:val="afff3"/>
    <w:next w:val="ad"/>
    <w:link w:val="afffffff6"/>
    <w:qFormat/>
    <w:rsid w:val="00F075B1"/>
    <w:pPr>
      <w:keepNext/>
      <w:keepLines/>
      <w:spacing w:before="60" w:after="120" w:line="340" w:lineRule="atLeast"/>
      <w:jc w:val="left"/>
      <w:outlineLvl w:val="9"/>
    </w:pPr>
    <w:rPr>
      <w:rFonts w:ascii="Arial Black" w:hAnsi="Arial Black"/>
      <w:bCs/>
      <w:caps/>
      <w:spacing w:val="-16"/>
      <w:szCs w:val="32"/>
    </w:rPr>
  </w:style>
  <w:style w:type="character" w:customStyle="1" w:styleId="afffffff6">
    <w:name w:val="Подзаголовок Знак"/>
    <w:link w:val="afffffff5"/>
    <w:rsid w:val="00F075B1"/>
    <w:rPr>
      <w:rFonts w:ascii="Arial Black" w:hAnsi="Arial Black"/>
      <w:b/>
      <w:bCs/>
      <w:caps/>
      <w:spacing w:val="-16"/>
      <w:kern w:val="28"/>
      <w:sz w:val="32"/>
      <w:szCs w:val="32"/>
      <w:lang w:bidi="ar-SA"/>
    </w:rPr>
  </w:style>
  <w:style w:type="paragraph" w:customStyle="1" w:styleId="BlockQuotationFirst">
    <w:name w:val="Block Quotation First"/>
    <w:basedOn w:val="ad"/>
    <w:next w:val="ad"/>
    <w:rsid w:val="00F075B1"/>
    <w:pPr>
      <w:shd w:val="pct20" w:color="auto" w:fill="auto"/>
      <w:spacing w:before="120" w:after="120" w:line="220" w:lineRule="atLeast"/>
      <w:ind w:left="1366" w:right="238"/>
      <w:jc w:val="both"/>
    </w:pPr>
    <w:rPr>
      <w:rFonts w:ascii="Chicago" w:hAnsi="Chicago" w:cs="Chicago"/>
      <w:b/>
      <w:bCs/>
      <w:spacing w:val="-5"/>
      <w:sz w:val="20"/>
      <w:szCs w:val="20"/>
    </w:rPr>
  </w:style>
  <w:style w:type="paragraph" w:customStyle="1" w:styleId="BlockQuotationLast">
    <w:name w:val="Block Quotation Last"/>
    <w:basedOn w:val="ad"/>
    <w:next w:val="ad"/>
    <w:rsid w:val="00F075B1"/>
    <w:pPr>
      <w:shd w:val="pct5" w:color="auto" w:fill="auto"/>
      <w:spacing w:before="120" w:after="120" w:line="220" w:lineRule="atLeast"/>
      <w:ind w:left="1366" w:right="238"/>
      <w:jc w:val="both"/>
    </w:pPr>
    <w:rPr>
      <w:rFonts w:ascii="Chicago" w:hAnsi="Chicago" w:cs="Chicago"/>
      <w:spacing w:val="-5"/>
      <w:sz w:val="20"/>
      <w:szCs w:val="20"/>
    </w:rPr>
  </w:style>
  <w:style w:type="paragraph" w:customStyle="1" w:styleId="CoverTitle">
    <w:name w:val="Cover Title"/>
    <w:basedOn w:val="afffffff7"/>
    <w:next w:val="ad"/>
    <w:rsid w:val="00F075B1"/>
    <w:pPr>
      <w:keepNext/>
      <w:keepLines/>
      <w:pBdr>
        <w:top w:val="single" w:sz="48" w:space="31" w:color="auto"/>
      </w:pBdr>
      <w:tabs>
        <w:tab w:val="left" w:pos="0"/>
      </w:tabs>
      <w:spacing w:before="240" w:after="500" w:line="640" w:lineRule="exact"/>
      <w:ind w:right="11" w:hanging="11"/>
    </w:pPr>
    <w:rPr>
      <w:b/>
      <w:bCs/>
      <w:kern w:val="28"/>
      <w:sz w:val="64"/>
      <w:szCs w:val="64"/>
    </w:rPr>
  </w:style>
  <w:style w:type="paragraph" w:customStyle="1" w:styleId="afffffff7">
    <w:name w:val="Простой"/>
    <w:basedOn w:val="ad"/>
    <w:rsid w:val="00F075B1"/>
    <w:pPr>
      <w:spacing w:before="120" w:after="120"/>
    </w:pPr>
    <w:rPr>
      <w:rFonts w:ascii="Arial" w:hAnsi="Arial" w:cs="Arial"/>
      <w:spacing w:val="-5"/>
      <w:sz w:val="20"/>
      <w:szCs w:val="20"/>
    </w:rPr>
  </w:style>
  <w:style w:type="paragraph" w:customStyle="1" w:styleId="CoverSubtitle">
    <w:name w:val="Cover Subtitle"/>
    <w:basedOn w:val="CoverTitle"/>
    <w:next w:val="ad"/>
    <w:rsid w:val="00F075B1"/>
    <w:pPr>
      <w:pBdr>
        <w:top w:val="single" w:sz="6" w:space="24" w:color="auto"/>
      </w:pBdr>
      <w:spacing w:before="0" w:after="0" w:line="480" w:lineRule="atLeast"/>
      <w:ind w:right="0" w:firstLine="0"/>
    </w:pPr>
    <w:rPr>
      <w:sz w:val="48"/>
      <w:szCs w:val="48"/>
    </w:rPr>
  </w:style>
  <w:style w:type="character" w:customStyle="1" w:styleId="DFN">
    <w:name w:val="DFN"/>
    <w:rsid w:val="00F075B1"/>
    <w:rPr>
      <w:b/>
      <w:bCs/>
    </w:rPr>
  </w:style>
  <w:style w:type="character" w:customStyle="1" w:styleId="FileName">
    <w:name w:val="FileName"/>
    <w:rsid w:val="00F075B1"/>
    <w:rPr>
      <w:caps/>
    </w:rPr>
  </w:style>
  <w:style w:type="paragraph" w:customStyle="1" w:styleId="TableTitle">
    <w:name w:val="TableTitle"/>
    <w:basedOn w:val="ad"/>
    <w:rsid w:val="00F075B1"/>
    <w:pPr>
      <w:keepNext/>
      <w:keepLines/>
      <w:shd w:val="pct20" w:color="auto" w:fill="auto"/>
      <w:spacing w:before="120" w:line="240" w:lineRule="atLeast"/>
      <w:ind w:left="-113" w:right="-113"/>
      <w:jc w:val="center"/>
    </w:pPr>
    <w:rPr>
      <w:rFonts w:ascii="Arial" w:hAnsi="Arial" w:cs="Arial"/>
      <w:b/>
      <w:bCs/>
      <w:spacing w:val="-5"/>
      <w:sz w:val="20"/>
      <w:szCs w:val="20"/>
    </w:rPr>
  </w:style>
  <w:style w:type="paragraph" w:styleId="afffffff8">
    <w:name w:val="Normal Indent"/>
    <w:basedOn w:val="ad"/>
    <w:rsid w:val="00F075B1"/>
    <w:pPr>
      <w:spacing w:before="120" w:after="120" w:line="240" w:lineRule="atLeast"/>
      <w:ind w:left="1440"/>
      <w:jc w:val="both"/>
    </w:pPr>
    <w:rPr>
      <w:rFonts w:ascii="Arial" w:hAnsi="Arial" w:cs="Arial"/>
      <w:spacing w:val="-5"/>
      <w:sz w:val="20"/>
      <w:szCs w:val="20"/>
    </w:rPr>
  </w:style>
  <w:style w:type="paragraph" w:styleId="afffffff9">
    <w:name w:val="List Continue"/>
    <w:basedOn w:val="afffffff3"/>
    <w:rsid w:val="00F075B1"/>
    <w:pPr>
      <w:tabs>
        <w:tab w:val="left" w:pos="3345"/>
      </w:tabs>
      <w:ind w:left="1435" w:firstLine="0"/>
    </w:pPr>
  </w:style>
  <w:style w:type="paragraph" w:styleId="2f9">
    <w:name w:val="List Continue 2"/>
    <w:basedOn w:val="afffffff9"/>
    <w:rsid w:val="00F075B1"/>
    <w:pPr>
      <w:ind w:left="2160"/>
    </w:pPr>
  </w:style>
  <w:style w:type="paragraph" w:styleId="3f1">
    <w:name w:val="List Continue 3"/>
    <w:basedOn w:val="afffffff9"/>
    <w:rsid w:val="00F075B1"/>
    <w:pPr>
      <w:ind w:left="2520"/>
    </w:pPr>
  </w:style>
  <w:style w:type="paragraph" w:styleId="4a">
    <w:name w:val="List Continue 4"/>
    <w:basedOn w:val="afffffff9"/>
    <w:rsid w:val="00F075B1"/>
    <w:pPr>
      <w:ind w:left="2880"/>
    </w:pPr>
  </w:style>
  <w:style w:type="paragraph" w:styleId="57">
    <w:name w:val="List Continue 5"/>
    <w:basedOn w:val="afffffff9"/>
    <w:rsid w:val="00F075B1"/>
    <w:pPr>
      <w:ind w:left="3240"/>
    </w:pPr>
  </w:style>
  <w:style w:type="paragraph" w:styleId="2fa">
    <w:name w:val="List 2"/>
    <w:basedOn w:val="afffffff3"/>
    <w:rsid w:val="00F075B1"/>
    <w:pPr>
      <w:tabs>
        <w:tab w:val="left" w:pos="3345"/>
      </w:tabs>
      <w:ind w:left="1800" w:hanging="360"/>
    </w:pPr>
  </w:style>
  <w:style w:type="paragraph" w:styleId="3f2">
    <w:name w:val="List 3"/>
    <w:basedOn w:val="afffffff3"/>
    <w:rsid w:val="00F075B1"/>
    <w:pPr>
      <w:tabs>
        <w:tab w:val="left" w:pos="3345"/>
      </w:tabs>
      <w:ind w:left="2160" w:hanging="360"/>
    </w:pPr>
  </w:style>
  <w:style w:type="paragraph" w:styleId="4b">
    <w:name w:val="List 4"/>
    <w:basedOn w:val="afffffff3"/>
    <w:rsid w:val="00F075B1"/>
    <w:pPr>
      <w:tabs>
        <w:tab w:val="left" w:pos="3345"/>
      </w:tabs>
      <w:ind w:left="2520" w:hanging="360"/>
    </w:pPr>
  </w:style>
  <w:style w:type="paragraph" w:styleId="58">
    <w:name w:val="List 5"/>
    <w:basedOn w:val="afffffff3"/>
    <w:rsid w:val="00F075B1"/>
    <w:pPr>
      <w:tabs>
        <w:tab w:val="left" w:pos="3345"/>
      </w:tabs>
      <w:ind w:left="2880" w:hanging="360"/>
    </w:pPr>
  </w:style>
  <w:style w:type="paragraph" w:customStyle="1" w:styleId="FootnoteBase">
    <w:name w:val="Footnote Base"/>
    <w:basedOn w:val="ad"/>
    <w:rsid w:val="00F075B1"/>
    <w:pPr>
      <w:keepLines/>
      <w:spacing w:before="120" w:after="120" w:line="200" w:lineRule="atLeast"/>
      <w:ind w:left="1080"/>
      <w:jc w:val="both"/>
    </w:pPr>
    <w:rPr>
      <w:rFonts w:ascii="Arial" w:hAnsi="Arial" w:cs="Arial"/>
      <w:spacing w:val="-5"/>
      <w:sz w:val="16"/>
      <w:szCs w:val="16"/>
    </w:rPr>
  </w:style>
  <w:style w:type="paragraph" w:customStyle="1" w:styleId="CoverAuthor">
    <w:name w:val="Cover Author"/>
    <w:basedOn w:val="ad"/>
    <w:rsid w:val="00F075B1"/>
    <w:pPr>
      <w:spacing w:before="120" w:after="120" w:line="240" w:lineRule="atLeast"/>
      <w:ind w:right="-839" w:hanging="11"/>
    </w:pPr>
    <w:rPr>
      <w:rFonts w:ascii="Arial" w:hAnsi="Arial" w:cs="Arial"/>
      <w:sz w:val="28"/>
      <w:szCs w:val="28"/>
    </w:rPr>
  </w:style>
  <w:style w:type="paragraph" w:customStyle="1" w:styleId="CoverAuthorForm">
    <w:name w:val="Cover Author Form"/>
    <w:basedOn w:val="CoverAuthor"/>
    <w:next w:val="ad"/>
    <w:autoRedefine/>
    <w:rsid w:val="00F075B1"/>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rsid w:val="00F075B1"/>
    <w:pPr>
      <w:shd w:val="pct20" w:color="auto" w:fill="auto"/>
      <w:spacing w:after="240" w:line="240" w:lineRule="atLeast"/>
      <w:ind w:firstLine="454"/>
      <w:jc w:val="both"/>
    </w:pPr>
    <w:rPr>
      <w:rFonts w:ascii="Arial" w:hAnsi="Arial" w:cs="Arial"/>
      <w:spacing w:val="-5"/>
    </w:rPr>
  </w:style>
  <w:style w:type="paragraph" w:customStyle="1" w:styleId="DateForm">
    <w:name w:val="Date Form"/>
    <w:basedOn w:val="ad"/>
    <w:next w:val="ad"/>
    <w:autoRedefine/>
    <w:rsid w:val="00F075B1"/>
    <w:pPr>
      <w:shd w:val="pct20" w:color="auto" w:fill="auto"/>
      <w:spacing w:after="240" w:line="240" w:lineRule="atLeast"/>
      <w:ind w:firstLine="454"/>
    </w:pPr>
    <w:rPr>
      <w:rFonts w:ascii="Arial" w:hAnsi="Arial" w:cs="Arial"/>
      <w:spacing w:val="-5"/>
    </w:rPr>
  </w:style>
  <w:style w:type="paragraph" w:customStyle="1" w:styleId="CoverAddress">
    <w:name w:val="Cover Address"/>
    <w:basedOn w:val="ad"/>
    <w:rsid w:val="00F075B1"/>
    <w:pPr>
      <w:spacing w:line="240" w:lineRule="atLeast"/>
    </w:pPr>
    <w:rPr>
      <w:rFonts w:ascii="Arial" w:hAnsi="Arial" w:cs="Arial"/>
      <w:spacing w:val="-5"/>
      <w:sz w:val="20"/>
      <w:szCs w:val="20"/>
    </w:rPr>
  </w:style>
  <w:style w:type="paragraph" w:customStyle="1" w:styleId="Simple">
    <w:name w:val="Simple"/>
    <w:basedOn w:val="ad"/>
    <w:rsid w:val="00F075B1"/>
    <w:pPr>
      <w:jc w:val="both"/>
    </w:pPr>
    <w:rPr>
      <w:rFonts w:ascii="Arial" w:hAnsi="Arial" w:cs="Arial"/>
      <w:spacing w:val="-5"/>
      <w:sz w:val="20"/>
      <w:szCs w:val="20"/>
    </w:rPr>
  </w:style>
  <w:style w:type="paragraph" w:customStyle="1" w:styleId="TableNormal">
    <w:name w:val="TableNormal"/>
    <w:basedOn w:val="afffffff7"/>
    <w:rsid w:val="00F075B1"/>
    <w:pPr>
      <w:keepLines/>
      <w:spacing w:after="0"/>
    </w:pPr>
  </w:style>
  <w:style w:type="paragraph" w:customStyle="1" w:styleId="afffffffa">
    <w:name w:val="Внутренний адрес"/>
    <w:basedOn w:val="ad"/>
    <w:rsid w:val="00F075B1"/>
    <w:pPr>
      <w:spacing w:before="120" w:after="120" w:line="240" w:lineRule="atLeast"/>
      <w:jc w:val="both"/>
    </w:pPr>
    <w:rPr>
      <w:rFonts w:ascii="Arial" w:hAnsi="Arial" w:cs="Arial"/>
      <w:spacing w:val="-5"/>
      <w:sz w:val="20"/>
      <w:szCs w:val="20"/>
    </w:rPr>
  </w:style>
  <w:style w:type="paragraph" w:customStyle="1" w:styleId="SectionHeading">
    <w:name w:val="Section Heading"/>
    <w:basedOn w:val="11"/>
    <w:rsid w:val="00F075B1"/>
    <w:pPr>
      <w:keepLines/>
      <w:pageBreakBefore/>
      <w:widowControl/>
      <w:tabs>
        <w:tab w:val="num" w:pos="709"/>
      </w:tabs>
      <w:suppressAutoHyphens/>
      <w:autoSpaceDE/>
      <w:autoSpaceDN/>
      <w:adjustRightInd/>
      <w:spacing w:after="240" w:line="240" w:lineRule="atLeast"/>
      <w:ind w:left="709"/>
      <w:jc w:val="left"/>
      <w:outlineLvl w:val="9"/>
    </w:pPr>
    <w:rPr>
      <w:rFonts w:ascii="Arial Black" w:hAnsi="Arial Black" w:cs="Arial Black"/>
      <w:bCs/>
      <w:kern w:val="20"/>
      <w:sz w:val="36"/>
      <w:szCs w:val="36"/>
      <w:lang w:val="ru-RU"/>
    </w:rPr>
  </w:style>
  <w:style w:type="paragraph" w:customStyle="1" w:styleId="SectionHeading1">
    <w:name w:val="Section Heading 1"/>
    <w:basedOn w:val="SectionHeading"/>
    <w:autoRedefine/>
    <w:rsid w:val="00F075B1"/>
    <w:pPr>
      <w:spacing w:after="120"/>
      <w:jc w:val="center"/>
    </w:pPr>
  </w:style>
  <w:style w:type="paragraph" w:customStyle="1" w:styleId="SectionHeading2">
    <w:name w:val="Section Heading 2"/>
    <w:basedOn w:val="SectionHeading"/>
    <w:next w:val="ad"/>
    <w:autoRedefine/>
    <w:rsid w:val="00F075B1"/>
    <w:pPr>
      <w:tabs>
        <w:tab w:val="clear" w:pos="709"/>
      </w:tabs>
      <w:spacing w:after="120"/>
      <w:ind w:left="0"/>
      <w:jc w:val="center"/>
    </w:pPr>
    <w:rPr>
      <w:sz w:val="32"/>
      <w:szCs w:val="32"/>
    </w:rPr>
  </w:style>
  <w:style w:type="paragraph" w:customStyle="1" w:styleId="List1">
    <w:name w:val="List1"/>
    <w:basedOn w:val="ad"/>
    <w:rsid w:val="00F075B1"/>
    <w:pPr>
      <w:tabs>
        <w:tab w:val="num" w:pos="587"/>
      </w:tabs>
      <w:spacing w:after="240" w:line="240" w:lineRule="atLeast"/>
      <w:ind w:left="397" w:hanging="170"/>
      <w:jc w:val="both"/>
    </w:pPr>
    <w:rPr>
      <w:rFonts w:ascii="Arial" w:hAnsi="Arial" w:cs="Arial"/>
      <w:spacing w:val="-5"/>
      <w:sz w:val="20"/>
      <w:szCs w:val="20"/>
      <w:lang w:eastAsia="en-US"/>
    </w:rPr>
  </w:style>
  <w:style w:type="paragraph" w:customStyle="1" w:styleId="TOCBase">
    <w:name w:val="TOC Base"/>
    <w:basedOn w:val="ad"/>
    <w:rsid w:val="00F075B1"/>
    <w:pPr>
      <w:tabs>
        <w:tab w:val="right" w:leader="dot" w:pos="6480"/>
      </w:tabs>
      <w:spacing w:after="240" w:line="240" w:lineRule="atLeast"/>
      <w:jc w:val="both"/>
    </w:pPr>
    <w:rPr>
      <w:rFonts w:ascii="Arial" w:hAnsi="Arial" w:cs="Arial"/>
      <w:spacing w:val="-5"/>
      <w:sz w:val="20"/>
      <w:szCs w:val="20"/>
      <w:lang w:eastAsia="en-US"/>
    </w:rPr>
  </w:style>
  <w:style w:type="paragraph" w:customStyle="1" w:styleId="afffffffb">
    <w:name w:val="Íîðìàëüíûé"/>
    <w:basedOn w:val="ad"/>
    <w:rsid w:val="00F075B1"/>
    <w:pPr>
      <w:tabs>
        <w:tab w:val="num" w:pos="717"/>
      </w:tabs>
      <w:spacing w:before="120" w:after="120" w:line="240" w:lineRule="atLeast"/>
      <w:ind w:left="714" w:hanging="357"/>
      <w:jc w:val="both"/>
    </w:pPr>
    <w:rPr>
      <w:rFonts w:ascii="Arial" w:hAnsi="Arial" w:cs="Arial"/>
      <w:spacing w:val="-5"/>
      <w:sz w:val="20"/>
      <w:szCs w:val="20"/>
    </w:rPr>
  </w:style>
  <w:style w:type="paragraph" w:customStyle="1" w:styleId="num">
    <w:name w:val="Список num"/>
    <w:basedOn w:val="ad"/>
    <w:rsid w:val="00F075B1"/>
    <w:pPr>
      <w:spacing w:before="120" w:after="120" w:line="240" w:lineRule="atLeast"/>
      <w:jc w:val="both"/>
    </w:pPr>
    <w:rPr>
      <w:rFonts w:ascii="Arial" w:hAnsi="Arial" w:cs="Arial"/>
      <w:spacing w:val="-5"/>
      <w:sz w:val="20"/>
      <w:szCs w:val="20"/>
    </w:rPr>
  </w:style>
  <w:style w:type="paragraph" w:customStyle="1" w:styleId="afffffffc">
    <w:name w:val="ПараграфОсновной"/>
    <w:basedOn w:val="ad"/>
    <w:rsid w:val="00F075B1"/>
    <w:pPr>
      <w:tabs>
        <w:tab w:val="left" w:pos="5245"/>
      </w:tabs>
    </w:pPr>
    <w:rPr>
      <w:rFonts w:ascii="Arial" w:hAnsi="Arial"/>
      <w:szCs w:val="20"/>
    </w:rPr>
  </w:style>
  <w:style w:type="paragraph" w:customStyle="1" w:styleId="Web">
    <w:name w:val="Обычный (Web)"/>
    <w:basedOn w:val="ad"/>
    <w:rsid w:val="00F075B1"/>
    <w:pPr>
      <w:spacing w:before="100" w:beforeAutospacing="1" w:after="100" w:afterAutospacing="1"/>
    </w:pPr>
    <w:rPr>
      <w:rFonts w:ascii="Arial Unicode MS" w:eastAsia="Arial Unicode MS" w:hAnsi="Arial Unicode MS" w:cs="Times New Roman Bold"/>
      <w:lang w:val="en-US" w:eastAsia="en-US"/>
    </w:rPr>
  </w:style>
  <w:style w:type="paragraph" w:customStyle="1" w:styleId="a9">
    <w:name w:val="Маркированный"/>
    <w:basedOn w:val="ad"/>
    <w:rsid w:val="00F075B1"/>
    <w:pPr>
      <w:numPr>
        <w:numId w:val="34"/>
      </w:numPr>
      <w:tabs>
        <w:tab w:val="clear" w:pos="360"/>
        <w:tab w:val="num" w:pos="720"/>
      </w:tabs>
      <w:spacing w:before="60" w:after="60" w:line="240" w:lineRule="atLeast"/>
      <w:ind w:left="720"/>
      <w:jc w:val="both"/>
    </w:pPr>
    <w:rPr>
      <w:rFonts w:ascii="Arial" w:hAnsi="Arial"/>
      <w:sz w:val="20"/>
      <w:szCs w:val="20"/>
    </w:rPr>
  </w:style>
  <w:style w:type="paragraph" w:customStyle="1" w:styleId="bodysingle0">
    <w:name w:val="bodysingle"/>
    <w:basedOn w:val="ad"/>
    <w:rsid w:val="00F075B1"/>
    <w:pPr>
      <w:jc w:val="both"/>
    </w:pPr>
    <w:rPr>
      <w:rFonts w:eastAsia="Arial Unicode MS"/>
      <w:lang w:val="en-US" w:eastAsia="en-US"/>
    </w:rPr>
  </w:style>
  <w:style w:type="paragraph" w:customStyle="1" w:styleId="TableLabel">
    <w:name w:val="TableLabel"/>
    <w:basedOn w:val="ad"/>
    <w:rsid w:val="00F075B1"/>
    <w:pPr>
      <w:spacing w:before="60" w:after="120"/>
      <w:jc w:val="center"/>
    </w:pPr>
    <w:rPr>
      <w:b/>
      <w:bCs/>
      <w:snapToGrid w:val="0"/>
      <w:sz w:val="21"/>
      <w:szCs w:val="21"/>
      <w:lang w:val="en-US" w:eastAsia="en-US"/>
    </w:rPr>
  </w:style>
  <w:style w:type="paragraph" w:customStyle="1" w:styleId="MainTXT">
    <w:name w:val="MainTXT"/>
    <w:basedOn w:val="ad"/>
    <w:rsid w:val="00F075B1"/>
    <w:pPr>
      <w:spacing w:line="360" w:lineRule="auto"/>
      <w:ind w:left="142" w:firstLine="709"/>
      <w:jc w:val="both"/>
    </w:pPr>
    <w:rPr>
      <w:rFonts w:ascii="Arial" w:hAnsi="Arial"/>
      <w:szCs w:val="20"/>
    </w:rPr>
  </w:style>
  <w:style w:type="paragraph" w:customStyle="1" w:styleId="afffffffd">
    <w:name w:val="Знак Знак Знак Знак Знак Знак Знак Знак Знак Знак Знак Знак Знак"/>
    <w:basedOn w:val="ad"/>
    <w:rsid w:val="00F075B1"/>
    <w:pPr>
      <w:spacing w:after="160" w:line="240" w:lineRule="exact"/>
    </w:pPr>
    <w:rPr>
      <w:rFonts w:ascii="Verdana" w:hAnsi="Verdana"/>
      <w:lang w:val="en-US" w:eastAsia="en-US"/>
    </w:rPr>
  </w:style>
  <w:style w:type="paragraph" w:customStyle="1" w:styleId="HeadingBase">
    <w:name w:val="Heading Base"/>
    <w:basedOn w:val="ad"/>
    <w:next w:val="ad"/>
    <w:link w:val="HeadingBase0"/>
    <w:rsid w:val="00F075B1"/>
    <w:pPr>
      <w:keepNext/>
      <w:keepLines/>
      <w:spacing w:before="140" w:after="60" w:line="220" w:lineRule="atLeast"/>
      <w:ind w:left="1080" w:firstLine="680"/>
      <w:jc w:val="both"/>
    </w:pPr>
    <w:rPr>
      <w:rFonts w:ascii="Verdana" w:hAnsi="Verdana"/>
      <w:b/>
      <w:spacing w:val="-20"/>
      <w:kern w:val="28"/>
      <w:sz w:val="22"/>
      <w:szCs w:val="20"/>
      <w:lang w:eastAsia="en-US"/>
    </w:rPr>
  </w:style>
  <w:style w:type="paragraph" w:customStyle="1" w:styleId="ChapterSubtitle">
    <w:name w:val="Chapter Subtitle"/>
    <w:basedOn w:val="afffffff5"/>
    <w:next w:val="11"/>
    <w:rsid w:val="00F075B1"/>
    <w:pPr>
      <w:pBdr>
        <w:top w:val="single" w:sz="6" w:space="16" w:color="auto"/>
      </w:pBdr>
      <w:ind w:firstLine="680"/>
    </w:pPr>
    <w:rPr>
      <w:rFonts w:ascii="Verdana" w:hAnsi="Verdana"/>
      <w:b w:val="0"/>
      <w:bCs w:val="0"/>
      <w:i/>
      <w:caps w:val="0"/>
      <w:sz w:val="28"/>
      <w:szCs w:val="20"/>
      <w:lang w:eastAsia="en-US"/>
    </w:rPr>
  </w:style>
  <w:style w:type="paragraph" w:customStyle="1" w:styleId="afffffffe">
    <w:name w:val="Оглавление"/>
    <w:basedOn w:val="11"/>
    <w:link w:val="affffffff"/>
    <w:rsid w:val="00F075B1"/>
    <w:pPr>
      <w:keepNext w:val="0"/>
      <w:pageBreakBefore/>
      <w:widowControl/>
      <w:tabs>
        <w:tab w:val="num" w:pos="360"/>
        <w:tab w:val="left" w:pos="851"/>
      </w:tabs>
      <w:suppressAutoHyphens/>
      <w:autoSpaceDE/>
      <w:autoSpaceDN/>
      <w:adjustRightInd/>
      <w:spacing w:after="240" w:line="240" w:lineRule="atLeast"/>
      <w:ind w:left="360" w:hanging="360"/>
      <w:jc w:val="left"/>
      <w:outlineLvl w:val="9"/>
    </w:pPr>
    <w:rPr>
      <w:rFonts w:ascii="Verdana" w:hAnsi="Verdana"/>
      <w:kern w:val="20"/>
      <w:sz w:val="32"/>
      <w:szCs w:val="20"/>
    </w:rPr>
  </w:style>
  <w:style w:type="paragraph" w:customStyle="1" w:styleId="affffffff0">
    <w:name w:val="Утверждаю"/>
    <w:basedOn w:val="ad"/>
    <w:rsid w:val="00F075B1"/>
    <w:pPr>
      <w:spacing w:after="60"/>
      <w:ind w:left="142" w:right="198"/>
      <w:jc w:val="both"/>
    </w:pPr>
    <w:rPr>
      <w:rFonts w:ascii="Verdana" w:hAnsi="Verdana"/>
      <w:b/>
      <w:bCs/>
      <w:spacing w:val="-5"/>
      <w:szCs w:val="20"/>
      <w:lang w:eastAsia="en-US"/>
    </w:rPr>
  </w:style>
  <w:style w:type="paragraph" w:customStyle="1" w:styleId="affffffff1">
    <w:name w:val="Статус"/>
    <w:basedOn w:val="ad"/>
    <w:rsid w:val="00F075B1"/>
    <w:pPr>
      <w:shd w:val="pct20" w:color="auto" w:fill="auto"/>
      <w:spacing w:after="60"/>
      <w:ind w:firstLine="454"/>
      <w:jc w:val="both"/>
    </w:pPr>
    <w:rPr>
      <w:rFonts w:ascii="Verdana" w:hAnsi="Verdana"/>
      <w:spacing w:val="-5"/>
      <w:szCs w:val="20"/>
      <w:lang w:eastAsia="en-US"/>
    </w:rPr>
  </w:style>
  <w:style w:type="character" w:customStyle="1" w:styleId="1f5">
    <w:name w:val="Строгий1"/>
    <w:rsid w:val="00F075B1"/>
    <w:rPr>
      <w:b/>
      <w:i/>
    </w:rPr>
  </w:style>
  <w:style w:type="paragraph" w:customStyle="1" w:styleId="HeaderBase">
    <w:name w:val="Header Base"/>
    <w:basedOn w:val="ad"/>
    <w:rsid w:val="00F075B1"/>
    <w:pPr>
      <w:widowControl w:val="0"/>
      <w:tabs>
        <w:tab w:val="center" w:pos="4320"/>
        <w:tab w:val="right" w:pos="8640"/>
      </w:tabs>
      <w:spacing w:after="60"/>
      <w:ind w:firstLine="680"/>
      <w:jc w:val="right"/>
    </w:pPr>
    <w:rPr>
      <w:rFonts w:ascii="Verdana" w:hAnsi="Verdana"/>
      <w:smallCaps/>
      <w:spacing w:val="-5"/>
      <w:sz w:val="15"/>
      <w:szCs w:val="20"/>
      <w:lang w:eastAsia="en-US"/>
    </w:rPr>
  </w:style>
  <w:style w:type="paragraph" w:customStyle="1" w:styleId="CoverCompany">
    <w:name w:val="Cover Company"/>
    <w:basedOn w:val="CoverAddress"/>
    <w:rsid w:val="00F075B1"/>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rsid w:val="00F075B1"/>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firstLine="680"/>
      <w:jc w:val="both"/>
    </w:pPr>
    <w:rPr>
      <w:rFonts w:ascii="Chicago" w:hAnsi="Chicago"/>
      <w:spacing w:val="-5"/>
      <w:sz w:val="20"/>
      <w:szCs w:val="20"/>
      <w:lang w:eastAsia="en-US"/>
    </w:rPr>
  </w:style>
  <w:style w:type="paragraph" w:customStyle="1" w:styleId="BodyTextKeep">
    <w:name w:val="Body Text Keep"/>
    <w:basedOn w:val="ad"/>
    <w:rsid w:val="00F075B1"/>
    <w:pPr>
      <w:keepNext/>
      <w:tabs>
        <w:tab w:val="left" w:pos="3345"/>
      </w:tabs>
      <w:spacing w:after="60"/>
      <w:ind w:firstLine="680"/>
      <w:jc w:val="both"/>
    </w:pPr>
    <w:rPr>
      <w:rFonts w:ascii="Verdana" w:hAnsi="Verdana"/>
      <w:spacing w:val="-5"/>
      <w:sz w:val="20"/>
      <w:szCs w:val="20"/>
      <w:lang w:eastAsia="en-US"/>
    </w:rPr>
  </w:style>
  <w:style w:type="paragraph" w:customStyle="1" w:styleId="DocumentLabel">
    <w:name w:val="Document Label"/>
    <w:basedOn w:val="CoverTitle"/>
    <w:rsid w:val="00F075B1"/>
    <w:pPr>
      <w:tabs>
        <w:tab w:val="left" w:pos="2835"/>
      </w:tabs>
      <w:suppressAutoHyphens/>
      <w:ind w:left="-840" w:right="-840"/>
    </w:pPr>
    <w:rPr>
      <w:rFonts w:ascii="Verdana" w:hAnsi="Verdana" w:cs="Times New Roman"/>
      <w:bCs w:val="0"/>
      <w:caps/>
      <w:spacing w:val="-20"/>
      <w:szCs w:val="20"/>
      <w:lang w:eastAsia="en-US"/>
    </w:rPr>
  </w:style>
  <w:style w:type="paragraph" w:styleId="1f6">
    <w:name w:val="index 1"/>
    <w:basedOn w:val="IndexBase"/>
    <w:autoRedefine/>
    <w:rsid w:val="00F075B1"/>
  </w:style>
  <w:style w:type="paragraph" w:customStyle="1" w:styleId="IndexBase">
    <w:name w:val="Index Base"/>
    <w:basedOn w:val="ad"/>
    <w:rsid w:val="00F075B1"/>
    <w:pPr>
      <w:spacing w:after="60"/>
      <w:ind w:left="360" w:hanging="360"/>
      <w:jc w:val="both"/>
    </w:pPr>
    <w:rPr>
      <w:rFonts w:ascii="Verdana" w:hAnsi="Verdana"/>
      <w:spacing w:val="-5"/>
      <w:sz w:val="18"/>
      <w:szCs w:val="20"/>
      <w:lang w:eastAsia="en-US"/>
    </w:rPr>
  </w:style>
  <w:style w:type="paragraph" w:styleId="2fb">
    <w:name w:val="index 2"/>
    <w:basedOn w:val="IndexBase"/>
    <w:autoRedefine/>
    <w:rsid w:val="00F075B1"/>
    <w:pPr>
      <w:ind w:left="720"/>
    </w:pPr>
  </w:style>
  <w:style w:type="paragraph" w:styleId="3f3">
    <w:name w:val="index 3"/>
    <w:basedOn w:val="IndexBase"/>
    <w:autoRedefine/>
    <w:rsid w:val="00F075B1"/>
    <w:pPr>
      <w:ind w:left="1080"/>
    </w:pPr>
  </w:style>
  <w:style w:type="paragraph" w:styleId="4c">
    <w:name w:val="index 4"/>
    <w:basedOn w:val="IndexBase"/>
    <w:autoRedefine/>
    <w:rsid w:val="00F075B1"/>
    <w:pPr>
      <w:ind w:left="1440"/>
    </w:pPr>
  </w:style>
  <w:style w:type="paragraph" w:styleId="affffffff2">
    <w:name w:val="index heading"/>
    <w:basedOn w:val="HeadingBase"/>
    <w:next w:val="1f6"/>
    <w:rsid w:val="00F075B1"/>
    <w:pPr>
      <w:keepLines w:val="0"/>
      <w:spacing w:before="0" w:line="480" w:lineRule="atLeast"/>
      <w:ind w:left="0"/>
    </w:pPr>
    <w:rPr>
      <w:spacing w:val="-5"/>
      <w:kern w:val="0"/>
      <w:sz w:val="24"/>
    </w:rPr>
  </w:style>
  <w:style w:type="paragraph" w:customStyle="1" w:styleId="BlockDefinition">
    <w:name w:val="Block Definition"/>
    <w:basedOn w:val="ad"/>
    <w:rsid w:val="00F075B1"/>
    <w:pPr>
      <w:tabs>
        <w:tab w:val="left" w:pos="3345"/>
      </w:tabs>
      <w:spacing w:after="60"/>
      <w:ind w:left="3345" w:hanging="2268"/>
      <w:jc w:val="both"/>
    </w:pPr>
    <w:rPr>
      <w:rFonts w:ascii="Verdana" w:hAnsi="Verdana"/>
      <w:spacing w:val="-5"/>
      <w:sz w:val="20"/>
      <w:szCs w:val="20"/>
      <w:lang w:eastAsia="en-US"/>
    </w:rPr>
  </w:style>
  <w:style w:type="character" w:customStyle="1" w:styleId="CODE">
    <w:name w:val="CODE"/>
    <w:rsid w:val="00F075B1"/>
    <w:rPr>
      <w:rFonts w:ascii="Courier New" w:hAnsi="Courier New"/>
      <w:noProof/>
    </w:rPr>
  </w:style>
  <w:style w:type="character" w:styleId="affffffff3">
    <w:name w:val="line number"/>
    <w:rsid w:val="00F075B1"/>
    <w:rPr>
      <w:sz w:val="18"/>
    </w:rPr>
  </w:style>
  <w:style w:type="paragraph" w:styleId="affffffff4">
    <w:name w:val="macro"/>
    <w:basedOn w:val="ad"/>
    <w:link w:val="affffffff5"/>
    <w:rsid w:val="00F075B1"/>
    <w:pPr>
      <w:spacing w:after="60"/>
      <w:ind w:left="1080" w:firstLine="680"/>
      <w:jc w:val="both"/>
    </w:pPr>
    <w:rPr>
      <w:rFonts w:ascii="Courier New" w:hAnsi="Courier New"/>
      <w:spacing w:val="-5"/>
      <w:sz w:val="20"/>
      <w:szCs w:val="20"/>
      <w:lang w:eastAsia="en-US"/>
    </w:rPr>
  </w:style>
  <w:style w:type="character" w:customStyle="1" w:styleId="affffffff5">
    <w:name w:val="Текст макроса Знак"/>
    <w:link w:val="affffffff4"/>
    <w:rsid w:val="00F075B1"/>
    <w:rPr>
      <w:rFonts w:ascii="Courier New" w:hAnsi="Courier New"/>
      <w:spacing w:val="-5"/>
      <w:lang w:eastAsia="en-US" w:bidi="ar-SA"/>
    </w:rPr>
  </w:style>
  <w:style w:type="character" w:customStyle="1" w:styleId="Superscript">
    <w:name w:val="Superscript"/>
    <w:rsid w:val="00F075B1"/>
    <w:rPr>
      <w:b/>
      <w:vertAlign w:val="superscript"/>
    </w:rPr>
  </w:style>
  <w:style w:type="paragraph" w:styleId="affffffff6">
    <w:name w:val="table of figures"/>
    <w:basedOn w:val="TOCBase"/>
    <w:rsid w:val="00F075B1"/>
    <w:pPr>
      <w:spacing w:after="60" w:line="240" w:lineRule="auto"/>
      <w:ind w:left="1440" w:hanging="360"/>
    </w:pPr>
    <w:rPr>
      <w:rFonts w:ascii="Verdana" w:hAnsi="Verdana" w:cs="Times New Roman"/>
    </w:rPr>
  </w:style>
  <w:style w:type="paragraph" w:customStyle="1" w:styleId="BlockIcon">
    <w:name w:val="Block Icon"/>
    <w:basedOn w:val="ad"/>
    <w:rsid w:val="00F075B1"/>
    <w:pPr>
      <w:framePr w:w="1440" w:h="1440" w:hRule="exact" w:wrap="auto" w:vAnchor="text" w:hAnchor="page" w:x="1201" w:y="1"/>
      <w:shd w:val="pct30" w:color="auto" w:fill="auto"/>
      <w:spacing w:before="60" w:after="60"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5"/>
    <w:rsid w:val="00F075B1"/>
    <w:pPr>
      <w:widowControl w:val="0"/>
      <w:pBdr>
        <w:top w:val="single" w:sz="6" w:space="4"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Even">
    <w:name w:val="Footer Even"/>
    <w:basedOn w:val="af5"/>
    <w:rsid w:val="00F075B1"/>
    <w:pPr>
      <w:widowControl w:val="0"/>
      <w:pBdr>
        <w:top w:val="single" w:sz="6" w:space="2" w:color="auto"/>
      </w:pBdr>
      <w:tabs>
        <w:tab w:val="clear" w:pos="4677"/>
        <w:tab w:val="clear" w:pos="9355"/>
        <w:tab w:val="center" w:pos="4320"/>
        <w:tab w:val="right" w:pos="8640"/>
      </w:tabs>
      <w:spacing w:after="60" w:line="190" w:lineRule="atLeast"/>
      <w:ind w:firstLine="680"/>
    </w:pPr>
    <w:rPr>
      <w:rFonts w:ascii="Verdana" w:hAnsi="Verdana"/>
      <w:caps/>
      <w:sz w:val="15"/>
      <w:szCs w:val="20"/>
      <w:lang w:val="ru-RU"/>
    </w:rPr>
  </w:style>
  <w:style w:type="paragraph" w:customStyle="1" w:styleId="FooterOdd">
    <w:name w:val="Footer Odd"/>
    <w:basedOn w:val="af5"/>
    <w:rsid w:val="00F075B1"/>
    <w:pPr>
      <w:widowControl w:val="0"/>
      <w:pBdr>
        <w:top w:val="single" w:sz="6" w:space="2" w:color="auto"/>
      </w:pBdr>
      <w:tabs>
        <w:tab w:val="clear" w:pos="4677"/>
        <w:tab w:val="clear" w:pos="9355"/>
        <w:tab w:val="center" w:pos="4320"/>
        <w:tab w:val="right" w:pos="8640"/>
      </w:tabs>
      <w:spacing w:before="600" w:after="60" w:line="190" w:lineRule="atLeast"/>
      <w:ind w:firstLine="680"/>
    </w:pPr>
    <w:rPr>
      <w:rFonts w:ascii="Verdana" w:hAnsi="Verdana"/>
      <w:caps/>
      <w:sz w:val="15"/>
      <w:szCs w:val="20"/>
      <w:lang w:val="ru-RU"/>
    </w:rPr>
  </w:style>
  <w:style w:type="paragraph" w:customStyle="1" w:styleId="HeaderFirst">
    <w:name w:val="Header First"/>
    <w:basedOn w:val="af3"/>
    <w:rsid w:val="00F075B1"/>
    <w:pPr>
      <w:widowControl w:val="0"/>
      <w:pBdr>
        <w:top w:val="single" w:sz="6" w:space="2" w:color="auto"/>
      </w:pBdr>
      <w:tabs>
        <w:tab w:val="clear" w:pos="4677"/>
        <w:tab w:val="clear" w:pos="9355"/>
        <w:tab w:val="center" w:pos="4320"/>
        <w:tab w:val="right" w:pos="8640"/>
      </w:tabs>
      <w:spacing w:after="60"/>
      <w:ind w:firstLine="680"/>
      <w:jc w:val="right"/>
    </w:pPr>
    <w:rPr>
      <w:rFonts w:ascii="Verdana" w:hAnsi="Verdana"/>
      <w:caps/>
      <w:sz w:val="15"/>
      <w:szCs w:val="20"/>
      <w:lang w:val="ru-RU"/>
    </w:rPr>
  </w:style>
  <w:style w:type="paragraph" w:customStyle="1" w:styleId="HeaderEven">
    <w:name w:val="Header Even"/>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HeaderOdd">
    <w:name w:val="Header Odd"/>
    <w:basedOn w:val="af3"/>
    <w:rsid w:val="00F075B1"/>
    <w:pPr>
      <w:widowControl w:val="0"/>
      <w:pBdr>
        <w:bottom w:val="single" w:sz="6" w:space="1" w:color="auto"/>
      </w:pBdr>
      <w:tabs>
        <w:tab w:val="clear" w:pos="4677"/>
        <w:tab w:val="clear" w:pos="9355"/>
        <w:tab w:val="center" w:pos="4320"/>
        <w:tab w:val="right" w:pos="8640"/>
      </w:tabs>
      <w:spacing w:after="600"/>
      <w:ind w:firstLine="680"/>
      <w:jc w:val="right"/>
    </w:pPr>
    <w:rPr>
      <w:rFonts w:ascii="Verdana" w:hAnsi="Verdana"/>
      <w:caps/>
      <w:sz w:val="15"/>
      <w:szCs w:val="20"/>
      <w:lang w:val="ru-RU"/>
    </w:rPr>
  </w:style>
  <w:style w:type="paragraph" w:customStyle="1" w:styleId="TitleAddress">
    <w:name w:val="Title Address"/>
    <w:basedOn w:val="ad"/>
    <w:rsid w:val="00F075B1"/>
    <w:pPr>
      <w:keepLines/>
      <w:framePr w:w="5160" w:h="840" w:wrap="notBeside" w:vAnchor="page" w:hAnchor="page" w:x="6121" w:y="915" w:anchorLock="1"/>
      <w:tabs>
        <w:tab w:val="left" w:pos="2160"/>
      </w:tabs>
      <w:spacing w:after="60" w:line="160" w:lineRule="atLeast"/>
      <w:ind w:firstLine="680"/>
      <w:jc w:val="both"/>
    </w:pPr>
    <w:rPr>
      <w:rFonts w:ascii="Verdana" w:hAnsi="Verdana"/>
      <w:sz w:val="14"/>
      <w:szCs w:val="20"/>
      <w:lang w:eastAsia="en-US"/>
    </w:rPr>
  </w:style>
  <w:style w:type="character" w:customStyle="1" w:styleId="Slogan">
    <w:name w:val="Slogan"/>
    <w:rsid w:val="00F075B1"/>
    <w:rPr>
      <w:i/>
      <w:spacing w:val="-6"/>
      <w:sz w:val="24"/>
    </w:rPr>
  </w:style>
  <w:style w:type="paragraph" w:customStyle="1" w:styleId="TitleCover">
    <w:name w:val="Title Cover"/>
    <w:basedOn w:val="HeadingBase"/>
    <w:next w:val="SubtitleCover"/>
    <w:rsid w:val="00F075B1"/>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rsid w:val="00F075B1"/>
    <w:pPr>
      <w:pBdr>
        <w:bottom w:val="none" w:sz="0" w:space="0" w:color="auto"/>
      </w:pBdr>
      <w:spacing w:before="120" w:after="480" w:line="480" w:lineRule="exact"/>
    </w:pPr>
    <w:rPr>
      <w:i/>
      <w:sz w:val="36"/>
    </w:rPr>
  </w:style>
  <w:style w:type="paragraph" w:customStyle="1" w:styleId="ChapterLabel">
    <w:name w:val="Chapter Label"/>
    <w:basedOn w:val="ad"/>
    <w:next w:val="ChapterNumber"/>
    <w:rsid w:val="00F075B1"/>
    <w:pPr>
      <w:pageBreakBefore/>
      <w:framePr w:h="1247" w:hRule="exact" w:hSpace="181" w:vSpace="181" w:wrap="notBeside" w:vAnchor="page" w:hAnchor="page" w:x="1861" w:y="1203"/>
      <w:pBdr>
        <w:top w:val="single" w:sz="6" w:space="1" w:color="auto"/>
        <w:left w:val="single" w:sz="6" w:space="1" w:color="auto"/>
      </w:pBdr>
      <w:shd w:val="solid" w:color="auto" w:fill="auto"/>
      <w:spacing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1"/>
    <w:rsid w:val="00F075B1"/>
    <w:pPr>
      <w:framePr w:h="1247" w:hRule="exact" w:hSpace="181" w:vSpace="181" w:wrap="notBeside" w:vAnchor="page" w:hAnchor="page" w:x="1861" w:y="1203"/>
      <w:pBdr>
        <w:top w:val="single" w:sz="6" w:space="1" w:color="auto"/>
        <w:left w:val="single" w:sz="6" w:space="1" w:color="auto"/>
      </w:pBdr>
      <w:shd w:val="solid" w:color="auto" w:fill="auto"/>
      <w:spacing w:after="60" w:line="660" w:lineRule="exact"/>
      <w:ind w:right="7655" w:firstLine="680"/>
      <w:jc w:val="center"/>
    </w:pPr>
    <w:rPr>
      <w:rFonts w:ascii="Verdana" w:hAnsi="Verdana"/>
      <w:b/>
      <w:color w:val="FFFFFF"/>
      <w:position w:val="-8"/>
      <w:sz w:val="84"/>
      <w:szCs w:val="20"/>
      <w:lang w:eastAsia="en-US"/>
    </w:rPr>
  </w:style>
  <w:style w:type="paragraph" w:styleId="affffffff7">
    <w:name w:val="table of authorities"/>
    <w:basedOn w:val="ad"/>
    <w:rsid w:val="00F075B1"/>
    <w:pPr>
      <w:tabs>
        <w:tab w:val="right" w:leader="dot" w:pos="7560"/>
      </w:tabs>
      <w:spacing w:after="60"/>
      <w:ind w:left="1440" w:hanging="360"/>
      <w:jc w:val="both"/>
    </w:pPr>
    <w:rPr>
      <w:rFonts w:ascii="Verdana" w:hAnsi="Verdana"/>
      <w:spacing w:val="-5"/>
      <w:sz w:val="20"/>
      <w:szCs w:val="20"/>
      <w:lang w:eastAsia="en-US"/>
    </w:rPr>
  </w:style>
  <w:style w:type="paragraph" w:customStyle="1" w:styleId="ListLast">
    <w:name w:val="List Last"/>
    <w:basedOn w:val="afffffff3"/>
    <w:next w:val="ad"/>
    <w:rsid w:val="00F075B1"/>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9"/>
    <w:next w:val="aff9"/>
    <w:rsid w:val="00F075B1"/>
    <w:pPr>
      <w:tabs>
        <w:tab w:val="left" w:pos="3345"/>
      </w:tabs>
      <w:spacing w:after="60"/>
      <w:ind w:left="1440"/>
    </w:pPr>
    <w:rPr>
      <w:rFonts w:ascii="Verdana" w:hAnsi="Verdana"/>
      <w:spacing w:val="-5"/>
      <w:sz w:val="20"/>
      <w:szCs w:val="20"/>
      <w:lang w:eastAsia="en-US"/>
    </w:rPr>
  </w:style>
  <w:style w:type="paragraph" w:customStyle="1" w:styleId="ListBulletLast">
    <w:name w:val="List Bullet Last"/>
    <w:basedOn w:val="aff9"/>
    <w:next w:val="ad"/>
    <w:rsid w:val="00F075B1"/>
    <w:pPr>
      <w:tabs>
        <w:tab w:val="left" w:pos="3345"/>
      </w:tabs>
      <w:spacing w:after="60"/>
      <w:ind w:left="1440"/>
    </w:pPr>
    <w:rPr>
      <w:rFonts w:ascii="Verdana" w:hAnsi="Verdana"/>
      <w:spacing w:val="-5"/>
      <w:sz w:val="20"/>
      <w:szCs w:val="20"/>
      <w:lang w:eastAsia="en-US"/>
    </w:rPr>
  </w:style>
  <w:style w:type="paragraph" w:customStyle="1" w:styleId="ListNumberFirst">
    <w:name w:val="List Number First"/>
    <w:basedOn w:val="ad"/>
    <w:next w:val="ad"/>
    <w:rsid w:val="00F075B1"/>
    <w:pPr>
      <w:spacing w:after="60"/>
      <w:ind w:firstLine="680"/>
      <w:jc w:val="both"/>
    </w:pPr>
    <w:rPr>
      <w:rFonts w:ascii="Verdana" w:hAnsi="Verdana"/>
      <w:spacing w:val="-5"/>
      <w:sz w:val="20"/>
      <w:szCs w:val="20"/>
      <w:lang w:eastAsia="en-US"/>
    </w:rPr>
  </w:style>
  <w:style w:type="paragraph" w:customStyle="1" w:styleId="ListNumberLast">
    <w:name w:val="List Number Last"/>
    <w:basedOn w:val="ad"/>
    <w:next w:val="ad"/>
    <w:rsid w:val="00F075B1"/>
    <w:pPr>
      <w:spacing w:after="60"/>
      <w:ind w:firstLine="680"/>
      <w:jc w:val="both"/>
    </w:pPr>
    <w:rPr>
      <w:rFonts w:ascii="Verdana" w:hAnsi="Verdana"/>
      <w:spacing w:val="-5"/>
      <w:sz w:val="20"/>
      <w:szCs w:val="20"/>
      <w:lang w:eastAsia="en-US"/>
    </w:rPr>
  </w:style>
  <w:style w:type="paragraph" w:customStyle="1" w:styleId="PropList">
    <w:name w:val="PropList"/>
    <w:basedOn w:val="ad"/>
    <w:rsid w:val="00F075B1"/>
    <w:pPr>
      <w:shd w:val="pct12" w:color="auto" w:fill="auto"/>
      <w:tabs>
        <w:tab w:val="left" w:pos="3402"/>
      </w:tabs>
      <w:ind w:right="567" w:firstLine="680"/>
      <w:jc w:val="both"/>
    </w:pPr>
    <w:rPr>
      <w:rFonts w:ascii="Courier New" w:hAnsi="Courier New"/>
      <w:sz w:val="20"/>
      <w:szCs w:val="20"/>
      <w:lang w:eastAsia="en-US"/>
    </w:rPr>
  </w:style>
  <w:style w:type="paragraph" w:customStyle="1" w:styleId="ListFirst">
    <w:name w:val="List First"/>
    <w:basedOn w:val="afffffff3"/>
    <w:next w:val="afffffff3"/>
    <w:rsid w:val="00F075B1"/>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rsid w:val="00F075B1"/>
    <w:pPr>
      <w:keepNext/>
      <w:framePr w:w="1134" w:hSpace="181" w:vSpace="181" w:wrap="auto" w:vAnchor="text" w:hAnchor="margin" w:xAlign="right" w:y="1"/>
      <w:widowControl w:val="0"/>
      <w:pBdr>
        <w:left w:val="double" w:sz="12" w:space="1" w:color="auto"/>
      </w:pBdr>
      <w:spacing w:after="60"/>
      <w:ind w:firstLine="680"/>
    </w:pPr>
    <w:rPr>
      <w:sz w:val="20"/>
      <w:szCs w:val="20"/>
      <w:lang w:eastAsia="en-US"/>
    </w:rPr>
  </w:style>
  <w:style w:type="paragraph" w:styleId="62">
    <w:name w:val="index 6"/>
    <w:basedOn w:val="1f6"/>
    <w:next w:val="ad"/>
    <w:autoRedefine/>
    <w:rsid w:val="00F075B1"/>
    <w:pPr>
      <w:tabs>
        <w:tab w:val="right" w:leader="dot" w:pos="1800"/>
        <w:tab w:val="right" w:leader="dot" w:pos="8834"/>
      </w:tabs>
      <w:ind w:left="960" w:hanging="160"/>
    </w:pPr>
    <w:rPr>
      <w:sz w:val="15"/>
    </w:rPr>
  </w:style>
  <w:style w:type="paragraph" w:styleId="72">
    <w:name w:val="index 7"/>
    <w:basedOn w:val="1f6"/>
    <w:next w:val="ad"/>
    <w:autoRedefine/>
    <w:rsid w:val="00F075B1"/>
    <w:pPr>
      <w:tabs>
        <w:tab w:val="right" w:leader="dot" w:pos="1800"/>
        <w:tab w:val="right" w:leader="dot" w:pos="8834"/>
      </w:tabs>
      <w:ind w:left="1120" w:hanging="160"/>
    </w:pPr>
    <w:rPr>
      <w:sz w:val="15"/>
    </w:rPr>
  </w:style>
  <w:style w:type="paragraph" w:styleId="82">
    <w:name w:val="index 8"/>
    <w:basedOn w:val="ad"/>
    <w:next w:val="ad"/>
    <w:autoRedefine/>
    <w:rsid w:val="00F075B1"/>
    <w:pPr>
      <w:tabs>
        <w:tab w:val="right" w:leader="dot" w:pos="8834"/>
      </w:tabs>
      <w:spacing w:after="60"/>
      <w:ind w:left="1280" w:hanging="160"/>
      <w:jc w:val="both"/>
    </w:pPr>
    <w:rPr>
      <w:rFonts w:ascii="Verdana" w:hAnsi="Verdana"/>
      <w:spacing w:val="-5"/>
      <w:sz w:val="16"/>
      <w:szCs w:val="20"/>
      <w:lang w:eastAsia="en-US"/>
    </w:rPr>
  </w:style>
  <w:style w:type="paragraph" w:styleId="93">
    <w:name w:val="index 9"/>
    <w:basedOn w:val="IndexBase"/>
    <w:autoRedefine/>
    <w:rsid w:val="00F075B1"/>
    <w:pPr>
      <w:tabs>
        <w:tab w:val="right" w:leader="dot" w:pos="8834"/>
      </w:tabs>
      <w:ind w:left="2880" w:hanging="720"/>
    </w:pPr>
  </w:style>
  <w:style w:type="paragraph" w:customStyle="1" w:styleId="comments">
    <w:name w:val="comments"/>
    <w:basedOn w:val="ad"/>
    <w:next w:val="ad"/>
    <w:rsid w:val="00F075B1"/>
    <w:pPr>
      <w:spacing w:after="60"/>
      <w:ind w:left="720" w:hanging="720"/>
      <w:jc w:val="both"/>
    </w:pPr>
    <w:rPr>
      <w:rFonts w:ascii="HelvCondenced" w:hAnsi="HelvCondenced"/>
      <w:color w:val="0000FF"/>
      <w:sz w:val="20"/>
      <w:szCs w:val="20"/>
      <w:lang w:eastAsia="en-US"/>
    </w:rPr>
  </w:style>
  <w:style w:type="paragraph" w:customStyle="1" w:styleId="CoverComment">
    <w:name w:val="Cover Comment"/>
    <w:basedOn w:val="HeadingBase"/>
    <w:next w:val="ad"/>
    <w:rsid w:val="00F075B1"/>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rsid w:val="00F075B1"/>
    <w:pPr>
      <w:ind w:firstLine="680"/>
    </w:pPr>
    <w:rPr>
      <w:rFonts w:ascii="Verdana" w:hAnsi="Verdana"/>
      <w:spacing w:val="-5"/>
      <w:sz w:val="28"/>
      <w:szCs w:val="20"/>
      <w:lang w:eastAsia="en-US"/>
    </w:rPr>
  </w:style>
  <w:style w:type="paragraph" w:customStyle="1" w:styleId="PropListFirst">
    <w:name w:val="PropListFirst"/>
    <w:basedOn w:val="PropList"/>
    <w:next w:val="PropList"/>
    <w:rsid w:val="00F075B1"/>
    <w:pPr>
      <w:spacing w:before="240"/>
    </w:pPr>
  </w:style>
  <w:style w:type="paragraph" w:customStyle="1" w:styleId="PropListLast">
    <w:name w:val="PropListLast"/>
    <w:basedOn w:val="PropList"/>
    <w:next w:val="ad"/>
    <w:rsid w:val="00F075B1"/>
    <w:pPr>
      <w:spacing w:after="240"/>
    </w:pPr>
  </w:style>
  <w:style w:type="paragraph" w:customStyle="1" w:styleId="ReportAnnotation">
    <w:name w:val="ReportAnnotation"/>
    <w:basedOn w:val="afffffff7"/>
    <w:next w:val="afffffff7"/>
    <w:rsid w:val="00F075B1"/>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rsid w:val="00F075B1"/>
    <w:pPr>
      <w:spacing w:before="60" w:after="60"/>
    </w:pPr>
    <w:rPr>
      <w:b/>
    </w:rPr>
  </w:style>
  <w:style w:type="paragraph" w:customStyle="1" w:styleId="affffffff8">
    <w:name w:val="СписокСвойств"/>
    <w:basedOn w:val="ad"/>
    <w:rsid w:val="00F075B1"/>
    <w:pPr>
      <w:shd w:val="pct12" w:color="auto" w:fill="auto"/>
      <w:tabs>
        <w:tab w:val="left" w:pos="3402"/>
      </w:tabs>
      <w:suppressAutoHyphens/>
      <w:ind w:right="567" w:firstLine="680"/>
    </w:pPr>
    <w:rPr>
      <w:rFonts w:ascii="Courier New" w:hAnsi="Courier New"/>
      <w:sz w:val="20"/>
      <w:szCs w:val="20"/>
      <w:lang w:eastAsia="en-US"/>
    </w:rPr>
  </w:style>
  <w:style w:type="paragraph" w:customStyle="1" w:styleId="affffffff9">
    <w:name w:val="СписокСвойствПервый"/>
    <w:basedOn w:val="affffffff8"/>
    <w:next w:val="affffffff8"/>
    <w:rsid w:val="00F075B1"/>
    <w:pPr>
      <w:spacing w:before="240"/>
    </w:pPr>
  </w:style>
  <w:style w:type="paragraph" w:customStyle="1" w:styleId="affffffffa">
    <w:name w:val="СписокСвойствПоследний"/>
    <w:basedOn w:val="affffffff8"/>
    <w:next w:val="ad"/>
    <w:rsid w:val="00F075B1"/>
    <w:pPr>
      <w:spacing w:after="240"/>
    </w:pPr>
  </w:style>
  <w:style w:type="paragraph" w:styleId="z-">
    <w:name w:val="HTML Top of Form"/>
    <w:basedOn w:val="ad"/>
    <w:next w:val="ad"/>
    <w:link w:val="z-0"/>
    <w:hidden/>
    <w:rsid w:val="00F075B1"/>
    <w:pPr>
      <w:pBdr>
        <w:bottom w:val="single" w:sz="6" w:space="1" w:color="auto"/>
      </w:pBdr>
      <w:ind w:firstLine="680"/>
      <w:jc w:val="center"/>
    </w:pPr>
    <w:rPr>
      <w:rFonts w:ascii="Verdana" w:eastAsia="Arial Unicode MS" w:hAnsi="Verdana"/>
      <w:vanish/>
      <w:sz w:val="16"/>
      <w:szCs w:val="16"/>
      <w:lang w:val="en-US" w:eastAsia="en-US"/>
    </w:rPr>
  </w:style>
  <w:style w:type="character" w:customStyle="1" w:styleId="z-0">
    <w:name w:val="z-Начало формы Знак"/>
    <w:link w:val="z-"/>
    <w:rsid w:val="00F075B1"/>
    <w:rPr>
      <w:rFonts w:ascii="Verdana" w:eastAsia="Arial Unicode MS" w:hAnsi="Verdana"/>
      <w:vanish/>
      <w:sz w:val="16"/>
      <w:szCs w:val="16"/>
      <w:lang w:val="en-US" w:eastAsia="en-US" w:bidi="ar-SA"/>
    </w:rPr>
  </w:style>
  <w:style w:type="paragraph" w:styleId="z-1">
    <w:name w:val="HTML Bottom of Form"/>
    <w:basedOn w:val="ad"/>
    <w:next w:val="ad"/>
    <w:link w:val="z-2"/>
    <w:hidden/>
    <w:rsid w:val="00F075B1"/>
    <w:pPr>
      <w:pBdr>
        <w:top w:val="single" w:sz="6" w:space="1" w:color="auto"/>
      </w:pBdr>
      <w:ind w:firstLine="680"/>
      <w:jc w:val="center"/>
    </w:pPr>
    <w:rPr>
      <w:rFonts w:ascii="Verdana" w:eastAsia="Arial Unicode MS" w:hAnsi="Verdana"/>
      <w:vanish/>
      <w:sz w:val="16"/>
      <w:szCs w:val="16"/>
      <w:lang w:val="en-US" w:eastAsia="en-US"/>
    </w:rPr>
  </w:style>
  <w:style w:type="character" w:customStyle="1" w:styleId="z-2">
    <w:name w:val="z-Конец формы Знак"/>
    <w:link w:val="z-1"/>
    <w:rsid w:val="00F075B1"/>
    <w:rPr>
      <w:rFonts w:ascii="Verdana" w:eastAsia="Arial Unicode MS" w:hAnsi="Verdana"/>
      <w:vanish/>
      <w:sz w:val="16"/>
      <w:szCs w:val="16"/>
      <w:lang w:val="en-US" w:eastAsia="en-US" w:bidi="ar-SA"/>
    </w:rPr>
  </w:style>
  <w:style w:type="character" w:customStyle="1" w:styleId="Specify">
    <w:name w:val="Specify"/>
    <w:rsid w:val="00F075B1"/>
    <w:rPr>
      <w:color w:val="0000FF"/>
    </w:rPr>
  </w:style>
  <w:style w:type="paragraph" w:styleId="affffffffb">
    <w:name w:val="TOC Heading"/>
    <w:basedOn w:val="11"/>
    <w:next w:val="ad"/>
    <w:uiPriority w:val="39"/>
    <w:qFormat/>
    <w:rsid w:val="00F075B1"/>
    <w:pPr>
      <w:keepNext w:val="0"/>
      <w:pageBreakBefore/>
      <w:widowControl/>
      <w:autoSpaceDE/>
      <w:autoSpaceDN/>
      <w:adjustRightInd/>
      <w:spacing w:before="480" w:line="276" w:lineRule="auto"/>
      <w:jc w:val="left"/>
      <w:outlineLvl w:val="9"/>
    </w:pPr>
    <w:rPr>
      <w:rFonts w:ascii="Cambria" w:hAnsi="Cambria"/>
      <w:bCs/>
      <w:color w:val="365F91"/>
      <w:lang w:val="ru-RU"/>
    </w:rPr>
  </w:style>
  <w:style w:type="paragraph" w:customStyle="1" w:styleId="affffffffc">
    <w:name w:val="НАЗВАНИЕ ДОКУМЕНТА"/>
    <w:basedOn w:val="ad"/>
    <w:link w:val="affffffffd"/>
    <w:qFormat/>
    <w:rsid w:val="00F075B1"/>
    <w:pPr>
      <w:ind w:firstLine="680"/>
      <w:outlineLvl w:val="0"/>
    </w:pPr>
    <w:rPr>
      <w:rFonts w:ascii="Verdana" w:hAnsi="Verdana"/>
      <w:spacing w:val="-5"/>
      <w:sz w:val="28"/>
      <w:szCs w:val="20"/>
      <w:lang w:eastAsia="en-US"/>
    </w:rPr>
  </w:style>
  <w:style w:type="paragraph" w:customStyle="1" w:styleId="affffffffe">
    <w:name w:val="Название проекта"/>
    <w:basedOn w:val="11"/>
    <w:link w:val="afffffffff"/>
    <w:qFormat/>
    <w:rsid w:val="00F075B1"/>
    <w:pPr>
      <w:keepNext w:val="0"/>
      <w:widowControl/>
      <w:tabs>
        <w:tab w:val="left" w:pos="851"/>
      </w:tabs>
      <w:suppressAutoHyphens/>
      <w:autoSpaceDE/>
      <w:autoSpaceDN/>
      <w:adjustRightInd/>
      <w:spacing w:before="240" w:after="240"/>
      <w:jc w:val="left"/>
    </w:pPr>
    <w:rPr>
      <w:rFonts w:ascii="Verdana" w:hAnsi="Verdana"/>
    </w:rPr>
  </w:style>
  <w:style w:type="character" w:customStyle="1" w:styleId="affffffffd">
    <w:name w:val="НАЗВАНИЕ ДОКУМЕНТА Знак"/>
    <w:link w:val="affffffffc"/>
    <w:rsid w:val="00F075B1"/>
    <w:rPr>
      <w:rFonts w:ascii="Verdana" w:hAnsi="Verdana"/>
      <w:spacing w:val="-5"/>
      <w:sz w:val="28"/>
      <w:lang w:eastAsia="en-US" w:bidi="ar-SA"/>
    </w:rPr>
  </w:style>
  <w:style w:type="character" w:customStyle="1" w:styleId="HeadingBase0">
    <w:name w:val="Heading Base Знак"/>
    <w:link w:val="HeadingBase"/>
    <w:rsid w:val="00F075B1"/>
    <w:rPr>
      <w:rFonts w:ascii="Verdana" w:hAnsi="Verdana"/>
      <w:b/>
      <w:spacing w:val="-20"/>
      <w:kern w:val="28"/>
      <w:sz w:val="22"/>
      <w:lang w:eastAsia="en-US" w:bidi="ar-SA"/>
    </w:rPr>
  </w:style>
  <w:style w:type="character" w:customStyle="1" w:styleId="afffffffff">
    <w:name w:val="Название проекта Знак"/>
    <w:link w:val="affffffffe"/>
    <w:rsid w:val="00F075B1"/>
    <w:rPr>
      <w:rFonts w:ascii="Verdana" w:hAnsi="Verdana"/>
      <w:b/>
      <w:sz w:val="28"/>
      <w:szCs w:val="28"/>
      <w:lang w:val="en-US" w:eastAsia="en-US" w:bidi="ar-SA"/>
    </w:rPr>
  </w:style>
  <w:style w:type="paragraph" w:customStyle="1" w:styleId="afffffffff0">
    <w:name w:val="Текст верхнего штампа"/>
    <w:basedOn w:val="ad"/>
    <w:rsid w:val="00F075B1"/>
    <w:pPr>
      <w:spacing w:after="60"/>
      <w:ind w:left="142" w:right="198"/>
      <w:jc w:val="both"/>
    </w:pPr>
    <w:rPr>
      <w:rFonts w:ascii="Verdana" w:hAnsi="Verdana"/>
      <w:color w:val="000000"/>
      <w:spacing w:val="-5"/>
      <w:sz w:val="20"/>
      <w:szCs w:val="20"/>
      <w:lang w:eastAsia="en-US"/>
    </w:rPr>
  </w:style>
  <w:style w:type="paragraph" w:customStyle="1" w:styleId="afffffffff1">
    <w:name w:val="Страницы"/>
    <w:basedOn w:val="CoverAuthor"/>
    <w:rsid w:val="00F075B1"/>
    <w:pPr>
      <w:spacing w:before="0" w:after="0" w:line="240" w:lineRule="auto"/>
      <w:ind w:right="0" w:firstLine="0"/>
    </w:pPr>
    <w:rPr>
      <w:rFonts w:ascii="Arial CYR" w:hAnsi="Arial CYR" w:cs="Times New Roman"/>
      <w:spacing w:val="-5"/>
      <w:szCs w:val="20"/>
      <w:lang w:eastAsia="en-US"/>
    </w:rPr>
  </w:style>
  <w:style w:type="paragraph" w:customStyle="1" w:styleId="afffffffff2">
    <w:name w:val="Приложение"/>
    <w:basedOn w:val="ad"/>
    <w:link w:val="afffffffff3"/>
    <w:rsid w:val="00F075B1"/>
    <w:pPr>
      <w:pageBreakBefore/>
      <w:spacing w:after="60"/>
      <w:ind w:firstLine="680"/>
      <w:jc w:val="right"/>
    </w:pPr>
    <w:rPr>
      <w:rFonts w:ascii="Verdana" w:hAnsi="Verdana"/>
      <w:b/>
      <w:spacing w:val="-5"/>
      <w:sz w:val="32"/>
      <w:szCs w:val="20"/>
      <w:lang w:eastAsia="en-US"/>
    </w:rPr>
  </w:style>
  <w:style w:type="paragraph" w:customStyle="1" w:styleId="afffffffff4">
    <w:name w:val="Согласновано"/>
    <w:basedOn w:val="ad"/>
    <w:rsid w:val="00F075B1"/>
    <w:pPr>
      <w:spacing w:after="60"/>
      <w:ind w:left="142"/>
      <w:jc w:val="both"/>
    </w:pPr>
    <w:rPr>
      <w:rFonts w:ascii="Verdana" w:hAnsi="Verdana"/>
      <w:b/>
      <w:bCs/>
      <w:spacing w:val="-5"/>
      <w:szCs w:val="20"/>
      <w:lang w:eastAsia="en-US"/>
    </w:rPr>
  </w:style>
  <w:style w:type="paragraph" w:customStyle="1" w:styleId="afffffffff5">
    <w:name w:val="Текст нижнего штапма"/>
    <w:basedOn w:val="ad"/>
    <w:rsid w:val="00F075B1"/>
    <w:pPr>
      <w:spacing w:after="60" w:line="360" w:lineRule="auto"/>
      <w:ind w:left="153"/>
      <w:jc w:val="right"/>
    </w:pPr>
    <w:rPr>
      <w:rFonts w:ascii="Verdana" w:hAnsi="Verdana"/>
      <w:b/>
      <w:bCs/>
      <w:spacing w:val="-5"/>
      <w:sz w:val="20"/>
      <w:szCs w:val="20"/>
      <w:lang w:eastAsia="en-US"/>
    </w:rPr>
  </w:style>
  <w:style w:type="numbering" w:customStyle="1" w:styleId="a3">
    <w:name w:val="Стиль маркированный"/>
    <w:basedOn w:val="af0"/>
    <w:rsid w:val="00F075B1"/>
    <w:pPr>
      <w:numPr>
        <w:numId w:val="35"/>
      </w:numPr>
    </w:pPr>
  </w:style>
  <w:style w:type="paragraph" w:customStyle="1" w:styleId="afffffffff6">
    <w:name w:val="Рисунок подпись"/>
    <w:basedOn w:val="a"/>
    <w:link w:val="afffffffff7"/>
    <w:rsid w:val="00F075B1"/>
    <w:pPr>
      <w:keepNext/>
      <w:numPr>
        <w:numId w:val="0"/>
      </w:numPr>
      <w:spacing w:before="60" w:after="60" w:line="220" w:lineRule="atLeast"/>
      <w:jc w:val="center"/>
    </w:pPr>
    <w:rPr>
      <w:rFonts w:ascii="Verdana" w:hAnsi="Verdana"/>
      <w:spacing w:val="-5"/>
      <w:lang w:eastAsia="en-US"/>
    </w:rPr>
  </w:style>
  <w:style w:type="paragraph" w:customStyle="1" w:styleId="afffffffff8">
    <w:name w:val="Рисунок"/>
    <w:basedOn w:val="af9"/>
    <w:link w:val="afffffffff9"/>
    <w:rsid w:val="00F075B1"/>
    <w:pPr>
      <w:spacing w:before="0" w:after="60" w:line="360" w:lineRule="auto"/>
      <w:ind w:left="0"/>
      <w:jc w:val="center"/>
    </w:pPr>
    <w:rPr>
      <w:rFonts w:ascii="Verdana" w:hAnsi="Verdana"/>
      <w:spacing w:val="-5"/>
      <w:lang w:eastAsia="en-US"/>
    </w:rPr>
  </w:style>
  <w:style w:type="paragraph" w:customStyle="1" w:styleId="afffffffffa">
    <w:name w:val="Примечание заголовок"/>
    <w:basedOn w:val="af9"/>
    <w:rsid w:val="00F075B1"/>
    <w:pPr>
      <w:spacing w:before="0" w:after="60" w:line="360" w:lineRule="auto"/>
      <w:ind w:left="0" w:firstLine="720"/>
    </w:pPr>
    <w:rPr>
      <w:rFonts w:ascii="Verdana" w:hAnsi="Verdana"/>
      <w:b/>
      <w:bCs/>
      <w:i/>
      <w:iCs/>
      <w:spacing w:val="-5"/>
      <w:lang w:eastAsia="en-US"/>
    </w:rPr>
  </w:style>
  <w:style w:type="paragraph" w:customStyle="1" w:styleId="afffffffffb">
    <w:name w:val="Примечание текст"/>
    <w:basedOn w:val="af9"/>
    <w:rsid w:val="00F075B1"/>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a"/>
    <w:rsid w:val="00F075B1"/>
    <w:pPr>
      <w:numPr>
        <w:numId w:val="36"/>
      </w:numPr>
      <w:tabs>
        <w:tab w:val="left" w:pos="3345"/>
      </w:tabs>
      <w:spacing w:after="60"/>
      <w:jc w:val="both"/>
    </w:pPr>
    <w:rPr>
      <w:rFonts w:ascii="Verdana" w:hAnsi="Verdana"/>
      <w:spacing w:val="-5"/>
      <w:sz w:val="20"/>
      <w:szCs w:val="20"/>
      <w:lang w:eastAsia="en-US"/>
    </w:rPr>
  </w:style>
  <w:style w:type="character" w:customStyle="1" w:styleId="afffffffff3">
    <w:name w:val="Приложение Знак"/>
    <w:link w:val="afffffffff2"/>
    <w:rsid w:val="00F075B1"/>
    <w:rPr>
      <w:rFonts w:ascii="Verdana" w:hAnsi="Verdana"/>
      <w:b/>
      <w:spacing w:val="-5"/>
      <w:sz w:val="32"/>
      <w:lang w:eastAsia="en-US" w:bidi="ar-SA"/>
    </w:rPr>
  </w:style>
  <w:style w:type="character" w:customStyle="1" w:styleId="affffffff">
    <w:name w:val="Оглавление Знак"/>
    <w:link w:val="afffffffe"/>
    <w:rsid w:val="00F075B1"/>
    <w:rPr>
      <w:rFonts w:ascii="Verdana" w:hAnsi="Verdana"/>
      <w:b/>
      <w:kern w:val="20"/>
      <w:sz w:val="32"/>
      <w:lang w:eastAsia="en-US" w:bidi="ar-SA"/>
    </w:rPr>
  </w:style>
  <w:style w:type="paragraph" w:customStyle="1" w:styleId="afffffffffc">
    <w:name w:val="Стиль Текст документа полужирный"/>
    <w:basedOn w:val="af9"/>
    <w:rsid w:val="00F075B1"/>
    <w:pPr>
      <w:spacing w:before="0" w:after="60" w:line="360" w:lineRule="auto"/>
      <w:ind w:left="0" w:firstLine="720"/>
    </w:pPr>
    <w:rPr>
      <w:rFonts w:ascii="Verdana" w:hAnsi="Verdana"/>
      <w:b/>
      <w:bCs/>
      <w:spacing w:val="-5"/>
      <w:lang w:eastAsia="en-US"/>
    </w:rPr>
  </w:style>
  <w:style w:type="paragraph" w:styleId="HTML0">
    <w:name w:val="HTML Preformatted"/>
    <w:basedOn w:val="ad"/>
    <w:link w:val="HTML1"/>
    <w:rsid w:val="00F07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rsid w:val="00F075B1"/>
    <w:rPr>
      <w:rFonts w:ascii="Courier New" w:hAnsi="Courier New"/>
      <w:lang w:bidi="ar-SA"/>
    </w:rPr>
  </w:style>
  <w:style w:type="paragraph" w:customStyle="1" w:styleId="OTRNormal2">
    <w:name w:val="_OTR_Normal"/>
    <w:link w:val="OTRNormal3"/>
    <w:rsid w:val="00F075B1"/>
    <w:pPr>
      <w:spacing w:before="120" w:after="120"/>
      <w:ind w:firstLine="567"/>
      <w:contextualSpacing/>
      <w:jc w:val="both"/>
    </w:pPr>
    <w:rPr>
      <w:sz w:val="24"/>
    </w:rPr>
  </w:style>
  <w:style w:type="character" w:customStyle="1" w:styleId="OTRNormal3">
    <w:name w:val="_OTR_Normal Знак"/>
    <w:link w:val="OTRNormal2"/>
    <w:rsid w:val="00F075B1"/>
    <w:rPr>
      <w:sz w:val="24"/>
      <w:lang w:bidi="ar-SA"/>
    </w:rPr>
  </w:style>
  <w:style w:type="paragraph" w:customStyle="1" w:styleId="OTRListmark10">
    <w:name w:val="_OTR_List_mark1"/>
    <w:link w:val="OTRListmark11"/>
    <w:rsid w:val="00F075B1"/>
    <w:pPr>
      <w:numPr>
        <w:numId w:val="38"/>
      </w:numPr>
    </w:pPr>
    <w:rPr>
      <w:snapToGrid w:val="0"/>
      <w:sz w:val="24"/>
    </w:rPr>
  </w:style>
  <w:style w:type="paragraph" w:customStyle="1" w:styleId="OTRListmark20">
    <w:name w:val="_OTR_List_mark2"/>
    <w:rsid w:val="00F075B1"/>
    <w:rPr>
      <w:snapToGrid w:val="0"/>
      <w:sz w:val="24"/>
    </w:rPr>
  </w:style>
  <w:style w:type="character" w:customStyle="1" w:styleId="OTRNote">
    <w:name w:val="_OTR_Note Знак"/>
    <w:link w:val="OTRNote0"/>
    <w:rsid w:val="00F075B1"/>
    <w:rPr>
      <w:sz w:val="24"/>
      <w:lang w:val="ru-RU" w:eastAsia="ru-RU" w:bidi="ar-SA"/>
    </w:rPr>
  </w:style>
  <w:style w:type="paragraph" w:customStyle="1" w:styleId="OTRNote0">
    <w:name w:val="_OTR_Note"/>
    <w:link w:val="OTRNote"/>
    <w:rsid w:val="00F075B1"/>
    <w:pPr>
      <w:spacing w:before="120" w:after="120"/>
      <w:ind w:left="1701" w:hanging="1701"/>
      <w:jc w:val="both"/>
    </w:pPr>
    <w:rPr>
      <w:sz w:val="24"/>
    </w:rPr>
  </w:style>
  <w:style w:type="character" w:customStyle="1" w:styleId="OTRListmark11">
    <w:name w:val="_OTR_List_mark1 Знак"/>
    <w:link w:val="OTRListmark10"/>
    <w:rsid w:val="00F075B1"/>
    <w:rPr>
      <w:snapToGrid w:val="0"/>
      <w:sz w:val="24"/>
    </w:rPr>
  </w:style>
  <w:style w:type="paragraph" w:customStyle="1" w:styleId="OTRListmark3">
    <w:name w:val="_OTR_List_mark3"/>
    <w:basedOn w:val="ad"/>
    <w:rsid w:val="00F075B1"/>
    <w:pPr>
      <w:numPr>
        <w:ilvl w:val="1"/>
        <w:numId w:val="37"/>
      </w:numPr>
      <w:tabs>
        <w:tab w:val="clear" w:pos="1440"/>
        <w:tab w:val="num" w:pos="1425"/>
      </w:tabs>
      <w:ind w:left="1418" w:hanging="284"/>
    </w:pPr>
    <w:rPr>
      <w:snapToGrid w:val="0"/>
      <w:szCs w:val="20"/>
    </w:rPr>
  </w:style>
  <w:style w:type="character" w:customStyle="1" w:styleId="affffff3">
    <w:name w:val="Текст концевой сноски Знак"/>
    <w:link w:val="affffff2"/>
    <w:semiHidden/>
    <w:rsid w:val="00F075B1"/>
    <w:rPr>
      <w:lang w:val="en-US" w:eastAsia="en-US" w:bidi="ar-SA"/>
    </w:rPr>
  </w:style>
  <w:style w:type="character" w:customStyle="1" w:styleId="39">
    <w:name w:val="Основной текст с отступом 3 Знак"/>
    <w:link w:val="38"/>
    <w:rsid w:val="00F075B1"/>
    <w:rPr>
      <w:sz w:val="16"/>
      <w:szCs w:val="16"/>
      <w:lang w:bidi="ar-SA"/>
    </w:rPr>
  </w:style>
  <w:style w:type="character" w:customStyle="1" w:styleId="afff9">
    <w:name w:val="Тема примечания Знак"/>
    <w:link w:val="afff8"/>
    <w:semiHidden/>
    <w:rsid w:val="00F075B1"/>
    <w:rPr>
      <w:b/>
      <w:bCs/>
      <w:lang w:val="en-US" w:eastAsia="en-US" w:bidi="ar-SA"/>
    </w:rPr>
  </w:style>
  <w:style w:type="paragraph" w:customStyle="1" w:styleId="afffffffffd">
    <w:name w:val="Таблица текст"/>
    <w:basedOn w:val="ad"/>
    <w:rsid w:val="00F075B1"/>
    <w:pPr>
      <w:spacing w:before="40" w:after="40"/>
      <w:ind w:left="57" w:right="57"/>
    </w:pPr>
  </w:style>
  <w:style w:type="paragraph" w:customStyle="1" w:styleId="afffffffffe">
    <w:name w:val="Таюлица текст"/>
    <w:basedOn w:val="ad"/>
    <w:rsid w:val="00053ED5"/>
    <w:pPr>
      <w:spacing w:after="60"/>
    </w:pPr>
    <w:rPr>
      <w:szCs w:val="20"/>
      <w:lang w:val="en-US" w:eastAsia="en-US"/>
    </w:rPr>
  </w:style>
  <w:style w:type="character" w:customStyle="1" w:styleId="2fc">
    <w:name w:val="Таблица заголовок 2"/>
    <w:rsid w:val="00B77AEF"/>
    <w:rPr>
      <w:rFonts w:ascii="Times New Roman" w:hAnsi="Times New Roman"/>
      <w:b/>
      <w:iCs/>
      <w:sz w:val="28"/>
    </w:rPr>
  </w:style>
  <w:style w:type="paragraph" w:customStyle="1" w:styleId="phconfirmstampstamp">
    <w:name w:val="ph_confirmstamp_stamp"/>
    <w:basedOn w:val="ad"/>
    <w:rsid w:val="00B84BA2"/>
    <w:pPr>
      <w:spacing w:before="20" w:after="120" w:line="360" w:lineRule="auto"/>
      <w:ind w:firstLine="709"/>
      <w:jc w:val="both"/>
    </w:pPr>
    <w:rPr>
      <w:rFonts w:ascii="Arial" w:hAnsi="Arial"/>
      <w:sz w:val="22"/>
      <w:szCs w:val="20"/>
      <w:lang w:val="en-US"/>
    </w:rPr>
  </w:style>
  <w:style w:type="paragraph" w:customStyle="1" w:styleId="affffffffff">
    <w:name w:val="Заголовок документа"/>
    <w:basedOn w:val="ad"/>
    <w:rsid w:val="00B84BA2"/>
    <w:pPr>
      <w:spacing w:before="120"/>
      <w:jc w:val="center"/>
    </w:pPr>
    <w:rPr>
      <w:b/>
      <w:bCs/>
      <w:sz w:val="28"/>
      <w:szCs w:val="20"/>
      <w:lang w:val="en-US" w:eastAsia="en-US"/>
    </w:rPr>
  </w:style>
  <w:style w:type="paragraph" w:customStyle="1" w:styleId="affffffffff0">
    <w:name w:val="Таюлица заголовок"/>
    <w:basedOn w:val="ad"/>
    <w:rsid w:val="00F87A9C"/>
    <w:pPr>
      <w:spacing w:after="60"/>
      <w:jc w:val="center"/>
    </w:pPr>
    <w:rPr>
      <w:b/>
      <w:szCs w:val="20"/>
      <w:lang w:val="en-US" w:eastAsia="en-US"/>
    </w:rPr>
  </w:style>
  <w:style w:type="paragraph" w:customStyle="1" w:styleId="4">
    <w:name w:val="Заголовок_4"/>
    <w:basedOn w:val="30"/>
    <w:rsid w:val="009D5C72"/>
    <w:pPr>
      <w:numPr>
        <w:ilvl w:val="3"/>
      </w:numPr>
      <w:jc w:val="both"/>
      <w:outlineLvl w:val="3"/>
    </w:pPr>
    <w:rPr>
      <w:b w:val="0"/>
      <w:szCs w:val="28"/>
    </w:rPr>
  </w:style>
  <w:style w:type="paragraph" w:customStyle="1" w:styleId="1">
    <w:name w:val="Заголовок_1"/>
    <w:basedOn w:val="ad"/>
    <w:next w:val="affffffffff1"/>
    <w:link w:val="1f7"/>
    <w:rsid w:val="009D5C72"/>
    <w:pPr>
      <w:numPr>
        <w:numId w:val="40"/>
      </w:numPr>
      <w:spacing w:before="120" w:after="120"/>
      <w:outlineLvl w:val="0"/>
    </w:pPr>
    <w:rPr>
      <w:b/>
      <w:sz w:val="28"/>
      <w:lang w:val="en-US" w:eastAsia="en-US"/>
    </w:rPr>
  </w:style>
  <w:style w:type="paragraph" w:customStyle="1" w:styleId="20">
    <w:name w:val="Заголовок_2"/>
    <w:basedOn w:val="1"/>
    <w:next w:val="affffffffff1"/>
    <w:link w:val="2fd"/>
    <w:rsid w:val="009D5C72"/>
    <w:pPr>
      <w:numPr>
        <w:ilvl w:val="1"/>
      </w:numPr>
      <w:outlineLvl w:val="1"/>
    </w:pPr>
  </w:style>
  <w:style w:type="paragraph" w:customStyle="1" w:styleId="30">
    <w:name w:val="Заголовок_3"/>
    <w:basedOn w:val="20"/>
    <w:next w:val="affffffffff1"/>
    <w:link w:val="3f4"/>
    <w:rsid w:val="009D5C72"/>
    <w:pPr>
      <w:numPr>
        <w:ilvl w:val="2"/>
      </w:numPr>
      <w:outlineLvl w:val="2"/>
    </w:pPr>
  </w:style>
  <w:style w:type="paragraph" w:customStyle="1" w:styleId="affffffffff1">
    <w:name w:val="Стиль текста документа"/>
    <w:basedOn w:val="ad"/>
    <w:link w:val="affffffffff2"/>
    <w:rsid w:val="009D5C72"/>
    <w:pPr>
      <w:ind w:firstLine="720"/>
      <w:jc w:val="both"/>
    </w:pPr>
    <w:rPr>
      <w:sz w:val="28"/>
      <w:szCs w:val="20"/>
      <w:lang w:val="en-US" w:eastAsia="en-US"/>
    </w:rPr>
  </w:style>
  <w:style w:type="paragraph" w:customStyle="1" w:styleId="5">
    <w:name w:val="Заголовок_5"/>
    <w:basedOn w:val="4"/>
    <w:rsid w:val="009D5C72"/>
    <w:pPr>
      <w:numPr>
        <w:ilvl w:val="4"/>
      </w:numPr>
      <w:outlineLvl w:val="4"/>
    </w:pPr>
  </w:style>
  <w:style w:type="character" w:customStyle="1" w:styleId="1f7">
    <w:name w:val="Заголовок_1 Знак"/>
    <w:link w:val="1"/>
    <w:rsid w:val="009D5C72"/>
    <w:rPr>
      <w:b/>
      <w:sz w:val="28"/>
      <w:szCs w:val="24"/>
      <w:lang w:val="en-US" w:eastAsia="en-US"/>
    </w:rPr>
  </w:style>
  <w:style w:type="character" w:customStyle="1" w:styleId="2fd">
    <w:name w:val="Заголовок_2 Знак"/>
    <w:basedOn w:val="1f7"/>
    <w:link w:val="20"/>
    <w:rsid w:val="009D5C72"/>
    <w:rPr>
      <w:b/>
      <w:sz w:val="28"/>
      <w:szCs w:val="24"/>
      <w:lang w:val="en-US" w:eastAsia="en-US"/>
    </w:rPr>
  </w:style>
  <w:style w:type="paragraph" w:customStyle="1" w:styleId="TableText0">
    <w:name w:val="TableText"/>
    <w:basedOn w:val="ad"/>
    <w:rsid w:val="009D5C72"/>
    <w:pPr>
      <w:keepLines/>
      <w:spacing w:line="288" w:lineRule="auto"/>
      <w:ind w:firstLine="567"/>
      <w:jc w:val="both"/>
    </w:pPr>
    <w:rPr>
      <w:sz w:val="28"/>
      <w:szCs w:val="20"/>
    </w:rPr>
  </w:style>
  <w:style w:type="paragraph" w:customStyle="1" w:styleId="OTRHeader">
    <w:name w:val="OTR_Header"/>
    <w:semiHidden/>
    <w:rsid w:val="006A4F50"/>
    <w:pPr>
      <w:ind w:left="21"/>
    </w:pPr>
    <w:rPr>
      <w:rFonts w:ascii="Arial" w:hAnsi="Arial" w:cs="Arial"/>
      <w:b/>
      <w:bCs/>
    </w:rPr>
  </w:style>
  <w:style w:type="paragraph" w:customStyle="1" w:styleId="2fe">
    <w:name w:val="Таблица номер 2"/>
    <w:basedOn w:val="afffffff2"/>
    <w:rsid w:val="00396EFA"/>
    <w:pPr>
      <w:spacing w:before="120" w:after="120" w:line="240" w:lineRule="auto"/>
      <w:jc w:val="left"/>
    </w:pPr>
  </w:style>
  <w:style w:type="paragraph" w:customStyle="1" w:styleId="affffffffff3">
    <w:name w:val="Наименование рисунка"/>
    <w:basedOn w:val="afffffffff6"/>
    <w:link w:val="affffffffff4"/>
    <w:rsid w:val="00C84EF4"/>
    <w:rPr>
      <w:sz w:val="28"/>
    </w:rPr>
  </w:style>
  <w:style w:type="character" w:customStyle="1" w:styleId="afffffffff7">
    <w:name w:val="Рисунок подпись Знак"/>
    <w:link w:val="afffffffff6"/>
    <w:rsid w:val="00B55080"/>
    <w:rPr>
      <w:rFonts w:ascii="Verdana" w:hAnsi="Verdana"/>
      <w:b/>
      <w:bCs/>
      <w:spacing w:val="-5"/>
      <w:lang w:val="ru-RU" w:eastAsia="en-US" w:bidi="ar-SA"/>
    </w:rPr>
  </w:style>
  <w:style w:type="character" w:customStyle="1" w:styleId="affffffffff4">
    <w:name w:val="Наименование рисунка Знак"/>
    <w:link w:val="affffffffff3"/>
    <w:rsid w:val="00B55080"/>
    <w:rPr>
      <w:rFonts w:ascii="Verdana" w:hAnsi="Verdana"/>
      <w:b/>
      <w:bCs/>
      <w:spacing w:val="-5"/>
      <w:sz w:val="28"/>
      <w:lang w:val="ru-RU" w:eastAsia="en-US" w:bidi="ar-SA"/>
    </w:rPr>
  </w:style>
  <w:style w:type="character" w:customStyle="1" w:styleId="afffffffff9">
    <w:name w:val="Рисунок Знак"/>
    <w:link w:val="afffffffff8"/>
    <w:rsid w:val="00B55080"/>
    <w:rPr>
      <w:rFonts w:ascii="Verdana" w:hAnsi="Verdana"/>
      <w:spacing w:val="-5"/>
      <w:lang w:eastAsia="en-US" w:bidi="ar-SA"/>
    </w:rPr>
  </w:style>
  <w:style w:type="paragraph" w:customStyle="1" w:styleId="affffffffff5">
    <w:name w:val="Номер таблицы"/>
    <w:basedOn w:val="affffffffff1"/>
    <w:rsid w:val="0096724B"/>
    <w:pPr>
      <w:keepNext/>
      <w:spacing w:before="120" w:after="120"/>
      <w:jc w:val="left"/>
    </w:pPr>
    <w:rPr>
      <w:bCs/>
      <w:lang w:val="ru-RU" w:eastAsia="ru-RU"/>
    </w:rPr>
  </w:style>
  <w:style w:type="character" w:customStyle="1" w:styleId="3f4">
    <w:name w:val="Заголовок_3 Знак"/>
    <w:link w:val="30"/>
    <w:rsid w:val="0096724B"/>
    <w:rPr>
      <w:b/>
      <w:sz w:val="28"/>
      <w:szCs w:val="24"/>
      <w:lang w:val="en-US" w:eastAsia="en-US"/>
    </w:rPr>
  </w:style>
  <w:style w:type="paragraph" w:customStyle="1" w:styleId="2ff">
    <w:name w:val="Стиль Таблица номер 2 + По ширине"/>
    <w:basedOn w:val="2fe"/>
    <w:rsid w:val="009C1504"/>
    <w:pPr>
      <w:keepNext/>
      <w:jc w:val="center"/>
    </w:pPr>
    <w:rPr>
      <w:szCs w:val="28"/>
      <w:lang w:val="en-US"/>
    </w:rPr>
  </w:style>
  <w:style w:type="character" w:customStyle="1" w:styleId="aff0">
    <w:name w:val="Текст в таблице Знак"/>
    <w:link w:val="aff"/>
    <w:rsid w:val="00406353"/>
    <w:rPr>
      <w:rFonts w:ascii="Verdana" w:hAnsi="Verdana"/>
      <w:spacing w:val="-5"/>
      <w:lang w:eastAsia="en-US"/>
    </w:rPr>
  </w:style>
  <w:style w:type="paragraph" w:customStyle="1" w:styleId="affffffffff6">
    <w:name w:val="Список Гост"/>
    <w:basedOn w:val="aff9"/>
    <w:rsid w:val="005123A0"/>
    <w:pPr>
      <w:tabs>
        <w:tab w:val="clear" w:pos="6120"/>
        <w:tab w:val="left" w:pos="1080"/>
      </w:tabs>
      <w:spacing w:before="60" w:after="60"/>
      <w:ind w:firstLine="0"/>
    </w:pPr>
  </w:style>
  <w:style w:type="paragraph" w:customStyle="1" w:styleId="Default">
    <w:name w:val="Default"/>
    <w:rsid w:val="00296D76"/>
    <w:pPr>
      <w:autoSpaceDE w:val="0"/>
      <w:autoSpaceDN w:val="0"/>
      <w:adjustRightInd w:val="0"/>
    </w:pPr>
    <w:rPr>
      <w:color w:val="000000"/>
      <w:sz w:val="24"/>
      <w:szCs w:val="24"/>
    </w:rPr>
  </w:style>
  <w:style w:type="character" w:customStyle="1" w:styleId="apple-converted-space">
    <w:name w:val="apple-converted-space"/>
    <w:basedOn w:val="ae"/>
    <w:rsid w:val="00674A1E"/>
  </w:style>
  <w:style w:type="paragraph" w:customStyle="1" w:styleId="affffffffff7">
    <w:name w:val="Текст. Основной"/>
    <w:link w:val="affffffffff8"/>
    <w:rsid w:val="00CE4EA6"/>
    <w:pPr>
      <w:spacing w:before="120" w:line="360" w:lineRule="auto"/>
      <w:ind w:firstLine="720"/>
    </w:pPr>
    <w:rPr>
      <w:rFonts w:ascii="Verdana" w:hAnsi="Verdana"/>
      <w:spacing w:val="-5"/>
      <w:lang w:eastAsia="en-US"/>
    </w:rPr>
  </w:style>
  <w:style w:type="character" w:customStyle="1" w:styleId="affffffffff8">
    <w:name w:val="Текст. Основной Знак"/>
    <w:link w:val="affffffffff7"/>
    <w:rsid w:val="00CE4EA6"/>
    <w:rPr>
      <w:rFonts w:ascii="Verdana" w:hAnsi="Verdana"/>
      <w:spacing w:val="-5"/>
      <w:lang w:eastAsia="en-US"/>
    </w:rPr>
  </w:style>
  <w:style w:type="paragraph" w:customStyle="1" w:styleId="affffffffff9">
    <w:name w:val="Таблица. Текст"/>
    <w:basedOn w:val="ad"/>
    <w:link w:val="affffffffffa"/>
    <w:rsid w:val="0093684D"/>
    <w:pPr>
      <w:spacing w:after="60"/>
      <w:jc w:val="both"/>
    </w:pPr>
    <w:rPr>
      <w:rFonts w:ascii="Verdana" w:hAnsi="Verdana"/>
      <w:spacing w:val="-5"/>
      <w:sz w:val="20"/>
      <w:szCs w:val="20"/>
      <w:lang w:eastAsia="en-US"/>
    </w:rPr>
  </w:style>
  <w:style w:type="paragraph" w:customStyle="1" w:styleId="ab">
    <w:name w:val="Текст. Нумерованный. Многоуровневый"/>
    <w:rsid w:val="0093684D"/>
    <w:pPr>
      <w:numPr>
        <w:numId w:val="46"/>
      </w:numPr>
      <w:spacing w:line="360" w:lineRule="auto"/>
    </w:pPr>
    <w:rPr>
      <w:rFonts w:ascii="Verdana" w:hAnsi="Verdana"/>
      <w:bCs/>
      <w:spacing w:val="-5"/>
      <w:lang w:eastAsia="en-US"/>
    </w:rPr>
  </w:style>
  <w:style w:type="character" w:customStyle="1" w:styleId="affffffffffa">
    <w:name w:val="Таблица. Текст Знак"/>
    <w:link w:val="affffffffff9"/>
    <w:locked/>
    <w:rsid w:val="0093684D"/>
    <w:rPr>
      <w:rFonts w:ascii="Verdana" w:hAnsi="Verdana"/>
      <w:spacing w:val="-5"/>
      <w:lang w:eastAsia="en-US"/>
    </w:rPr>
  </w:style>
  <w:style w:type="character" w:customStyle="1" w:styleId="arrow">
    <w:name w:val="arrow"/>
    <w:basedOn w:val="ae"/>
    <w:rsid w:val="0063075A"/>
    <w:rPr>
      <w:b/>
      <w:bCs/>
      <w:i w:val="0"/>
      <w:iCs w:val="0"/>
    </w:rPr>
  </w:style>
  <w:style w:type="character" w:customStyle="1" w:styleId="affffffffff2">
    <w:name w:val="Стиль текста документа Знак"/>
    <w:link w:val="affffffffff1"/>
    <w:rsid w:val="00F42A80"/>
    <w:rPr>
      <w:sz w:val="28"/>
      <w:lang w:val="en-US" w:eastAsia="en-US"/>
    </w:rPr>
  </w:style>
  <w:style w:type="paragraph" w:customStyle="1" w:styleId="3f5">
    <w:name w:val="_Заголовок 3"/>
    <w:rsid w:val="00C319A0"/>
    <w:pPr>
      <w:keepNext/>
      <w:widowControl w:val="0"/>
      <w:pBdr>
        <w:top w:val="nil"/>
        <w:left w:val="nil"/>
        <w:bottom w:val="nil"/>
        <w:right w:val="nil"/>
        <w:between w:val="nil"/>
        <w:bar w:val="nil"/>
      </w:pBdr>
      <w:spacing w:before="120" w:after="120" w:line="360" w:lineRule="atLeast"/>
      <w:jc w:val="both"/>
      <w:outlineLvl w:val="2"/>
    </w:pPr>
    <w:rPr>
      <w:b/>
      <w:bCs/>
      <w:color w:val="000000"/>
      <w:sz w:val="28"/>
      <w:szCs w:val="28"/>
      <w:u w:color="000000"/>
      <w:bdr w:val="nil"/>
    </w:rPr>
  </w:style>
  <w:style w:type="paragraph" w:customStyle="1" w:styleId="affffffffffb">
    <w:name w:val="Основной текст (центр/одинарный)"/>
    <w:basedOn w:val="aff5"/>
    <w:link w:val="affffffffffc"/>
    <w:rsid w:val="0062228F"/>
    <w:pPr>
      <w:spacing w:before="120"/>
      <w:jc w:val="center"/>
    </w:pPr>
    <w:rPr>
      <w:snapToGrid w:val="0"/>
      <w:color w:val="000000"/>
      <w:sz w:val="28"/>
      <w:szCs w:val="20"/>
    </w:rPr>
  </w:style>
  <w:style w:type="character" w:customStyle="1" w:styleId="affffffffffc">
    <w:name w:val="Основной текст (центр/одинарный) Знак"/>
    <w:link w:val="affffffffffb"/>
    <w:rsid w:val="0062228F"/>
    <w:rPr>
      <w:snapToGrid w:val="0"/>
      <w:color w:val="000000"/>
      <w:sz w:val="28"/>
    </w:rPr>
  </w:style>
  <w:style w:type="paragraph" w:customStyle="1" w:styleId="affffffffffd">
    <w:name w:val="Основной текст (без отступа)"/>
    <w:basedOn w:val="aff5"/>
    <w:rsid w:val="0062228F"/>
    <w:pPr>
      <w:spacing w:before="120"/>
      <w:jc w:val="both"/>
    </w:pPr>
    <w:rPr>
      <w:snapToGrid w:val="0"/>
      <w:color w:val="000000"/>
      <w:sz w:val="28"/>
      <w:szCs w:val="20"/>
    </w:rPr>
  </w:style>
  <w:style w:type="paragraph" w:customStyle="1" w:styleId="-">
    <w:name w:val="Титульный лист - текст"/>
    <w:link w:val="-0"/>
    <w:rsid w:val="0062228F"/>
    <w:rPr>
      <w:sz w:val="28"/>
    </w:rPr>
  </w:style>
  <w:style w:type="paragraph" w:customStyle="1" w:styleId="-1">
    <w:name w:val="Титльный лист - заголовок документа"/>
    <w:basedOn w:val="ad"/>
    <w:rsid w:val="0062228F"/>
    <w:pPr>
      <w:jc w:val="center"/>
    </w:pPr>
    <w:rPr>
      <w:rFonts w:ascii="Arial" w:hAnsi="Arial"/>
      <w:b/>
      <w:snapToGrid w:val="0"/>
      <w:color w:val="000000"/>
      <w:sz w:val="36"/>
      <w:szCs w:val="20"/>
    </w:rPr>
  </w:style>
  <w:style w:type="paragraph" w:customStyle="1" w:styleId="-2">
    <w:name w:val="Титульный лист - название документа"/>
    <w:basedOn w:val="-1"/>
    <w:link w:val="-3"/>
    <w:rsid w:val="0062228F"/>
    <w:rPr>
      <w:b w:val="0"/>
    </w:rPr>
  </w:style>
  <w:style w:type="character" w:customStyle="1" w:styleId="-3">
    <w:name w:val="Титульный лист - название документа Знак"/>
    <w:link w:val="-2"/>
    <w:rsid w:val="0062228F"/>
    <w:rPr>
      <w:rFonts w:ascii="Arial" w:hAnsi="Arial"/>
      <w:snapToGrid w:val="0"/>
      <w:color w:val="000000"/>
      <w:sz w:val="36"/>
    </w:rPr>
  </w:style>
  <w:style w:type="character" w:customStyle="1" w:styleId="affffffffffe">
    <w:name w:val="Выделение подчеркиванием"/>
    <w:qFormat/>
    <w:rsid w:val="0062228F"/>
    <w:rPr>
      <w:u w:val="single"/>
    </w:rPr>
  </w:style>
  <w:style w:type="character" w:customStyle="1" w:styleId="1f8">
    <w:name w:val="я_Технический стиль 1 Знак"/>
    <w:link w:val="1f9"/>
    <w:rsid w:val="0062228F"/>
    <w:rPr>
      <w:rFonts w:ascii="Arial" w:hAnsi="Arial" w:cs="Arial"/>
      <w:b/>
      <w:bCs/>
      <w:snapToGrid w:val="0"/>
      <w:color w:val="000000"/>
      <w:sz w:val="24"/>
      <w:szCs w:val="24"/>
    </w:rPr>
  </w:style>
  <w:style w:type="paragraph" w:customStyle="1" w:styleId="1f9">
    <w:name w:val="я_Технический стиль 1"/>
    <w:basedOn w:val="ad"/>
    <w:link w:val="1f8"/>
    <w:qFormat/>
    <w:rsid w:val="0062228F"/>
    <w:pPr>
      <w:pBdr>
        <w:bottom w:val="single" w:sz="12" w:space="1" w:color="auto"/>
      </w:pBdr>
      <w:suppressAutoHyphens/>
      <w:ind w:left="142" w:right="140"/>
      <w:jc w:val="center"/>
    </w:pPr>
    <w:rPr>
      <w:rFonts w:ascii="Arial" w:hAnsi="Arial" w:cs="Arial"/>
      <w:b/>
      <w:bCs/>
      <w:snapToGrid w:val="0"/>
      <w:color w:val="000000"/>
    </w:rPr>
  </w:style>
  <w:style w:type="paragraph" w:customStyle="1" w:styleId="3f6">
    <w:name w:val="я_Технический стиль 3"/>
    <w:basedOn w:val="-"/>
    <w:link w:val="3f7"/>
    <w:qFormat/>
    <w:rsid w:val="0062228F"/>
    <w:rPr>
      <w:rFonts w:ascii="Arial" w:hAnsi="Arial" w:cs="Arial"/>
      <w:b/>
    </w:rPr>
  </w:style>
  <w:style w:type="character" w:customStyle="1" w:styleId="-0">
    <w:name w:val="Титульный лист - текст Знак"/>
    <w:link w:val="-"/>
    <w:rsid w:val="0062228F"/>
    <w:rPr>
      <w:sz w:val="28"/>
    </w:rPr>
  </w:style>
  <w:style w:type="character" w:customStyle="1" w:styleId="3f7">
    <w:name w:val="я_Технический стиль 3 Знак"/>
    <w:link w:val="3f6"/>
    <w:rsid w:val="0062228F"/>
    <w:rPr>
      <w:rFonts w:ascii="Arial" w:hAnsi="Arial" w:cs="Arial"/>
      <w:b/>
      <w:sz w:val="28"/>
    </w:rPr>
  </w:style>
  <w:style w:type="paragraph" w:customStyle="1" w:styleId="afffffffffff">
    <w:name w:val="Заголовки без нумерации"/>
    <w:basedOn w:val="11"/>
    <w:next w:val="aff5"/>
    <w:rsid w:val="0062228F"/>
    <w:pPr>
      <w:widowControl/>
      <w:suppressAutoHyphens/>
      <w:autoSpaceDE/>
      <w:autoSpaceDN/>
      <w:adjustRightInd/>
      <w:spacing w:before="360" w:after="120"/>
      <w:jc w:val="left"/>
    </w:pPr>
    <w:rPr>
      <w:rFonts w:ascii="Arial" w:hAnsi="Arial"/>
      <w:bCs/>
      <w:snapToGrid w:val="0"/>
      <w:color w:val="000000"/>
      <w:sz w:val="36"/>
      <w:szCs w:val="20"/>
      <w:lang w:val="ru-RU" w:eastAsia="ru-RU"/>
    </w:rPr>
  </w:style>
  <w:style w:type="paragraph" w:customStyle="1" w:styleId="12-">
    <w:name w:val="Таблица (12) - осн. текст"/>
    <w:basedOn w:val="affffffffffd"/>
    <w:qFormat/>
    <w:rsid w:val="00E7347E"/>
    <w:pPr>
      <w:spacing w:before="60" w:after="60"/>
      <w:jc w:val="left"/>
    </w:pPr>
    <w:rPr>
      <w:sz w:val="24"/>
    </w:rPr>
  </w:style>
  <w:style w:type="paragraph" w:customStyle="1" w:styleId="3">
    <w:name w:val="Список маркированный уровень 3"/>
    <w:basedOn w:val="ad"/>
    <w:rsid w:val="001A0008"/>
    <w:pPr>
      <w:numPr>
        <w:numId w:val="75"/>
      </w:numPr>
      <w:tabs>
        <w:tab w:val="clear" w:pos="1701"/>
      </w:tabs>
      <w:jc w:val="both"/>
    </w:pPr>
    <w:rPr>
      <w:snapToGrid w:val="0"/>
      <w:color w:val="000000"/>
      <w:sz w:val="28"/>
      <w:szCs w:val="20"/>
    </w:rPr>
  </w:style>
</w:styles>
</file>

<file path=word/webSettings.xml><?xml version="1.0" encoding="utf-8"?>
<w:webSettings xmlns:r="http://schemas.openxmlformats.org/officeDocument/2006/relationships" xmlns:w="http://schemas.openxmlformats.org/wordprocessingml/2006/main">
  <w:divs>
    <w:div w:id="62410106">
      <w:bodyDiv w:val="1"/>
      <w:marLeft w:val="0"/>
      <w:marRight w:val="0"/>
      <w:marTop w:val="0"/>
      <w:marBottom w:val="0"/>
      <w:divBdr>
        <w:top w:val="none" w:sz="0" w:space="0" w:color="auto"/>
        <w:left w:val="none" w:sz="0" w:space="0" w:color="auto"/>
        <w:bottom w:val="none" w:sz="0" w:space="0" w:color="auto"/>
        <w:right w:val="none" w:sz="0" w:space="0" w:color="auto"/>
      </w:divBdr>
    </w:div>
    <w:div w:id="102263843">
      <w:bodyDiv w:val="1"/>
      <w:marLeft w:val="0"/>
      <w:marRight w:val="0"/>
      <w:marTop w:val="0"/>
      <w:marBottom w:val="0"/>
      <w:divBdr>
        <w:top w:val="none" w:sz="0" w:space="0" w:color="auto"/>
        <w:left w:val="none" w:sz="0" w:space="0" w:color="auto"/>
        <w:bottom w:val="none" w:sz="0" w:space="0" w:color="auto"/>
        <w:right w:val="none" w:sz="0" w:space="0" w:color="auto"/>
      </w:divBdr>
    </w:div>
    <w:div w:id="114910812">
      <w:bodyDiv w:val="1"/>
      <w:marLeft w:val="0"/>
      <w:marRight w:val="0"/>
      <w:marTop w:val="0"/>
      <w:marBottom w:val="0"/>
      <w:divBdr>
        <w:top w:val="none" w:sz="0" w:space="0" w:color="auto"/>
        <w:left w:val="none" w:sz="0" w:space="0" w:color="auto"/>
        <w:bottom w:val="none" w:sz="0" w:space="0" w:color="auto"/>
        <w:right w:val="none" w:sz="0" w:space="0" w:color="auto"/>
      </w:divBdr>
    </w:div>
    <w:div w:id="255288855">
      <w:bodyDiv w:val="1"/>
      <w:marLeft w:val="0"/>
      <w:marRight w:val="0"/>
      <w:marTop w:val="0"/>
      <w:marBottom w:val="0"/>
      <w:divBdr>
        <w:top w:val="none" w:sz="0" w:space="0" w:color="auto"/>
        <w:left w:val="none" w:sz="0" w:space="0" w:color="auto"/>
        <w:bottom w:val="none" w:sz="0" w:space="0" w:color="auto"/>
        <w:right w:val="none" w:sz="0" w:space="0" w:color="auto"/>
      </w:divBdr>
    </w:div>
    <w:div w:id="282883418">
      <w:bodyDiv w:val="1"/>
      <w:marLeft w:val="0"/>
      <w:marRight w:val="0"/>
      <w:marTop w:val="0"/>
      <w:marBottom w:val="0"/>
      <w:divBdr>
        <w:top w:val="none" w:sz="0" w:space="0" w:color="auto"/>
        <w:left w:val="none" w:sz="0" w:space="0" w:color="auto"/>
        <w:bottom w:val="none" w:sz="0" w:space="0" w:color="auto"/>
        <w:right w:val="none" w:sz="0" w:space="0" w:color="auto"/>
      </w:divBdr>
    </w:div>
    <w:div w:id="286353512">
      <w:bodyDiv w:val="1"/>
      <w:marLeft w:val="0"/>
      <w:marRight w:val="0"/>
      <w:marTop w:val="0"/>
      <w:marBottom w:val="0"/>
      <w:divBdr>
        <w:top w:val="none" w:sz="0" w:space="0" w:color="auto"/>
        <w:left w:val="none" w:sz="0" w:space="0" w:color="auto"/>
        <w:bottom w:val="none" w:sz="0" w:space="0" w:color="auto"/>
        <w:right w:val="none" w:sz="0" w:space="0" w:color="auto"/>
      </w:divBdr>
    </w:div>
    <w:div w:id="289559481">
      <w:bodyDiv w:val="1"/>
      <w:marLeft w:val="0"/>
      <w:marRight w:val="0"/>
      <w:marTop w:val="0"/>
      <w:marBottom w:val="0"/>
      <w:divBdr>
        <w:top w:val="none" w:sz="0" w:space="0" w:color="auto"/>
        <w:left w:val="none" w:sz="0" w:space="0" w:color="auto"/>
        <w:bottom w:val="none" w:sz="0" w:space="0" w:color="auto"/>
        <w:right w:val="none" w:sz="0" w:space="0" w:color="auto"/>
      </w:divBdr>
    </w:div>
    <w:div w:id="479033487">
      <w:bodyDiv w:val="1"/>
      <w:marLeft w:val="0"/>
      <w:marRight w:val="0"/>
      <w:marTop w:val="0"/>
      <w:marBottom w:val="0"/>
      <w:divBdr>
        <w:top w:val="none" w:sz="0" w:space="0" w:color="auto"/>
        <w:left w:val="none" w:sz="0" w:space="0" w:color="auto"/>
        <w:bottom w:val="none" w:sz="0" w:space="0" w:color="auto"/>
        <w:right w:val="none" w:sz="0" w:space="0" w:color="auto"/>
      </w:divBdr>
    </w:div>
    <w:div w:id="603608393">
      <w:bodyDiv w:val="1"/>
      <w:marLeft w:val="0"/>
      <w:marRight w:val="0"/>
      <w:marTop w:val="0"/>
      <w:marBottom w:val="0"/>
      <w:divBdr>
        <w:top w:val="none" w:sz="0" w:space="0" w:color="auto"/>
        <w:left w:val="none" w:sz="0" w:space="0" w:color="auto"/>
        <w:bottom w:val="none" w:sz="0" w:space="0" w:color="auto"/>
        <w:right w:val="none" w:sz="0" w:space="0" w:color="auto"/>
      </w:divBdr>
    </w:div>
    <w:div w:id="604995517">
      <w:bodyDiv w:val="1"/>
      <w:marLeft w:val="0"/>
      <w:marRight w:val="0"/>
      <w:marTop w:val="0"/>
      <w:marBottom w:val="0"/>
      <w:divBdr>
        <w:top w:val="none" w:sz="0" w:space="0" w:color="auto"/>
        <w:left w:val="none" w:sz="0" w:space="0" w:color="auto"/>
        <w:bottom w:val="none" w:sz="0" w:space="0" w:color="auto"/>
        <w:right w:val="none" w:sz="0" w:space="0" w:color="auto"/>
      </w:divBdr>
    </w:div>
    <w:div w:id="719986171">
      <w:bodyDiv w:val="1"/>
      <w:marLeft w:val="0"/>
      <w:marRight w:val="0"/>
      <w:marTop w:val="0"/>
      <w:marBottom w:val="0"/>
      <w:divBdr>
        <w:top w:val="none" w:sz="0" w:space="0" w:color="auto"/>
        <w:left w:val="none" w:sz="0" w:space="0" w:color="auto"/>
        <w:bottom w:val="none" w:sz="0" w:space="0" w:color="auto"/>
        <w:right w:val="none" w:sz="0" w:space="0" w:color="auto"/>
      </w:divBdr>
    </w:div>
    <w:div w:id="830488494">
      <w:bodyDiv w:val="1"/>
      <w:marLeft w:val="0"/>
      <w:marRight w:val="0"/>
      <w:marTop w:val="0"/>
      <w:marBottom w:val="0"/>
      <w:divBdr>
        <w:top w:val="none" w:sz="0" w:space="0" w:color="auto"/>
        <w:left w:val="none" w:sz="0" w:space="0" w:color="auto"/>
        <w:bottom w:val="none" w:sz="0" w:space="0" w:color="auto"/>
        <w:right w:val="none" w:sz="0" w:space="0" w:color="auto"/>
      </w:divBdr>
      <w:divsChild>
        <w:div w:id="295575338">
          <w:marLeft w:val="0"/>
          <w:marRight w:val="0"/>
          <w:marTop w:val="0"/>
          <w:marBottom w:val="0"/>
          <w:divBdr>
            <w:top w:val="none" w:sz="0" w:space="0" w:color="auto"/>
            <w:left w:val="none" w:sz="0" w:space="0" w:color="auto"/>
            <w:bottom w:val="none" w:sz="0" w:space="0" w:color="auto"/>
            <w:right w:val="none" w:sz="0" w:space="0" w:color="auto"/>
          </w:divBdr>
        </w:div>
        <w:div w:id="640889842">
          <w:marLeft w:val="0"/>
          <w:marRight w:val="0"/>
          <w:marTop w:val="0"/>
          <w:marBottom w:val="0"/>
          <w:divBdr>
            <w:top w:val="none" w:sz="0" w:space="0" w:color="auto"/>
            <w:left w:val="none" w:sz="0" w:space="0" w:color="auto"/>
            <w:bottom w:val="none" w:sz="0" w:space="0" w:color="auto"/>
            <w:right w:val="none" w:sz="0" w:space="0" w:color="auto"/>
          </w:divBdr>
        </w:div>
        <w:div w:id="648483541">
          <w:marLeft w:val="0"/>
          <w:marRight w:val="0"/>
          <w:marTop w:val="0"/>
          <w:marBottom w:val="0"/>
          <w:divBdr>
            <w:top w:val="none" w:sz="0" w:space="0" w:color="auto"/>
            <w:left w:val="none" w:sz="0" w:space="0" w:color="auto"/>
            <w:bottom w:val="none" w:sz="0" w:space="0" w:color="auto"/>
            <w:right w:val="none" w:sz="0" w:space="0" w:color="auto"/>
          </w:divBdr>
        </w:div>
        <w:div w:id="692650525">
          <w:marLeft w:val="0"/>
          <w:marRight w:val="0"/>
          <w:marTop w:val="0"/>
          <w:marBottom w:val="0"/>
          <w:divBdr>
            <w:top w:val="none" w:sz="0" w:space="0" w:color="auto"/>
            <w:left w:val="none" w:sz="0" w:space="0" w:color="auto"/>
            <w:bottom w:val="none" w:sz="0" w:space="0" w:color="auto"/>
            <w:right w:val="none" w:sz="0" w:space="0" w:color="auto"/>
          </w:divBdr>
        </w:div>
        <w:div w:id="795024975">
          <w:marLeft w:val="0"/>
          <w:marRight w:val="0"/>
          <w:marTop w:val="0"/>
          <w:marBottom w:val="0"/>
          <w:divBdr>
            <w:top w:val="none" w:sz="0" w:space="0" w:color="auto"/>
            <w:left w:val="none" w:sz="0" w:space="0" w:color="auto"/>
            <w:bottom w:val="none" w:sz="0" w:space="0" w:color="auto"/>
            <w:right w:val="none" w:sz="0" w:space="0" w:color="auto"/>
          </w:divBdr>
        </w:div>
        <w:div w:id="870803895">
          <w:marLeft w:val="0"/>
          <w:marRight w:val="0"/>
          <w:marTop w:val="0"/>
          <w:marBottom w:val="0"/>
          <w:divBdr>
            <w:top w:val="none" w:sz="0" w:space="0" w:color="auto"/>
            <w:left w:val="none" w:sz="0" w:space="0" w:color="auto"/>
            <w:bottom w:val="none" w:sz="0" w:space="0" w:color="auto"/>
            <w:right w:val="none" w:sz="0" w:space="0" w:color="auto"/>
          </w:divBdr>
        </w:div>
        <w:div w:id="1250895298">
          <w:marLeft w:val="0"/>
          <w:marRight w:val="0"/>
          <w:marTop w:val="0"/>
          <w:marBottom w:val="0"/>
          <w:divBdr>
            <w:top w:val="none" w:sz="0" w:space="0" w:color="auto"/>
            <w:left w:val="none" w:sz="0" w:space="0" w:color="auto"/>
            <w:bottom w:val="none" w:sz="0" w:space="0" w:color="auto"/>
            <w:right w:val="none" w:sz="0" w:space="0" w:color="auto"/>
          </w:divBdr>
        </w:div>
        <w:div w:id="1626234177">
          <w:marLeft w:val="0"/>
          <w:marRight w:val="0"/>
          <w:marTop w:val="0"/>
          <w:marBottom w:val="0"/>
          <w:divBdr>
            <w:top w:val="none" w:sz="0" w:space="0" w:color="auto"/>
            <w:left w:val="none" w:sz="0" w:space="0" w:color="auto"/>
            <w:bottom w:val="none" w:sz="0" w:space="0" w:color="auto"/>
            <w:right w:val="none" w:sz="0" w:space="0" w:color="auto"/>
          </w:divBdr>
        </w:div>
      </w:divsChild>
    </w:div>
    <w:div w:id="887448967">
      <w:bodyDiv w:val="1"/>
      <w:marLeft w:val="0"/>
      <w:marRight w:val="0"/>
      <w:marTop w:val="0"/>
      <w:marBottom w:val="0"/>
      <w:divBdr>
        <w:top w:val="none" w:sz="0" w:space="0" w:color="auto"/>
        <w:left w:val="none" w:sz="0" w:space="0" w:color="auto"/>
        <w:bottom w:val="none" w:sz="0" w:space="0" w:color="auto"/>
        <w:right w:val="none" w:sz="0" w:space="0" w:color="auto"/>
      </w:divBdr>
      <w:divsChild>
        <w:div w:id="826437115">
          <w:marLeft w:val="0"/>
          <w:marRight w:val="0"/>
          <w:marTop w:val="0"/>
          <w:marBottom w:val="0"/>
          <w:divBdr>
            <w:top w:val="none" w:sz="0" w:space="0" w:color="auto"/>
            <w:left w:val="none" w:sz="0" w:space="0" w:color="auto"/>
            <w:bottom w:val="none" w:sz="0" w:space="0" w:color="auto"/>
            <w:right w:val="none" w:sz="0" w:space="0" w:color="auto"/>
          </w:divBdr>
        </w:div>
        <w:div w:id="1358432478">
          <w:marLeft w:val="0"/>
          <w:marRight w:val="0"/>
          <w:marTop w:val="0"/>
          <w:marBottom w:val="0"/>
          <w:divBdr>
            <w:top w:val="none" w:sz="0" w:space="0" w:color="auto"/>
            <w:left w:val="none" w:sz="0" w:space="0" w:color="auto"/>
            <w:bottom w:val="none" w:sz="0" w:space="0" w:color="auto"/>
            <w:right w:val="none" w:sz="0" w:space="0" w:color="auto"/>
          </w:divBdr>
        </w:div>
        <w:div w:id="1692753903">
          <w:marLeft w:val="0"/>
          <w:marRight w:val="0"/>
          <w:marTop w:val="0"/>
          <w:marBottom w:val="0"/>
          <w:divBdr>
            <w:top w:val="none" w:sz="0" w:space="0" w:color="auto"/>
            <w:left w:val="none" w:sz="0" w:space="0" w:color="auto"/>
            <w:bottom w:val="none" w:sz="0" w:space="0" w:color="auto"/>
            <w:right w:val="none" w:sz="0" w:space="0" w:color="auto"/>
          </w:divBdr>
        </w:div>
        <w:div w:id="1705523650">
          <w:marLeft w:val="0"/>
          <w:marRight w:val="0"/>
          <w:marTop w:val="0"/>
          <w:marBottom w:val="0"/>
          <w:divBdr>
            <w:top w:val="none" w:sz="0" w:space="0" w:color="auto"/>
            <w:left w:val="none" w:sz="0" w:space="0" w:color="auto"/>
            <w:bottom w:val="none" w:sz="0" w:space="0" w:color="auto"/>
            <w:right w:val="none" w:sz="0" w:space="0" w:color="auto"/>
          </w:divBdr>
        </w:div>
        <w:div w:id="1896967171">
          <w:marLeft w:val="0"/>
          <w:marRight w:val="0"/>
          <w:marTop w:val="0"/>
          <w:marBottom w:val="0"/>
          <w:divBdr>
            <w:top w:val="none" w:sz="0" w:space="0" w:color="auto"/>
            <w:left w:val="none" w:sz="0" w:space="0" w:color="auto"/>
            <w:bottom w:val="none" w:sz="0" w:space="0" w:color="auto"/>
            <w:right w:val="none" w:sz="0" w:space="0" w:color="auto"/>
          </w:divBdr>
        </w:div>
        <w:div w:id="1956787532">
          <w:marLeft w:val="0"/>
          <w:marRight w:val="0"/>
          <w:marTop w:val="0"/>
          <w:marBottom w:val="0"/>
          <w:divBdr>
            <w:top w:val="none" w:sz="0" w:space="0" w:color="auto"/>
            <w:left w:val="none" w:sz="0" w:space="0" w:color="auto"/>
            <w:bottom w:val="none" w:sz="0" w:space="0" w:color="auto"/>
            <w:right w:val="none" w:sz="0" w:space="0" w:color="auto"/>
          </w:divBdr>
        </w:div>
        <w:div w:id="1971016659">
          <w:marLeft w:val="0"/>
          <w:marRight w:val="0"/>
          <w:marTop w:val="0"/>
          <w:marBottom w:val="0"/>
          <w:divBdr>
            <w:top w:val="none" w:sz="0" w:space="0" w:color="auto"/>
            <w:left w:val="none" w:sz="0" w:space="0" w:color="auto"/>
            <w:bottom w:val="none" w:sz="0" w:space="0" w:color="auto"/>
            <w:right w:val="none" w:sz="0" w:space="0" w:color="auto"/>
          </w:divBdr>
        </w:div>
        <w:div w:id="1984970526">
          <w:marLeft w:val="0"/>
          <w:marRight w:val="0"/>
          <w:marTop w:val="0"/>
          <w:marBottom w:val="0"/>
          <w:divBdr>
            <w:top w:val="none" w:sz="0" w:space="0" w:color="auto"/>
            <w:left w:val="none" w:sz="0" w:space="0" w:color="auto"/>
            <w:bottom w:val="none" w:sz="0" w:space="0" w:color="auto"/>
            <w:right w:val="none" w:sz="0" w:space="0" w:color="auto"/>
          </w:divBdr>
        </w:div>
      </w:divsChild>
    </w:div>
    <w:div w:id="920480924">
      <w:bodyDiv w:val="1"/>
      <w:marLeft w:val="0"/>
      <w:marRight w:val="0"/>
      <w:marTop w:val="0"/>
      <w:marBottom w:val="0"/>
      <w:divBdr>
        <w:top w:val="none" w:sz="0" w:space="0" w:color="auto"/>
        <w:left w:val="none" w:sz="0" w:space="0" w:color="auto"/>
        <w:bottom w:val="none" w:sz="0" w:space="0" w:color="auto"/>
        <w:right w:val="none" w:sz="0" w:space="0" w:color="auto"/>
      </w:divBdr>
    </w:div>
    <w:div w:id="951327343">
      <w:bodyDiv w:val="1"/>
      <w:marLeft w:val="0"/>
      <w:marRight w:val="0"/>
      <w:marTop w:val="0"/>
      <w:marBottom w:val="0"/>
      <w:divBdr>
        <w:top w:val="none" w:sz="0" w:space="0" w:color="auto"/>
        <w:left w:val="none" w:sz="0" w:space="0" w:color="auto"/>
        <w:bottom w:val="none" w:sz="0" w:space="0" w:color="auto"/>
        <w:right w:val="none" w:sz="0" w:space="0" w:color="auto"/>
      </w:divBdr>
    </w:div>
    <w:div w:id="1034430494">
      <w:bodyDiv w:val="1"/>
      <w:marLeft w:val="0"/>
      <w:marRight w:val="0"/>
      <w:marTop w:val="0"/>
      <w:marBottom w:val="0"/>
      <w:divBdr>
        <w:top w:val="none" w:sz="0" w:space="0" w:color="auto"/>
        <w:left w:val="none" w:sz="0" w:space="0" w:color="auto"/>
        <w:bottom w:val="none" w:sz="0" w:space="0" w:color="auto"/>
        <w:right w:val="none" w:sz="0" w:space="0" w:color="auto"/>
      </w:divBdr>
    </w:div>
    <w:div w:id="1309432510">
      <w:bodyDiv w:val="1"/>
      <w:marLeft w:val="0"/>
      <w:marRight w:val="0"/>
      <w:marTop w:val="0"/>
      <w:marBottom w:val="0"/>
      <w:divBdr>
        <w:top w:val="none" w:sz="0" w:space="0" w:color="auto"/>
        <w:left w:val="none" w:sz="0" w:space="0" w:color="auto"/>
        <w:bottom w:val="none" w:sz="0" w:space="0" w:color="auto"/>
        <w:right w:val="none" w:sz="0" w:space="0" w:color="auto"/>
      </w:divBdr>
    </w:div>
    <w:div w:id="1398552695">
      <w:bodyDiv w:val="1"/>
      <w:marLeft w:val="0"/>
      <w:marRight w:val="0"/>
      <w:marTop w:val="0"/>
      <w:marBottom w:val="0"/>
      <w:divBdr>
        <w:top w:val="none" w:sz="0" w:space="0" w:color="auto"/>
        <w:left w:val="none" w:sz="0" w:space="0" w:color="auto"/>
        <w:bottom w:val="none" w:sz="0" w:space="0" w:color="auto"/>
        <w:right w:val="none" w:sz="0" w:space="0" w:color="auto"/>
      </w:divBdr>
    </w:div>
    <w:div w:id="1675914741">
      <w:bodyDiv w:val="1"/>
      <w:marLeft w:val="0"/>
      <w:marRight w:val="0"/>
      <w:marTop w:val="0"/>
      <w:marBottom w:val="0"/>
      <w:divBdr>
        <w:top w:val="none" w:sz="0" w:space="0" w:color="auto"/>
        <w:left w:val="none" w:sz="0" w:space="0" w:color="auto"/>
        <w:bottom w:val="none" w:sz="0" w:space="0" w:color="auto"/>
        <w:right w:val="none" w:sz="0" w:space="0" w:color="auto"/>
      </w:divBdr>
    </w:div>
    <w:div w:id="207809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ru.wikipedia.org/wiki/XML" TargetMode="External"/><Relationship Id="rId26" Type="http://schemas.openxmlformats.org/officeDocument/2006/relationships/hyperlink" Target="http://www.w3.org/TR/XAdES/" TargetMode="External"/><Relationship Id="rId39" Type="http://schemas.openxmlformats.org/officeDocument/2006/relationships/hyperlink" Target="http://www.w3.org/TR/XAdES/" TargetMode="External"/><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hyperlink" Target="http://www.w3.org/TR/xmlschema-2/" TargetMode="External"/><Relationship Id="rId42" Type="http://schemas.openxmlformats.org/officeDocument/2006/relationships/image" Target="media/image3.emf"/><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etf.org/rfc/rfc2045%23base64" TargetMode="External"/><Relationship Id="rId25" Type="http://schemas.openxmlformats.org/officeDocument/2006/relationships/hyperlink" Target="http://www.w3.org/TR/xmlschema-2/%23token" TargetMode="External"/><Relationship Id="rId33" Type="http://schemas.openxmlformats.org/officeDocument/2006/relationships/hyperlink" Target="http://www.w3.org/TR/xmlschema-2/" TargetMode="External"/><Relationship Id="rId38" Type="http://schemas.openxmlformats.org/officeDocument/2006/relationships/hyperlink" Target="http://www.w3.org/2001/10/xml-exc-c14n"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emf"/><Relationship Id="rId29" Type="http://schemas.openxmlformats.org/officeDocument/2006/relationships/hyperlink" Target="http://www.w3.org/TR/xmlschema-2/" TargetMode="External"/><Relationship Id="rId41" Type="http://schemas.openxmlformats.org/officeDocument/2006/relationships/hyperlink" Target="http://www.w3.org/TR/XAd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w3.org/TR/xmlschema-2/%23base64Binary" TargetMode="External"/><Relationship Id="rId32" Type="http://schemas.openxmlformats.org/officeDocument/2006/relationships/hyperlink" Target="http://www.w3.org/TR/xmlschema-2/" TargetMode="External"/><Relationship Id="rId37" Type="http://schemas.openxmlformats.org/officeDocument/2006/relationships/hyperlink" Target="http://www.w3.org/TR/XAdES/" TargetMode="External"/><Relationship Id="rId40" Type="http://schemas.openxmlformats.org/officeDocument/2006/relationships/hyperlink" Target="http://www.w3.org/TR/XAdES/" TargetMode="External"/><Relationship Id="rId45"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w3.org/TR/xmlschema-2/" TargetMode="External"/><Relationship Id="rId28" Type="http://schemas.openxmlformats.org/officeDocument/2006/relationships/hyperlink" Target="http://www.w3.org/TR/xmlschema-2/" TargetMode="External"/><Relationship Id="rId36" Type="http://schemas.openxmlformats.org/officeDocument/2006/relationships/hyperlink" Target="http://www.w3.org/2001/04/xmldsig-more" TargetMode="External"/><Relationship Id="rId10" Type="http://schemas.openxmlformats.org/officeDocument/2006/relationships/endnotes" Target="endnotes.xml"/><Relationship Id="rId19" Type="http://schemas.openxmlformats.org/officeDocument/2006/relationships/hyperlink" Target="http://ru.wikipedia.org/wiki/W3C" TargetMode="External"/><Relationship Id="rId31" Type="http://schemas.openxmlformats.org/officeDocument/2006/relationships/hyperlink" Target="http://www.w3.org/TR/xmlschema-2/" TargetMode="External"/><Relationship Id="rId44"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w3.org/TR/xmlschema-2/" TargetMode="External"/><Relationship Id="rId27" Type="http://schemas.openxmlformats.org/officeDocument/2006/relationships/hyperlink" Target="http://www.w3.org/TR/xmlschema-2/" TargetMode="External"/><Relationship Id="rId30" Type="http://schemas.openxmlformats.org/officeDocument/2006/relationships/hyperlink" Target="http://www.w3.org/TR/XAdES/" TargetMode="External"/><Relationship Id="rId35" Type="http://schemas.openxmlformats.org/officeDocument/2006/relationships/hyperlink" Target="http://www.w3.org/2001/04/xmldsig-more" TargetMode="External"/><Relationship Id="rId43" Type="http://schemas.openxmlformats.org/officeDocument/2006/relationships/oleObject" Target="embeddings/oleObject2.bin"/><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2E72EF1-5830-437F-AFB2-6EC5C45DA4FB}">
  <ds:schemaRefs>
    <ds:schemaRef ds:uri="http://schemas.openxmlformats.org/officeDocument/2006/bibliography"/>
  </ds:schemaRefs>
</ds:datastoreItem>
</file>

<file path=customXml/itemProps2.xml><?xml version="1.0" encoding="utf-8"?>
<ds:datastoreItem xmlns:ds="http://schemas.openxmlformats.org/officeDocument/2006/customXml" ds:itemID="{CD84FF5E-A781-484C-8E52-A75B5150DE17}">
  <ds:schemaRefs>
    <ds:schemaRef ds:uri="http://schemas.openxmlformats.org/officeDocument/2006/bibliography"/>
  </ds:schemaRefs>
</ds:datastoreItem>
</file>

<file path=customXml/itemProps3.xml><?xml version="1.0" encoding="utf-8"?>
<ds:datastoreItem xmlns:ds="http://schemas.openxmlformats.org/officeDocument/2006/customXml" ds:itemID="{7848AEBF-ECE2-438B-BDF2-D9966F80354F}">
  <ds:schemaRefs>
    <ds:schemaRef ds:uri="http://schemas.openxmlformats.org/officeDocument/2006/bibliography"/>
  </ds:schemaRefs>
</ds:datastoreItem>
</file>

<file path=customXml/itemProps4.xml><?xml version="1.0" encoding="utf-8"?>
<ds:datastoreItem xmlns:ds="http://schemas.openxmlformats.org/officeDocument/2006/customXml" ds:itemID="{BAF565A4-B9B1-40FC-AC02-479DFC6F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157</Pages>
  <Words>28295</Words>
  <Characters>217074</Characters>
  <Application>Microsoft Office Word</Application>
  <DocSecurity>0</DocSecurity>
  <Lines>1808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244880</CharactersWithSpaces>
  <SharedDoc>false</SharedDoc>
  <HLinks>
    <vt:vector size="426" baseType="variant">
      <vt:variant>
        <vt:i4>6488183</vt:i4>
      </vt:variant>
      <vt:variant>
        <vt:i4>468</vt:i4>
      </vt:variant>
      <vt:variant>
        <vt:i4>0</vt:i4>
      </vt:variant>
      <vt:variant>
        <vt:i4>5</vt:i4>
      </vt:variant>
      <vt:variant>
        <vt:lpwstr>http://www.w3.org/TR/xmldsig-core/</vt:lpwstr>
      </vt:variant>
      <vt:variant>
        <vt:lpwstr/>
      </vt:variant>
      <vt:variant>
        <vt:i4>6488183</vt:i4>
      </vt:variant>
      <vt:variant>
        <vt:i4>444</vt:i4>
      </vt:variant>
      <vt:variant>
        <vt:i4>0</vt:i4>
      </vt:variant>
      <vt:variant>
        <vt:i4>5</vt:i4>
      </vt:variant>
      <vt:variant>
        <vt:lpwstr>http://www.w3.org/TR/xmldsig-core/</vt:lpwstr>
      </vt:variant>
      <vt:variant>
        <vt:lpwstr/>
      </vt:variant>
      <vt:variant>
        <vt:i4>1835037</vt:i4>
      </vt:variant>
      <vt:variant>
        <vt:i4>405</vt:i4>
      </vt:variant>
      <vt:variant>
        <vt:i4>0</vt:i4>
      </vt:variant>
      <vt:variant>
        <vt:i4>5</vt:i4>
      </vt:variant>
      <vt:variant>
        <vt:lpwstr>http://ru.wikipedia.org/wiki/W3C</vt:lpwstr>
      </vt:variant>
      <vt:variant>
        <vt:lpwstr/>
      </vt:variant>
      <vt:variant>
        <vt:i4>1835075</vt:i4>
      </vt:variant>
      <vt:variant>
        <vt:i4>402</vt:i4>
      </vt:variant>
      <vt:variant>
        <vt:i4>0</vt:i4>
      </vt:variant>
      <vt:variant>
        <vt:i4>5</vt:i4>
      </vt:variant>
      <vt:variant>
        <vt:lpwstr>http://ru.wikipedia.org/wiki/XML</vt:lpwstr>
      </vt:variant>
      <vt:variant>
        <vt:lpwstr/>
      </vt:variant>
      <vt:variant>
        <vt:i4>1638452</vt:i4>
      </vt:variant>
      <vt:variant>
        <vt:i4>399</vt:i4>
      </vt:variant>
      <vt:variant>
        <vt:i4>0</vt:i4>
      </vt:variant>
      <vt:variant>
        <vt:i4>5</vt:i4>
      </vt:variant>
      <vt:variant>
        <vt:lpwstr/>
      </vt:variant>
      <vt:variant>
        <vt:lpwstr>_Toc150940125</vt:lpwstr>
      </vt:variant>
      <vt:variant>
        <vt:i4>1835058</vt:i4>
      </vt:variant>
      <vt:variant>
        <vt:i4>392</vt:i4>
      </vt:variant>
      <vt:variant>
        <vt:i4>0</vt:i4>
      </vt:variant>
      <vt:variant>
        <vt:i4>5</vt:i4>
      </vt:variant>
      <vt:variant>
        <vt:lpwstr/>
      </vt:variant>
      <vt:variant>
        <vt:lpwstr>_Toc347823443</vt:lpwstr>
      </vt:variant>
      <vt:variant>
        <vt:i4>1835058</vt:i4>
      </vt:variant>
      <vt:variant>
        <vt:i4>386</vt:i4>
      </vt:variant>
      <vt:variant>
        <vt:i4>0</vt:i4>
      </vt:variant>
      <vt:variant>
        <vt:i4>5</vt:i4>
      </vt:variant>
      <vt:variant>
        <vt:lpwstr/>
      </vt:variant>
      <vt:variant>
        <vt:lpwstr>_Toc347823442</vt:lpwstr>
      </vt:variant>
      <vt:variant>
        <vt:i4>1835058</vt:i4>
      </vt:variant>
      <vt:variant>
        <vt:i4>380</vt:i4>
      </vt:variant>
      <vt:variant>
        <vt:i4>0</vt:i4>
      </vt:variant>
      <vt:variant>
        <vt:i4>5</vt:i4>
      </vt:variant>
      <vt:variant>
        <vt:lpwstr/>
      </vt:variant>
      <vt:variant>
        <vt:lpwstr>_Toc347823441</vt:lpwstr>
      </vt:variant>
      <vt:variant>
        <vt:i4>1835058</vt:i4>
      </vt:variant>
      <vt:variant>
        <vt:i4>374</vt:i4>
      </vt:variant>
      <vt:variant>
        <vt:i4>0</vt:i4>
      </vt:variant>
      <vt:variant>
        <vt:i4>5</vt:i4>
      </vt:variant>
      <vt:variant>
        <vt:lpwstr/>
      </vt:variant>
      <vt:variant>
        <vt:lpwstr>_Toc347823440</vt:lpwstr>
      </vt:variant>
      <vt:variant>
        <vt:i4>1769522</vt:i4>
      </vt:variant>
      <vt:variant>
        <vt:i4>368</vt:i4>
      </vt:variant>
      <vt:variant>
        <vt:i4>0</vt:i4>
      </vt:variant>
      <vt:variant>
        <vt:i4>5</vt:i4>
      </vt:variant>
      <vt:variant>
        <vt:lpwstr/>
      </vt:variant>
      <vt:variant>
        <vt:lpwstr>_Toc347823439</vt:lpwstr>
      </vt:variant>
      <vt:variant>
        <vt:i4>1769522</vt:i4>
      </vt:variant>
      <vt:variant>
        <vt:i4>362</vt:i4>
      </vt:variant>
      <vt:variant>
        <vt:i4>0</vt:i4>
      </vt:variant>
      <vt:variant>
        <vt:i4>5</vt:i4>
      </vt:variant>
      <vt:variant>
        <vt:lpwstr/>
      </vt:variant>
      <vt:variant>
        <vt:lpwstr>_Toc347823438</vt:lpwstr>
      </vt:variant>
      <vt:variant>
        <vt:i4>1769522</vt:i4>
      </vt:variant>
      <vt:variant>
        <vt:i4>356</vt:i4>
      </vt:variant>
      <vt:variant>
        <vt:i4>0</vt:i4>
      </vt:variant>
      <vt:variant>
        <vt:i4>5</vt:i4>
      </vt:variant>
      <vt:variant>
        <vt:lpwstr/>
      </vt:variant>
      <vt:variant>
        <vt:lpwstr>_Toc347823437</vt:lpwstr>
      </vt:variant>
      <vt:variant>
        <vt:i4>1769522</vt:i4>
      </vt:variant>
      <vt:variant>
        <vt:i4>350</vt:i4>
      </vt:variant>
      <vt:variant>
        <vt:i4>0</vt:i4>
      </vt:variant>
      <vt:variant>
        <vt:i4>5</vt:i4>
      </vt:variant>
      <vt:variant>
        <vt:lpwstr/>
      </vt:variant>
      <vt:variant>
        <vt:lpwstr>_Toc347823436</vt:lpwstr>
      </vt:variant>
      <vt:variant>
        <vt:i4>1769522</vt:i4>
      </vt:variant>
      <vt:variant>
        <vt:i4>344</vt:i4>
      </vt:variant>
      <vt:variant>
        <vt:i4>0</vt:i4>
      </vt:variant>
      <vt:variant>
        <vt:i4>5</vt:i4>
      </vt:variant>
      <vt:variant>
        <vt:lpwstr/>
      </vt:variant>
      <vt:variant>
        <vt:lpwstr>_Toc347823435</vt:lpwstr>
      </vt:variant>
      <vt:variant>
        <vt:i4>1769522</vt:i4>
      </vt:variant>
      <vt:variant>
        <vt:i4>338</vt:i4>
      </vt:variant>
      <vt:variant>
        <vt:i4>0</vt:i4>
      </vt:variant>
      <vt:variant>
        <vt:i4>5</vt:i4>
      </vt:variant>
      <vt:variant>
        <vt:lpwstr/>
      </vt:variant>
      <vt:variant>
        <vt:lpwstr>_Toc347823434</vt:lpwstr>
      </vt:variant>
      <vt:variant>
        <vt:i4>1769522</vt:i4>
      </vt:variant>
      <vt:variant>
        <vt:i4>332</vt:i4>
      </vt:variant>
      <vt:variant>
        <vt:i4>0</vt:i4>
      </vt:variant>
      <vt:variant>
        <vt:i4>5</vt:i4>
      </vt:variant>
      <vt:variant>
        <vt:lpwstr/>
      </vt:variant>
      <vt:variant>
        <vt:lpwstr>_Toc347823433</vt:lpwstr>
      </vt:variant>
      <vt:variant>
        <vt:i4>1769522</vt:i4>
      </vt:variant>
      <vt:variant>
        <vt:i4>326</vt:i4>
      </vt:variant>
      <vt:variant>
        <vt:i4>0</vt:i4>
      </vt:variant>
      <vt:variant>
        <vt:i4>5</vt:i4>
      </vt:variant>
      <vt:variant>
        <vt:lpwstr/>
      </vt:variant>
      <vt:variant>
        <vt:lpwstr>_Toc347823432</vt:lpwstr>
      </vt:variant>
      <vt:variant>
        <vt:i4>1769522</vt:i4>
      </vt:variant>
      <vt:variant>
        <vt:i4>320</vt:i4>
      </vt:variant>
      <vt:variant>
        <vt:i4>0</vt:i4>
      </vt:variant>
      <vt:variant>
        <vt:i4>5</vt:i4>
      </vt:variant>
      <vt:variant>
        <vt:lpwstr/>
      </vt:variant>
      <vt:variant>
        <vt:lpwstr>_Toc347823431</vt:lpwstr>
      </vt:variant>
      <vt:variant>
        <vt:i4>1769522</vt:i4>
      </vt:variant>
      <vt:variant>
        <vt:i4>314</vt:i4>
      </vt:variant>
      <vt:variant>
        <vt:i4>0</vt:i4>
      </vt:variant>
      <vt:variant>
        <vt:i4>5</vt:i4>
      </vt:variant>
      <vt:variant>
        <vt:lpwstr/>
      </vt:variant>
      <vt:variant>
        <vt:lpwstr>_Toc347823430</vt:lpwstr>
      </vt:variant>
      <vt:variant>
        <vt:i4>1703986</vt:i4>
      </vt:variant>
      <vt:variant>
        <vt:i4>308</vt:i4>
      </vt:variant>
      <vt:variant>
        <vt:i4>0</vt:i4>
      </vt:variant>
      <vt:variant>
        <vt:i4>5</vt:i4>
      </vt:variant>
      <vt:variant>
        <vt:lpwstr/>
      </vt:variant>
      <vt:variant>
        <vt:lpwstr>_Toc347823429</vt:lpwstr>
      </vt:variant>
      <vt:variant>
        <vt:i4>1703986</vt:i4>
      </vt:variant>
      <vt:variant>
        <vt:i4>302</vt:i4>
      </vt:variant>
      <vt:variant>
        <vt:i4>0</vt:i4>
      </vt:variant>
      <vt:variant>
        <vt:i4>5</vt:i4>
      </vt:variant>
      <vt:variant>
        <vt:lpwstr/>
      </vt:variant>
      <vt:variant>
        <vt:lpwstr>_Toc347823428</vt:lpwstr>
      </vt:variant>
      <vt:variant>
        <vt:i4>1703986</vt:i4>
      </vt:variant>
      <vt:variant>
        <vt:i4>296</vt:i4>
      </vt:variant>
      <vt:variant>
        <vt:i4>0</vt:i4>
      </vt:variant>
      <vt:variant>
        <vt:i4>5</vt:i4>
      </vt:variant>
      <vt:variant>
        <vt:lpwstr/>
      </vt:variant>
      <vt:variant>
        <vt:lpwstr>_Toc347823427</vt:lpwstr>
      </vt:variant>
      <vt:variant>
        <vt:i4>1703986</vt:i4>
      </vt:variant>
      <vt:variant>
        <vt:i4>290</vt:i4>
      </vt:variant>
      <vt:variant>
        <vt:i4>0</vt:i4>
      </vt:variant>
      <vt:variant>
        <vt:i4>5</vt:i4>
      </vt:variant>
      <vt:variant>
        <vt:lpwstr/>
      </vt:variant>
      <vt:variant>
        <vt:lpwstr>_Toc347823426</vt:lpwstr>
      </vt:variant>
      <vt:variant>
        <vt:i4>1703986</vt:i4>
      </vt:variant>
      <vt:variant>
        <vt:i4>284</vt:i4>
      </vt:variant>
      <vt:variant>
        <vt:i4>0</vt:i4>
      </vt:variant>
      <vt:variant>
        <vt:i4>5</vt:i4>
      </vt:variant>
      <vt:variant>
        <vt:lpwstr/>
      </vt:variant>
      <vt:variant>
        <vt:lpwstr>_Toc347823425</vt:lpwstr>
      </vt:variant>
      <vt:variant>
        <vt:i4>1703986</vt:i4>
      </vt:variant>
      <vt:variant>
        <vt:i4>278</vt:i4>
      </vt:variant>
      <vt:variant>
        <vt:i4>0</vt:i4>
      </vt:variant>
      <vt:variant>
        <vt:i4>5</vt:i4>
      </vt:variant>
      <vt:variant>
        <vt:lpwstr/>
      </vt:variant>
      <vt:variant>
        <vt:lpwstr>_Toc347823424</vt:lpwstr>
      </vt:variant>
      <vt:variant>
        <vt:i4>1703986</vt:i4>
      </vt:variant>
      <vt:variant>
        <vt:i4>272</vt:i4>
      </vt:variant>
      <vt:variant>
        <vt:i4>0</vt:i4>
      </vt:variant>
      <vt:variant>
        <vt:i4>5</vt:i4>
      </vt:variant>
      <vt:variant>
        <vt:lpwstr/>
      </vt:variant>
      <vt:variant>
        <vt:lpwstr>_Toc347823423</vt:lpwstr>
      </vt:variant>
      <vt:variant>
        <vt:i4>1703986</vt:i4>
      </vt:variant>
      <vt:variant>
        <vt:i4>266</vt:i4>
      </vt:variant>
      <vt:variant>
        <vt:i4>0</vt:i4>
      </vt:variant>
      <vt:variant>
        <vt:i4>5</vt:i4>
      </vt:variant>
      <vt:variant>
        <vt:lpwstr/>
      </vt:variant>
      <vt:variant>
        <vt:lpwstr>_Toc347823422</vt:lpwstr>
      </vt:variant>
      <vt:variant>
        <vt:i4>1703986</vt:i4>
      </vt:variant>
      <vt:variant>
        <vt:i4>260</vt:i4>
      </vt:variant>
      <vt:variant>
        <vt:i4>0</vt:i4>
      </vt:variant>
      <vt:variant>
        <vt:i4>5</vt:i4>
      </vt:variant>
      <vt:variant>
        <vt:lpwstr/>
      </vt:variant>
      <vt:variant>
        <vt:lpwstr>_Toc347823421</vt:lpwstr>
      </vt:variant>
      <vt:variant>
        <vt:i4>1703986</vt:i4>
      </vt:variant>
      <vt:variant>
        <vt:i4>254</vt:i4>
      </vt:variant>
      <vt:variant>
        <vt:i4>0</vt:i4>
      </vt:variant>
      <vt:variant>
        <vt:i4>5</vt:i4>
      </vt:variant>
      <vt:variant>
        <vt:lpwstr/>
      </vt:variant>
      <vt:variant>
        <vt:lpwstr>_Toc347823420</vt:lpwstr>
      </vt:variant>
      <vt:variant>
        <vt:i4>1638450</vt:i4>
      </vt:variant>
      <vt:variant>
        <vt:i4>248</vt:i4>
      </vt:variant>
      <vt:variant>
        <vt:i4>0</vt:i4>
      </vt:variant>
      <vt:variant>
        <vt:i4>5</vt:i4>
      </vt:variant>
      <vt:variant>
        <vt:lpwstr/>
      </vt:variant>
      <vt:variant>
        <vt:lpwstr>_Toc347823419</vt:lpwstr>
      </vt:variant>
      <vt:variant>
        <vt:i4>1638450</vt:i4>
      </vt:variant>
      <vt:variant>
        <vt:i4>242</vt:i4>
      </vt:variant>
      <vt:variant>
        <vt:i4>0</vt:i4>
      </vt:variant>
      <vt:variant>
        <vt:i4>5</vt:i4>
      </vt:variant>
      <vt:variant>
        <vt:lpwstr/>
      </vt:variant>
      <vt:variant>
        <vt:lpwstr>_Toc347823418</vt:lpwstr>
      </vt:variant>
      <vt:variant>
        <vt:i4>1638450</vt:i4>
      </vt:variant>
      <vt:variant>
        <vt:i4>236</vt:i4>
      </vt:variant>
      <vt:variant>
        <vt:i4>0</vt:i4>
      </vt:variant>
      <vt:variant>
        <vt:i4>5</vt:i4>
      </vt:variant>
      <vt:variant>
        <vt:lpwstr/>
      </vt:variant>
      <vt:variant>
        <vt:lpwstr>_Toc347823417</vt:lpwstr>
      </vt:variant>
      <vt:variant>
        <vt:i4>1638450</vt:i4>
      </vt:variant>
      <vt:variant>
        <vt:i4>230</vt:i4>
      </vt:variant>
      <vt:variant>
        <vt:i4>0</vt:i4>
      </vt:variant>
      <vt:variant>
        <vt:i4>5</vt:i4>
      </vt:variant>
      <vt:variant>
        <vt:lpwstr/>
      </vt:variant>
      <vt:variant>
        <vt:lpwstr>_Toc347823416</vt:lpwstr>
      </vt:variant>
      <vt:variant>
        <vt:i4>1638450</vt:i4>
      </vt:variant>
      <vt:variant>
        <vt:i4>224</vt:i4>
      </vt:variant>
      <vt:variant>
        <vt:i4>0</vt:i4>
      </vt:variant>
      <vt:variant>
        <vt:i4>5</vt:i4>
      </vt:variant>
      <vt:variant>
        <vt:lpwstr/>
      </vt:variant>
      <vt:variant>
        <vt:lpwstr>_Toc347823415</vt:lpwstr>
      </vt:variant>
      <vt:variant>
        <vt:i4>1638450</vt:i4>
      </vt:variant>
      <vt:variant>
        <vt:i4>218</vt:i4>
      </vt:variant>
      <vt:variant>
        <vt:i4>0</vt:i4>
      </vt:variant>
      <vt:variant>
        <vt:i4>5</vt:i4>
      </vt:variant>
      <vt:variant>
        <vt:lpwstr/>
      </vt:variant>
      <vt:variant>
        <vt:lpwstr>_Toc347823414</vt:lpwstr>
      </vt:variant>
      <vt:variant>
        <vt:i4>1638450</vt:i4>
      </vt:variant>
      <vt:variant>
        <vt:i4>212</vt:i4>
      </vt:variant>
      <vt:variant>
        <vt:i4>0</vt:i4>
      </vt:variant>
      <vt:variant>
        <vt:i4>5</vt:i4>
      </vt:variant>
      <vt:variant>
        <vt:lpwstr/>
      </vt:variant>
      <vt:variant>
        <vt:lpwstr>_Toc347823413</vt:lpwstr>
      </vt:variant>
      <vt:variant>
        <vt:i4>1638450</vt:i4>
      </vt:variant>
      <vt:variant>
        <vt:i4>206</vt:i4>
      </vt:variant>
      <vt:variant>
        <vt:i4>0</vt:i4>
      </vt:variant>
      <vt:variant>
        <vt:i4>5</vt:i4>
      </vt:variant>
      <vt:variant>
        <vt:lpwstr/>
      </vt:variant>
      <vt:variant>
        <vt:lpwstr>_Toc347823412</vt:lpwstr>
      </vt:variant>
      <vt:variant>
        <vt:i4>1638450</vt:i4>
      </vt:variant>
      <vt:variant>
        <vt:i4>200</vt:i4>
      </vt:variant>
      <vt:variant>
        <vt:i4>0</vt:i4>
      </vt:variant>
      <vt:variant>
        <vt:i4>5</vt:i4>
      </vt:variant>
      <vt:variant>
        <vt:lpwstr/>
      </vt:variant>
      <vt:variant>
        <vt:lpwstr>_Toc347823411</vt:lpwstr>
      </vt:variant>
      <vt:variant>
        <vt:i4>1638450</vt:i4>
      </vt:variant>
      <vt:variant>
        <vt:i4>194</vt:i4>
      </vt:variant>
      <vt:variant>
        <vt:i4>0</vt:i4>
      </vt:variant>
      <vt:variant>
        <vt:i4>5</vt:i4>
      </vt:variant>
      <vt:variant>
        <vt:lpwstr/>
      </vt:variant>
      <vt:variant>
        <vt:lpwstr>_Toc347823410</vt:lpwstr>
      </vt:variant>
      <vt:variant>
        <vt:i4>1572914</vt:i4>
      </vt:variant>
      <vt:variant>
        <vt:i4>188</vt:i4>
      </vt:variant>
      <vt:variant>
        <vt:i4>0</vt:i4>
      </vt:variant>
      <vt:variant>
        <vt:i4>5</vt:i4>
      </vt:variant>
      <vt:variant>
        <vt:lpwstr/>
      </vt:variant>
      <vt:variant>
        <vt:lpwstr>_Toc347823409</vt:lpwstr>
      </vt:variant>
      <vt:variant>
        <vt:i4>1572914</vt:i4>
      </vt:variant>
      <vt:variant>
        <vt:i4>182</vt:i4>
      </vt:variant>
      <vt:variant>
        <vt:i4>0</vt:i4>
      </vt:variant>
      <vt:variant>
        <vt:i4>5</vt:i4>
      </vt:variant>
      <vt:variant>
        <vt:lpwstr/>
      </vt:variant>
      <vt:variant>
        <vt:lpwstr>_Toc347823408</vt:lpwstr>
      </vt:variant>
      <vt:variant>
        <vt:i4>1572914</vt:i4>
      </vt:variant>
      <vt:variant>
        <vt:i4>176</vt:i4>
      </vt:variant>
      <vt:variant>
        <vt:i4>0</vt:i4>
      </vt:variant>
      <vt:variant>
        <vt:i4>5</vt:i4>
      </vt:variant>
      <vt:variant>
        <vt:lpwstr/>
      </vt:variant>
      <vt:variant>
        <vt:lpwstr>_Toc347823407</vt:lpwstr>
      </vt:variant>
      <vt:variant>
        <vt:i4>1572914</vt:i4>
      </vt:variant>
      <vt:variant>
        <vt:i4>170</vt:i4>
      </vt:variant>
      <vt:variant>
        <vt:i4>0</vt:i4>
      </vt:variant>
      <vt:variant>
        <vt:i4>5</vt:i4>
      </vt:variant>
      <vt:variant>
        <vt:lpwstr/>
      </vt:variant>
      <vt:variant>
        <vt:lpwstr>_Toc347823406</vt:lpwstr>
      </vt:variant>
      <vt:variant>
        <vt:i4>1572914</vt:i4>
      </vt:variant>
      <vt:variant>
        <vt:i4>164</vt:i4>
      </vt:variant>
      <vt:variant>
        <vt:i4>0</vt:i4>
      </vt:variant>
      <vt:variant>
        <vt:i4>5</vt:i4>
      </vt:variant>
      <vt:variant>
        <vt:lpwstr/>
      </vt:variant>
      <vt:variant>
        <vt:lpwstr>_Toc347823405</vt:lpwstr>
      </vt:variant>
      <vt:variant>
        <vt:i4>1572914</vt:i4>
      </vt:variant>
      <vt:variant>
        <vt:i4>158</vt:i4>
      </vt:variant>
      <vt:variant>
        <vt:i4>0</vt:i4>
      </vt:variant>
      <vt:variant>
        <vt:i4>5</vt:i4>
      </vt:variant>
      <vt:variant>
        <vt:lpwstr/>
      </vt:variant>
      <vt:variant>
        <vt:lpwstr>_Toc347823404</vt:lpwstr>
      </vt:variant>
      <vt:variant>
        <vt:i4>1572914</vt:i4>
      </vt:variant>
      <vt:variant>
        <vt:i4>152</vt:i4>
      </vt:variant>
      <vt:variant>
        <vt:i4>0</vt:i4>
      </vt:variant>
      <vt:variant>
        <vt:i4>5</vt:i4>
      </vt:variant>
      <vt:variant>
        <vt:lpwstr/>
      </vt:variant>
      <vt:variant>
        <vt:lpwstr>_Toc347823403</vt:lpwstr>
      </vt:variant>
      <vt:variant>
        <vt:i4>1572914</vt:i4>
      </vt:variant>
      <vt:variant>
        <vt:i4>146</vt:i4>
      </vt:variant>
      <vt:variant>
        <vt:i4>0</vt:i4>
      </vt:variant>
      <vt:variant>
        <vt:i4>5</vt:i4>
      </vt:variant>
      <vt:variant>
        <vt:lpwstr/>
      </vt:variant>
      <vt:variant>
        <vt:lpwstr>_Toc347823402</vt:lpwstr>
      </vt:variant>
      <vt:variant>
        <vt:i4>1572914</vt:i4>
      </vt:variant>
      <vt:variant>
        <vt:i4>140</vt:i4>
      </vt:variant>
      <vt:variant>
        <vt:i4>0</vt:i4>
      </vt:variant>
      <vt:variant>
        <vt:i4>5</vt:i4>
      </vt:variant>
      <vt:variant>
        <vt:lpwstr/>
      </vt:variant>
      <vt:variant>
        <vt:lpwstr>_Toc347823401</vt:lpwstr>
      </vt:variant>
      <vt:variant>
        <vt:i4>1572914</vt:i4>
      </vt:variant>
      <vt:variant>
        <vt:i4>134</vt:i4>
      </vt:variant>
      <vt:variant>
        <vt:i4>0</vt:i4>
      </vt:variant>
      <vt:variant>
        <vt:i4>5</vt:i4>
      </vt:variant>
      <vt:variant>
        <vt:lpwstr/>
      </vt:variant>
      <vt:variant>
        <vt:lpwstr>_Toc347823400</vt:lpwstr>
      </vt:variant>
      <vt:variant>
        <vt:i4>1114165</vt:i4>
      </vt:variant>
      <vt:variant>
        <vt:i4>128</vt:i4>
      </vt:variant>
      <vt:variant>
        <vt:i4>0</vt:i4>
      </vt:variant>
      <vt:variant>
        <vt:i4>5</vt:i4>
      </vt:variant>
      <vt:variant>
        <vt:lpwstr/>
      </vt:variant>
      <vt:variant>
        <vt:lpwstr>_Toc347823399</vt:lpwstr>
      </vt:variant>
      <vt:variant>
        <vt:i4>1114165</vt:i4>
      </vt:variant>
      <vt:variant>
        <vt:i4>122</vt:i4>
      </vt:variant>
      <vt:variant>
        <vt:i4>0</vt:i4>
      </vt:variant>
      <vt:variant>
        <vt:i4>5</vt:i4>
      </vt:variant>
      <vt:variant>
        <vt:lpwstr/>
      </vt:variant>
      <vt:variant>
        <vt:lpwstr>_Toc347823398</vt:lpwstr>
      </vt:variant>
      <vt:variant>
        <vt:i4>1114165</vt:i4>
      </vt:variant>
      <vt:variant>
        <vt:i4>116</vt:i4>
      </vt:variant>
      <vt:variant>
        <vt:i4>0</vt:i4>
      </vt:variant>
      <vt:variant>
        <vt:i4>5</vt:i4>
      </vt:variant>
      <vt:variant>
        <vt:lpwstr/>
      </vt:variant>
      <vt:variant>
        <vt:lpwstr>_Toc347823397</vt:lpwstr>
      </vt:variant>
      <vt:variant>
        <vt:i4>1114165</vt:i4>
      </vt:variant>
      <vt:variant>
        <vt:i4>110</vt:i4>
      </vt:variant>
      <vt:variant>
        <vt:i4>0</vt:i4>
      </vt:variant>
      <vt:variant>
        <vt:i4>5</vt:i4>
      </vt:variant>
      <vt:variant>
        <vt:lpwstr/>
      </vt:variant>
      <vt:variant>
        <vt:lpwstr>_Toc347823396</vt:lpwstr>
      </vt:variant>
      <vt:variant>
        <vt:i4>1114165</vt:i4>
      </vt:variant>
      <vt:variant>
        <vt:i4>104</vt:i4>
      </vt:variant>
      <vt:variant>
        <vt:i4>0</vt:i4>
      </vt:variant>
      <vt:variant>
        <vt:i4>5</vt:i4>
      </vt:variant>
      <vt:variant>
        <vt:lpwstr/>
      </vt:variant>
      <vt:variant>
        <vt:lpwstr>_Toc347823395</vt:lpwstr>
      </vt:variant>
      <vt:variant>
        <vt:i4>1114165</vt:i4>
      </vt:variant>
      <vt:variant>
        <vt:i4>98</vt:i4>
      </vt:variant>
      <vt:variant>
        <vt:i4>0</vt:i4>
      </vt:variant>
      <vt:variant>
        <vt:i4>5</vt:i4>
      </vt:variant>
      <vt:variant>
        <vt:lpwstr/>
      </vt:variant>
      <vt:variant>
        <vt:lpwstr>_Toc347823394</vt:lpwstr>
      </vt:variant>
      <vt:variant>
        <vt:i4>1114165</vt:i4>
      </vt:variant>
      <vt:variant>
        <vt:i4>92</vt:i4>
      </vt:variant>
      <vt:variant>
        <vt:i4>0</vt:i4>
      </vt:variant>
      <vt:variant>
        <vt:i4>5</vt:i4>
      </vt:variant>
      <vt:variant>
        <vt:lpwstr/>
      </vt:variant>
      <vt:variant>
        <vt:lpwstr>_Toc347823393</vt:lpwstr>
      </vt:variant>
      <vt:variant>
        <vt:i4>1114165</vt:i4>
      </vt:variant>
      <vt:variant>
        <vt:i4>86</vt:i4>
      </vt:variant>
      <vt:variant>
        <vt:i4>0</vt:i4>
      </vt:variant>
      <vt:variant>
        <vt:i4>5</vt:i4>
      </vt:variant>
      <vt:variant>
        <vt:lpwstr/>
      </vt:variant>
      <vt:variant>
        <vt:lpwstr>_Toc347823392</vt:lpwstr>
      </vt:variant>
      <vt:variant>
        <vt:i4>1114165</vt:i4>
      </vt:variant>
      <vt:variant>
        <vt:i4>80</vt:i4>
      </vt:variant>
      <vt:variant>
        <vt:i4>0</vt:i4>
      </vt:variant>
      <vt:variant>
        <vt:i4>5</vt:i4>
      </vt:variant>
      <vt:variant>
        <vt:lpwstr/>
      </vt:variant>
      <vt:variant>
        <vt:lpwstr>_Toc347823391</vt:lpwstr>
      </vt:variant>
      <vt:variant>
        <vt:i4>1114165</vt:i4>
      </vt:variant>
      <vt:variant>
        <vt:i4>74</vt:i4>
      </vt:variant>
      <vt:variant>
        <vt:i4>0</vt:i4>
      </vt:variant>
      <vt:variant>
        <vt:i4>5</vt:i4>
      </vt:variant>
      <vt:variant>
        <vt:lpwstr/>
      </vt:variant>
      <vt:variant>
        <vt:lpwstr>_Toc347823390</vt:lpwstr>
      </vt:variant>
      <vt:variant>
        <vt:i4>1048629</vt:i4>
      </vt:variant>
      <vt:variant>
        <vt:i4>68</vt:i4>
      </vt:variant>
      <vt:variant>
        <vt:i4>0</vt:i4>
      </vt:variant>
      <vt:variant>
        <vt:i4>5</vt:i4>
      </vt:variant>
      <vt:variant>
        <vt:lpwstr/>
      </vt:variant>
      <vt:variant>
        <vt:lpwstr>_Toc347823389</vt:lpwstr>
      </vt:variant>
      <vt:variant>
        <vt:i4>1048629</vt:i4>
      </vt:variant>
      <vt:variant>
        <vt:i4>62</vt:i4>
      </vt:variant>
      <vt:variant>
        <vt:i4>0</vt:i4>
      </vt:variant>
      <vt:variant>
        <vt:i4>5</vt:i4>
      </vt:variant>
      <vt:variant>
        <vt:lpwstr/>
      </vt:variant>
      <vt:variant>
        <vt:lpwstr>_Toc347823388</vt:lpwstr>
      </vt:variant>
      <vt:variant>
        <vt:i4>1048629</vt:i4>
      </vt:variant>
      <vt:variant>
        <vt:i4>56</vt:i4>
      </vt:variant>
      <vt:variant>
        <vt:i4>0</vt:i4>
      </vt:variant>
      <vt:variant>
        <vt:i4>5</vt:i4>
      </vt:variant>
      <vt:variant>
        <vt:lpwstr/>
      </vt:variant>
      <vt:variant>
        <vt:lpwstr>_Toc347823387</vt:lpwstr>
      </vt:variant>
      <vt:variant>
        <vt:i4>1048629</vt:i4>
      </vt:variant>
      <vt:variant>
        <vt:i4>50</vt:i4>
      </vt:variant>
      <vt:variant>
        <vt:i4>0</vt:i4>
      </vt:variant>
      <vt:variant>
        <vt:i4>5</vt:i4>
      </vt:variant>
      <vt:variant>
        <vt:lpwstr/>
      </vt:variant>
      <vt:variant>
        <vt:lpwstr>_Toc347823386</vt:lpwstr>
      </vt:variant>
      <vt:variant>
        <vt:i4>1048629</vt:i4>
      </vt:variant>
      <vt:variant>
        <vt:i4>44</vt:i4>
      </vt:variant>
      <vt:variant>
        <vt:i4>0</vt:i4>
      </vt:variant>
      <vt:variant>
        <vt:i4>5</vt:i4>
      </vt:variant>
      <vt:variant>
        <vt:lpwstr/>
      </vt:variant>
      <vt:variant>
        <vt:lpwstr>_Toc347823385</vt:lpwstr>
      </vt:variant>
      <vt:variant>
        <vt:i4>1048629</vt:i4>
      </vt:variant>
      <vt:variant>
        <vt:i4>38</vt:i4>
      </vt:variant>
      <vt:variant>
        <vt:i4>0</vt:i4>
      </vt:variant>
      <vt:variant>
        <vt:i4>5</vt:i4>
      </vt:variant>
      <vt:variant>
        <vt:lpwstr/>
      </vt:variant>
      <vt:variant>
        <vt:lpwstr>_Toc347823384</vt:lpwstr>
      </vt:variant>
      <vt:variant>
        <vt:i4>1048629</vt:i4>
      </vt:variant>
      <vt:variant>
        <vt:i4>32</vt:i4>
      </vt:variant>
      <vt:variant>
        <vt:i4>0</vt:i4>
      </vt:variant>
      <vt:variant>
        <vt:i4>5</vt:i4>
      </vt:variant>
      <vt:variant>
        <vt:lpwstr/>
      </vt:variant>
      <vt:variant>
        <vt:lpwstr>_Toc347823383</vt:lpwstr>
      </vt:variant>
      <vt:variant>
        <vt:i4>1048629</vt:i4>
      </vt:variant>
      <vt:variant>
        <vt:i4>26</vt:i4>
      </vt:variant>
      <vt:variant>
        <vt:i4>0</vt:i4>
      </vt:variant>
      <vt:variant>
        <vt:i4>5</vt:i4>
      </vt:variant>
      <vt:variant>
        <vt:lpwstr/>
      </vt:variant>
      <vt:variant>
        <vt:lpwstr>_Toc347823382</vt:lpwstr>
      </vt:variant>
      <vt:variant>
        <vt:i4>1048629</vt:i4>
      </vt:variant>
      <vt:variant>
        <vt:i4>20</vt:i4>
      </vt:variant>
      <vt:variant>
        <vt:i4>0</vt:i4>
      </vt:variant>
      <vt:variant>
        <vt:i4>5</vt:i4>
      </vt:variant>
      <vt:variant>
        <vt:lpwstr/>
      </vt:variant>
      <vt:variant>
        <vt:lpwstr>_Toc347823381</vt:lpwstr>
      </vt:variant>
      <vt:variant>
        <vt:i4>1048629</vt:i4>
      </vt:variant>
      <vt:variant>
        <vt:i4>14</vt:i4>
      </vt:variant>
      <vt:variant>
        <vt:i4>0</vt:i4>
      </vt:variant>
      <vt:variant>
        <vt:i4>5</vt:i4>
      </vt:variant>
      <vt:variant>
        <vt:lpwstr/>
      </vt:variant>
      <vt:variant>
        <vt:lpwstr>_Toc347823380</vt:lpwstr>
      </vt:variant>
      <vt:variant>
        <vt:i4>2031669</vt:i4>
      </vt:variant>
      <vt:variant>
        <vt:i4>8</vt:i4>
      </vt:variant>
      <vt:variant>
        <vt:i4>0</vt:i4>
      </vt:variant>
      <vt:variant>
        <vt:i4>5</vt:i4>
      </vt:variant>
      <vt:variant>
        <vt:lpwstr/>
      </vt:variant>
      <vt:variant>
        <vt:lpwstr>_Toc347823379</vt:lpwstr>
      </vt:variant>
      <vt:variant>
        <vt:i4>2031669</vt:i4>
      </vt:variant>
      <vt:variant>
        <vt:i4>2</vt:i4>
      </vt:variant>
      <vt:variant>
        <vt:i4>0</vt:i4>
      </vt:variant>
      <vt:variant>
        <vt:i4>5</vt:i4>
      </vt:variant>
      <vt:variant>
        <vt:lpwstr/>
      </vt:variant>
      <vt:variant>
        <vt:lpwstr>_Toc347823378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Интернет</cp:lastModifiedBy>
  <cp:revision>2</cp:revision>
  <cp:lastPrinted>2017-11-27T12:20:00Z</cp:lastPrinted>
  <dcterms:created xsi:type="dcterms:W3CDTF">2017-12-20T07:49:00Z</dcterms:created>
  <dcterms:modified xsi:type="dcterms:W3CDTF">2017-12-20T07:49:00Z</dcterms:modified>
</cp:coreProperties>
</file>